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741AD5" w14:textId="12F08CE3" w:rsidR="00717952" w:rsidRDefault="00717952" w:rsidP="0041164B">
      <w:pPr>
        <w:rPr>
          <w:rFonts w:ascii="Times New Roman" w:hAnsi="Times New Roman" w:cs="Times New Roman"/>
          <w:b/>
          <w:bCs/>
        </w:rPr>
      </w:pPr>
      <w:r w:rsidRPr="00717952">
        <w:rPr>
          <w:rFonts w:ascii="Times New Roman" w:hAnsi="Times New Roman" w:cs="Times New Roman"/>
          <w:b/>
          <w:bCs/>
          <w:noProof/>
        </w:rPr>
        <w:drawing>
          <wp:inline distT="0" distB="0" distL="0" distR="0" wp14:anchorId="31598BB3" wp14:editId="5D7478FE">
            <wp:extent cx="5658300" cy="897255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664490" cy="8982366"/>
                    </a:xfrm>
                    <a:prstGeom prst="rect">
                      <a:avLst/>
                    </a:prstGeom>
                  </pic:spPr>
                </pic:pic>
              </a:graphicData>
            </a:graphic>
          </wp:inline>
        </w:drawing>
      </w:r>
    </w:p>
    <w:p w14:paraId="6628F376" w14:textId="27E47BF4" w:rsidR="0041164B" w:rsidRDefault="0041164B" w:rsidP="0041164B">
      <w:pPr>
        <w:rPr>
          <w:rFonts w:ascii="Times New Roman" w:hAnsi="Times New Roman" w:cs="Times New Roman"/>
        </w:rPr>
      </w:pPr>
      <w:r w:rsidRPr="00C70EBB">
        <w:rPr>
          <w:rFonts w:ascii="Times New Roman" w:hAnsi="Times New Roman" w:cs="Times New Roman"/>
        </w:rPr>
        <w:lastRenderedPageBreak/>
        <w:t xml:space="preserve">Основная профессиональная образовательная программа составлена на основе </w:t>
      </w:r>
      <w:r>
        <w:rPr>
          <w:rFonts w:ascii="Times New Roman" w:hAnsi="Times New Roman" w:cs="Times New Roman"/>
        </w:rPr>
        <w:t xml:space="preserve">Федерального государственного образовательного стандарта по </w:t>
      </w:r>
      <w:r w:rsidR="00316782">
        <w:rPr>
          <w:rFonts w:ascii="Times New Roman" w:hAnsi="Times New Roman" w:cs="Times New Roman"/>
        </w:rPr>
        <w:t xml:space="preserve">специальности </w:t>
      </w:r>
      <w:r w:rsidR="00316782" w:rsidRPr="00316782">
        <w:rPr>
          <w:rFonts w:ascii="Times New Roman" w:hAnsi="Times New Roman" w:cs="Times New Roman"/>
          <w:b/>
          <w:bCs/>
        </w:rPr>
        <w:t>08.02.01 Строительство и эксплуатация зданий и сооружений</w:t>
      </w:r>
      <w:r w:rsidR="00316782" w:rsidRPr="00316782">
        <w:rPr>
          <w:rFonts w:ascii="Times New Roman" w:hAnsi="Times New Roman" w:cs="Times New Roman"/>
        </w:rPr>
        <w:t xml:space="preserve"> </w:t>
      </w:r>
      <w:r w:rsidR="00485E9B">
        <w:rPr>
          <w:rFonts w:ascii="Times New Roman" w:hAnsi="Times New Roman" w:cs="Times New Roman"/>
          <w:i/>
        </w:rPr>
        <w:t xml:space="preserve"> </w:t>
      </w:r>
      <w:r w:rsidR="00BB3AAE" w:rsidRPr="0092798A">
        <w:rPr>
          <w:rFonts w:ascii="Times New Roman" w:hAnsi="Times New Roman" w:cs="Times New Roman"/>
          <w:color w:val="auto"/>
        </w:rPr>
        <w:t xml:space="preserve"> </w:t>
      </w:r>
      <w:r w:rsidR="00BB3AAE" w:rsidRPr="0092798A">
        <w:rPr>
          <w:rFonts w:ascii="Times New Roman" w:hAnsi="Times New Roman"/>
          <w:bCs/>
          <w:color w:val="auto"/>
        </w:rPr>
        <w:t xml:space="preserve">по программе </w:t>
      </w:r>
      <w:r w:rsidR="00BB3AAE" w:rsidRPr="0092798A">
        <w:rPr>
          <w:rFonts w:ascii="Times New Roman" w:hAnsi="Times New Roman"/>
          <w:color w:val="auto"/>
        </w:rPr>
        <w:t xml:space="preserve">среднего профессионального образования (далее – СПО) утвержденного приказом </w:t>
      </w:r>
      <w:r w:rsidR="00316782" w:rsidRPr="00316782">
        <w:rPr>
          <w:rFonts w:ascii="Times New Roman" w:hAnsi="Times New Roman"/>
          <w:color w:val="auto"/>
        </w:rPr>
        <w:t xml:space="preserve">Министерства образования и науки Российской Федерации N </w:t>
      </w:r>
      <w:proofErr w:type="gramStart"/>
      <w:r w:rsidR="00316782" w:rsidRPr="00316782">
        <w:rPr>
          <w:rFonts w:ascii="Times New Roman" w:hAnsi="Times New Roman"/>
          <w:color w:val="auto"/>
        </w:rPr>
        <w:t>2  от</w:t>
      </w:r>
      <w:proofErr w:type="gramEnd"/>
      <w:r w:rsidR="00316782" w:rsidRPr="00316782">
        <w:rPr>
          <w:rFonts w:ascii="Times New Roman" w:hAnsi="Times New Roman"/>
          <w:color w:val="auto"/>
        </w:rPr>
        <w:t xml:space="preserve"> 10 января 2018 г</w:t>
      </w:r>
    </w:p>
    <w:p w14:paraId="4C10F180" w14:textId="77777777" w:rsidR="0041164B" w:rsidRDefault="0041164B" w:rsidP="0041164B">
      <w:pPr>
        <w:rPr>
          <w:rFonts w:ascii="Times New Roman" w:hAnsi="Times New Roman" w:cs="Times New Roman"/>
        </w:rPr>
      </w:pPr>
    </w:p>
    <w:p w14:paraId="410D8A1A" w14:textId="77777777" w:rsidR="0041164B" w:rsidRDefault="0041164B" w:rsidP="0041164B">
      <w:pPr>
        <w:rPr>
          <w:rFonts w:ascii="Times New Roman" w:hAnsi="Times New Roman" w:cs="Times New Roman"/>
        </w:rPr>
      </w:pPr>
    </w:p>
    <w:p w14:paraId="3F77CFAD" w14:textId="77777777" w:rsidR="0041164B" w:rsidRDefault="0041164B" w:rsidP="0041164B">
      <w:pPr>
        <w:rPr>
          <w:rFonts w:ascii="Times New Roman" w:hAnsi="Times New Roman" w:cs="Times New Roman"/>
        </w:rPr>
      </w:pPr>
      <w:r>
        <w:rPr>
          <w:rFonts w:ascii="Times New Roman" w:hAnsi="Times New Roman" w:cs="Times New Roman"/>
        </w:rPr>
        <w:t>Организация разработчик:</w:t>
      </w:r>
      <w:r w:rsidR="00BB3AAE">
        <w:rPr>
          <w:rFonts w:ascii="Times New Roman" w:hAnsi="Times New Roman" w:cs="Times New Roman"/>
        </w:rPr>
        <w:t xml:space="preserve"> БУ «</w:t>
      </w:r>
      <w:proofErr w:type="spellStart"/>
      <w:r w:rsidR="00BB3AAE">
        <w:rPr>
          <w:rFonts w:ascii="Times New Roman" w:hAnsi="Times New Roman" w:cs="Times New Roman"/>
        </w:rPr>
        <w:t>Няганский</w:t>
      </w:r>
      <w:proofErr w:type="spellEnd"/>
      <w:r w:rsidR="00BB3AAE">
        <w:rPr>
          <w:rFonts w:ascii="Times New Roman" w:hAnsi="Times New Roman" w:cs="Times New Roman"/>
        </w:rPr>
        <w:t xml:space="preserve"> технологический колледж»</w:t>
      </w:r>
    </w:p>
    <w:p w14:paraId="7266FD95" w14:textId="77777777" w:rsidR="0041164B" w:rsidRDefault="0041164B" w:rsidP="0041164B">
      <w:pPr>
        <w:rPr>
          <w:rFonts w:ascii="Times New Roman" w:hAnsi="Times New Roman" w:cs="Times New Roman"/>
        </w:rPr>
      </w:pPr>
    </w:p>
    <w:p w14:paraId="741B1FE2" w14:textId="77777777" w:rsidR="0041164B" w:rsidRDefault="0041164B" w:rsidP="0041164B">
      <w:pPr>
        <w:rPr>
          <w:rFonts w:ascii="Times New Roman" w:hAnsi="Times New Roman" w:cs="Times New Roman"/>
        </w:rPr>
      </w:pPr>
    </w:p>
    <w:p w14:paraId="4FA30A86" w14:textId="77777777" w:rsidR="0041164B" w:rsidRDefault="0041164B" w:rsidP="0041164B">
      <w:pPr>
        <w:rPr>
          <w:rFonts w:ascii="Times New Roman" w:hAnsi="Times New Roman" w:cs="Times New Roman"/>
        </w:rPr>
      </w:pPr>
    </w:p>
    <w:p w14:paraId="3CD7A666" w14:textId="77777777" w:rsidR="0041164B" w:rsidRDefault="0041164B" w:rsidP="0041164B">
      <w:pPr>
        <w:rPr>
          <w:rFonts w:ascii="Times New Roman" w:hAnsi="Times New Roman" w:cs="Times New Roman"/>
        </w:rPr>
      </w:pPr>
    </w:p>
    <w:p w14:paraId="38176A3A" w14:textId="77777777" w:rsidR="0041164B" w:rsidRDefault="0041164B" w:rsidP="0041164B">
      <w:pPr>
        <w:rPr>
          <w:rFonts w:ascii="Times New Roman" w:hAnsi="Times New Roman" w:cs="Times New Roman"/>
        </w:rPr>
      </w:pPr>
      <w:r>
        <w:rPr>
          <w:rFonts w:ascii="Times New Roman" w:hAnsi="Times New Roman" w:cs="Times New Roman"/>
        </w:rPr>
        <w:t>Разработчики:</w:t>
      </w:r>
    </w:p>
    <w:p w14:paraId="7552FE5F" w14:textId="77777777" w:rsidR="00ED370C" w:rsidRDefault="00ED370C" w:rsidP="00ED370C">
      <w:pPr>
        <w:rPr>
          <w:rFonts w:ascii="Times New Roman" w:hAnsi="Times New Roman" w:cs="Times New Roman"/>
        </w:rPr>
      </w:pPr>
      <w:proofErr w:type="spellStart"/>
      <w:r>
        <w:rPr>
          <w:rFonts w:ascii="Times New Roman" w:hAnsi="Times New Roman" w:cs="Times New Roman"/>
        </w:rPr>
        <w:t>Штепина</w:t>
      </w:r>
      <w:proofErr w:type="spellEnd"/>
      <w:r>
        <w:rPr>
          <w:rFonts w:ascii="Times New Roman" w:hAnsi="Times New Roman" w:cs="Times New Roman"/>
        </w:rPr>
        <w:t xml:space="preserve"> М.Г. – </w:t>
      </w:r>
      <w:proofErr w:type="spellStart"/>
      <w:proofErr w:type="gramStart"/>
      <w:r>
        <w:rPr>
          <w:rFonts w:ascii="Times New Roman" w:hAnsi="Times New Roman" w:cs="Times New Roman"/>
        </w:rPr>
        <w:t>зам.директора</w:t>
      </w:r>
      <w:proofErr w:type="spellEnd"/>
      <w:proofErr w:type="gramEnd"/>
      <w:r>
        <w:rPr>
          <w:rFonts w:ascii="Times New Roman" w:hAnsi="Times New Roman" w:cs="Times New Roman"/>
        </w:rPr>
        <w:t xml:space="preserve"> по УМР</w:t>
      </w:r>
    </w:p>
    <w:p w14:paraId="0BF57169" w14:textId="77140234" w:rsidR="00ED370C" w:rsidRDefault="00ED370C" w:rsidP="00ED370C">
      <w:pPr>
        <w:rPr>
          <w:rFonts w:ascii="Times New Roman" w:hAnsi="Times New Roman" w:cs="Times New Roman"/>
        </w:rPr>
      </w:pPr>
      <w:proofErr w:type="spellStart"/>
      <w:r>
        <w:rPr>
          <w:rFonts w:ascii="Times New Roman" w:hAnsi="Times New Roman" w:cs="Times New Roman"/>
        </w:rPr>
        <w:t>Лейсле</w:t>
      </w:r>
      <w:proofErr w:type="spellEnd"/>
      <w:r>
        <w:rPr>
          <w:rFonts w:ascii="Times New Roman" w:hAnsi="Times New Roman" w:cs="Times New Roman"/>
        </w:rPr>
        <w:t xml:space="preserve"> М.И. –</w:t>
      </w:r>
      <w:r w:rsidR="001B61FD">
        <w:rPr>
          <w:rFonts w:ascii="Times New Roman" w:hAnsi="Times New Roman" w:cs="Times New Roman"/>
        </w:rPr>
        <w:t xml:space="preserve"> старший</w:t>
      </w:r>
      <w:r>
        <w:rPr>
          <w:rFonts w:ascii="Times New Roman" w:hAnsi="Times New Roman" w:cs="Times New Roman"/>
        </w:rPr>
        <w:t xml:space="preserve"> методист</w:t>
      </w:r>
    </w:p>
    <w:p w14:paraId="620C7606" w14:textId="77777777" w:rsidR="00103CD7" w:rsidRPr="00C70EBB" w:rsidRDefault="00103CD7" w:rsidP="0041164B">
      <w:pPr>
        <w:rPr>
          <w:rFonts w:ascii="Times New Roman" w:hAnsi="Times New Roman" w:cs="Times New Roman"/>
        </w:rPr>
      </w:pPr>
    </w:p>
    <w:p w14:paraId="1318BCD1" w14:textId="77777777" w:rsidR="0041164B" w:rsidRPr="00BB7A20" w:rsidRDefault="0041164B" w:rsidP="0041164B">
      <w:pPr>
        <w:rPr>
          <w:rFonts w:ascii="Times New Roman" w:hAnsi="Times New Roman" w:cs="Times New Roman"/>
          <w:b/>
        </w:rPr>
      </w:pPr>
    </w:p>
    <w:p w14:paraId="37106256" w14:textId="77777777" w:rsidR="0041164B" w:rsidRPr="00BB7A20" w:rsidRDefault="0041164B" w:rsidP="0041164B">
      <w:pPr>
        <w:rPr>
          <w:rFonts w:ascii="Times New Roman" w:hAnsi="Times New Roman" w:cs="Times New Roman"/>
          <w:b/>
        </w:rPr>
      </w:pPr>
    </w:p>
    <w:p w14:paraId="0A9950DE" w14:textId="77777777" w:rsidR="0041164B" w:rsidRPr="00BB7A20" w:rsidRDefault="0041164B" w:rsidP="0041164B">
      <w:pPr>
        <w:rPr>
          <w:rFonts w:ascii="Times New Roman" w:hAnsi="Times New Roman" w:cs="Times New Roman"/>
          <w:b/>
        </w:rPr>
      </w:pPr>
    </w:p>
    <w:p w14:paraId="36BFFD09" w14:textId="77777777" w:rsidR="0041164B" w:rsidRPr="00BB7A20" w:rsidRDefault="0041164B" w:rsidP="0041164B">
      <w:pPr>
        <w:jc w:val="center"/>
        <w:rPr>
          <w:rFonts w:ascii="Times New Roman" w:hAnsi="Times New Roman" w:cs="Times New Roman"/>
          <w:b/>
        </w:rPr>
      </w:pPr>
    </w:p>
    <w:p w14:paraId="7E5B186F" w14:textId="77777777" w:rsidR="0041164B" w:rsidRPr="00BB7A20" w:rsidRDefault="0041164B" w:rsidP="0041164B">
      <w:pPr>
        <w:jc w:val="center"/>
        <w:rPr>
          <w:rFonts w:ascii="Times New Roman" w:hAnsi="Times New Roman" w:cs="Times New Roman"/>
          <w:b/>
        </w:rPr>
      </w:pPr>
    </w:p>
    <w:p w14:paraId="07C5562F" w14:textId="77777777" w:rsidR="0041164B" w:rsidRPr="00BB7A20" w:rsidRDefault="0041164B" w:rsidP="0041164B">
      <w:pPr>
        <w:jc w:val="center"/>
        <w:rPr>
          <w:rFonts w:ascii="Times New Roman" w:hAnsi="Times New Roman" w:cs="Times New Roman"/>
          <w:b/>
        </w:rPr>
      </w:pPr>
    </w:p>
    <w:p w14:paraId="3888064B" w14:textId="77777777" w:rsidR="0041164B" w:rsidRPr="00BB7A20" w:rsidRDefault="0041164B" w:rsidP="0041164B">
      <w:pPr>
        <w:jc w:val="center"/>
        <w:rPr>
          <w:rFonts w:ascii="Times New Roman" w:hAnsi="Times New Roman" w:cs="Times New Roman"/>
          <w:b/>
        </w:rPr>
      </w:pPr>
    </w:p>
    <w:p w14:paraId="55662E15" w14:textId="77777777" w:rsidR="0041164B" w:rsidRPr="00BB7A20" w:rsidRDefault="0041164B" w:rsidP="0041164B">
      <w:pPr>
        <w:jc w:val="center"/>
        <w:rPr>
          <w:rFonts w:ascii="Times New Roman" w:hAnsi="Times New Roman" w:cs="Times New Roman"/>
          <w:b/>
        </w:rPr>
      </w:pPr>
    </w:p>
    <w:p w14:paraId="4C02B65E" w14:textId="77777777" w:rsidR="0041164B" w:rsidRPr="00BB7A20" w:rsidRDefault="0041164B" w:rsidP="0041164B">
      <w:pPr>
        <w:jc w:val="center"/>
        <w:rPr>
          <w:rFonts w:ascii="Times New Roman" w:hAnsi="Times New Roman" w:cs="Times New Roman"/>
          <w:b/>
        </w:rPr>
      </w:pPr>
    </w:p>
    <w:p w14:paraId="1F1B0CB7" w14:textId="77777777" w:rsidR="0041164B" w:rsidRPr="00BB7A20" w:rsidRDefault="0041164B" w:rsidP="0041164B">
      <w:pPr>
        <w:jc w:val="center"/>
        <w:rPr>
          <w:rFonts w:ascii="Times New Roman" w:hAnsi="Times New Roman" w:cs="Times New Roman"/>
          <w:b/>
        </w:rPr>
      </w:pPr>
    </w:p>
    <w:p w14:paraId="6BC396C7" w14:textId="77777777" w:rsidR="0041164B" w:rsidRDefault="0041164B" w:rsidP="0041164B">
      <w:pPr>
        <w:shd w:val="clear" w:color="auto" w:fill="FFFFFF"/>
        <w:spacing w:before="100" w:beforeAutospacing="1" w:after="100" w:afterAutospacing="1"/>
        <w:outlineLvl w:val="1"/>
        <w:rPr>
          <w:rFonts w:ascii="Times New Roman" w:hAnsi="Times New Roman" w:cs="Times New Roman"/>
        </w:rPr>
      </w:pPr>
    </w:p>
    <w:p w14:paraId="497C4960" w14:textId="77777777" w:rsidR="00A679BD" w:rsidRDefault="00A679BD" w:rsidP="00442BB3">
      <w:pPr>
        <w:shd w:val="clear" w:color="auto" w:fill="FFFFFF"/>
        <w:spacing w:before="100" w:beforeAutospacing="1" w:after="100" w:afterAutospacing="1"/>
        <w:outlineLvl w:val="1"/>
        <w:rPr>
          <w:rFonts w:ascii="Times New Roman" w:eastAsia="Times New Roman" w:hAnsi="Times New Roman" w:cs="Times New Roman"/>
          <w:b/>
          <w:bCs/>
        </w:rPr>
      </w:pPr>
    </w:p>
    <w:p w14:paraId="4017D618"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D7D37F9"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77D942D1"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4E53366"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47F1CA6A"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21EF0FBD" w14:textId="652B8360"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515BDCEE" w14:textId="77777777" w:rsidR="008F6542" w:rsidRDefault="008F6542"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B3B8738"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5BF6D12" w14:textId="25338501"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7A40DF9E" w14:textId="77777777" w:rsidR="00D2732E" w:rsidRDefault="00D2732E" w:rsidP="00442BB3">
      <w:pPr>
        <w:shd w:val="clear" w:color="auto" w:fill="FFFFFF"/>
        <w:spacing w:before="100" w:beforeAutospacing="1" w:after="100" w:afterAutospacing="1"/>
        <w:outlineLvl w:val="1"/>
        <w:rPr>
          <w:rFonts w:ascii="Times New Roman" w:eastAsia="Times New Roman" w:hAnsi="Times New Roman" w:cs="Times New Roman"/>
          <w:b/>
          <w:bCs/>
        </w:rPr>
      </w:pPr>
    </w:p>
    <w:p w14:paraId="0BF3EA02" w14:textId="02769A7C" w:rsidR="00D12D49" w:rsidRDefault="00D12D49" w:rsidP="00D12D49">
      <w:pPr>
        <w:shd w:val="clear" w:color="auto" w:fill="FFFFFF"/>
        <w:spacing w:before="100" w:beforeAutospacing="1" w:after="100" w:afterAutospacing="1"/>
        <w:jc w:val="center"/>
        <w:outlineLvl w:val="1"/>
        <w:rPr>
          <w:rFonts w:ascii="Times New Roman" w:eastAsia="Times New Roman" w:hAnsi="Times New Roman" w:cs="Times New Roman"/>
          <w:b/>
          <w:bCs/>
        </w:rPr>
      </w:pPr>
      <w:bookmarkStart w:id="0" w:name="_Hlk158723344"/>
      <w:r w:rsidRPr="00D12D49">
        <w:rPr>
          <w:rFonts w:ascii="Times New Roman" w:eastAsia="Times New Roman" w:hAnsi="Times New Roman" w:cs="Times New Roman"/>
          <w:b/>
          <w:bCs/>
        </w:rPr>
        <w:lastRenderedPageBreak/>
        <w:t>СОДЕРЖАНИЕ</w:t>
      </w:r>
    </w:p>
    <w:tbl>
      <w:tblPr>
        <w:tblStyle w:val="a6"/>
        <w:tblW w:w="0" w:type="auto"/>
        <w:tblInd w:w="-459" w:type="dxa"/>
        <w:tblLook w:val="04A0" w:firstRow="1" w:lastRow="0" w:firstColumn="1" w:lastColumn="0" w:noHBand="0" w:noVBand="1"/>
      </w:tblPr>
      <w:tblGrid>
        <w:gridCol w:w="769"/>
        <w:gridCol w:w="7551"/>
        <w:gridCol w:w="1200"/>
      </w:tblGrid>
      <w:tr w:rsidR="00173A24" w14:paraId="6790B481" w14:textId="77777777" w:rsidTr="00D83FDA">
        <w:tc>
          <w:tcPr>
            <w:tcW w:w="723" w:type="dxa"/>
          </w:tcPr>
          <w:p w14:paraId="02915DE3" w14:textId="626AD910"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№п/п</w:t>
            </w:r>
          </w:p>
        </w:tc>
        <w:tc>
          <w:tcPr>
            <w:tcW w:w="8189" w:type="dxa"/>
          </w:tcPr>
          <w:p w14:paraId="1DCB7F4B" w14:textId="674DF306"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 xml:space="preserve">Наименование </w:t>
            </w:r>
          </w:p>
        </w:tc>
        <w:tc>
          <w:tcPr>
            <w:tcW w:w="1118" w:type="dxa"/>
          </w:tcPr>
          <w:p w14:paraId="22DF3212" w14:textId="68B9D4AF"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 xml:space="preserve">Страница </w:t>
            </w:r>
          </w:p>
        </w:tc>
      </w:tr>
      <w:tr w:rsidR="00173A24" w14:paraId="55C532AA" w14:textId="77777777" w:rsidTr="00D83FDA">
        <w:tc>
          <w:tcPr>
            <w:tcW w:w="723" w:type="dxa"/>
          </w:tcPr>
          <w:p w14:paraId="35699C25" w14:textId="3B1A6FFB"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p>
        </w:tc>
        <w:tc>
          <w:tcPr>
            <w:tcW w:w="8189" w:type="dxa"/>
          </w:tcPr>
          <w:p w14:paraId="2F9804C5" w14:textId="1BB2F2D4"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Экспертное заключение работодателей на основную профессиональную образовательную программу</w:t>
            </w:r>
          </w:p>
        </w:tc>
        <w:tc>
          <w:tcPr>
            <w:tcW w:w="1118" w:type="dxa"/>
          </w:tcPr>
          <w:p w14:paraId="75FBBE6C" w14:textId="05C13BDB"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5</w:t>
            </w:r>
          </w:p>
        </w:tc>
      </w:tr>
      <w:tr w:rsidR="00173A24" w14:paraId="762E7EE3" w14:textId="77777777" w:rsidTr="00D83FDA">
        <w:tc>
          <w:tcPr>
            <w:tcW w:w="723" w:type="dxa"/>
          </w:tcPr>
          <w:p w14:paraId="0935804C" w14:textId="0046B62C"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p>
        </w:tc>
        <w:tc>
          <w:tcPr>
            <w:tcW w:w="8189" w:type="dxa"/>
          </w:tcPr>
          <w:p w14:paraId="6487A399" w14:textId="27B38B0F"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ОБЩИЕ ПОЛОЖЕНИЯ</w:t>
            </w:r>
          </w:p>
        </w:tc>
        <w:tc>
          <w:tcPr>
            <w:tcW w:w="1118" w:type="dxa"/>
          </w:tcPr>
          <w:p w14:paraId="429C0311" w14:textId="61220138"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w:t>
            </w:r>
          </w:p>
        </w:tc>
      </w:tr>
      <w:tr w:rsidR="00EB504E" w14:paraId="1141A659" w14:textId="77777777" w:rsidTr="00D83FDA">
        <w:tc>
          <w:tcPr>
            <w:tcW w:w="723" w:type="dxa"/>
          </w:tcPr>
          <w:p w14:paraId="0A8B67F0" w14:textId="71E5AD59"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2.1</w:t>
            </w:r>
          </w:p>
        </w:tc>
        <w:tc>
          <w:tcPr>
            <w:tcW w:w="8189" w:type="dxa"/>
          </w:tcPr>
          <w:p w14:paraId="211F0747" w14:textId="15F94782" w:rsidR="00EB504E" w:rsidRPr="00173A24" w:rsidRDefault="00EB504E" w:rsidP="00173A24">
            <w:pPr>
              <w:spacing w:before="100" w:beforeAutospacing="1" w:after="100" w:afterAutospacing="1"/>
              <w:outlineLvl w:val="1"/>
              <w:rPr>
                <w:rFonts w:ascii="Times New Roman" w:eastAsia="Times New Roman" w:hAnsi="Times New Roman" w:cs="Times New Roman"/>
              </w:rPr>
            </w:pPr>
            <w:r>
              <w:rPr>
                <w:rFonts w:ascii="Times New Roman" w:eastAsia="Times New Roman" w:hAnsi="Times New Roman" w:cs="Times New Roman"/>
              </w:rPr>
              <w:t>Общая характеристика</w:t>
            </w:r>
          </w:p>
        </w:tc>
        <w:tc>
          <w:tcPr>
            <w:tcW w:w="1118" w:type="dxa"/>
          </w:tcPr>
          <w:p w14:paraId="3E670543" w14:textId="7095B82D"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w:t>
            </w:r>
          </w:p>
        </w:tc>
      </w:tr>
      <w:tr w:rsidR="00173A24" w14:paraId="67134CF3" w14:textId="77777777" w:rsidTr="00D83FDA">
        <w:tc>
          <w:tcPr>
            <w:tcW w:w="723" w:type="dxa"/>
          </w:tcPr>
          <w:p w14:paraId="70C6B0E4" w14:textId="7EBDBC69"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r w:rsidR="00EB504E">
              <w:rPr>
                <w:rFonts w:ascii="Times New Roman" w:eastAsia="Times New Roman" w:hAnsi="Times New Roman" w:cs="Times New Roman"/>
              </w:rPr>
              <w:t>2</w:t>
            </w:r>
          </w:p>
        </w:tc>
        <w:tc>
          <w:tcPr>
            <w:tcW w:w="8189" w:type="dxa"/>
          </w:tcPr>
          <w:p w14:paraId="117D005C" w14:textId="25A2CB6B"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Нормативно-правовые основания разработки основной профессиональной образовательной программы среднего профессионального образования по программе подготовки специалистов среднего звена/квалифицированных рабочих, служащих</w:t>
            </w:r>
          </w:p>
        </w:tc>
        <w:tc>
          <w:tcPr>
            <w:tcW w:w="1118" w:type="dxa"/>
          </w:tcPr>
          <w:p w14:paraId="038381B2" w14:textId="027319DD"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w:t>
            </w:r>
          </w:p>
        </w:tc>
      </w:tr>
      <w:tr w:rsidR="00173A24" w14:paraId="11B437F3" w14:textId="77777777" w:rsidTr="00D83FDA">
        <w:tc>
          <w:tcPr>
            <w:tcW w:w="723" w:type="dxa"/>
          </w:tcPr>
          <w:p w14:paraId="6A7BE476" w14:textId="11C2D0CB"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r w:rsidR="00EB504E">
              <w:rPr>
                <w:rFonts w:ascii="Times New Roman" w:eastAsia="Times New Roman" w:hAnsi="Times New Roman" w:cs="Times New Roman"/>
              </w:rPr>
              <w:t>3</w:t>
            </w:r>
          </w:p>
        </w:tc>
        <w:tc>
          <w:tcPr>
            <w:tcW w:w="8189" w:type="dxa"/>
          </w:tcPr>
          <w:p w14:paraId="2DF86912" w14:textId="59B0A444"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 xml:space="preserve">Трудоемкость образовательной программы   </w:t>
            </w:r>
          </w:p>
        </w:tc>
        <w:tc>
          <w:tcPr>
            <w:tcW w:w="1118" w:type="dxa"/>
          </w:tcPr>
          <w:p w14:paraId="2DE3A817" w14:textId="14B3E6C4"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w:t>
            </w:r>
          </w:p>
        </w:tc>
      </w:tr>
      <w:tr w:rsidR="00173A24" w14:paraId="2ECFFF68" w14:textId="77777777" w:rsidTr="00D83FDA">
        <w:tc>
          <w:tcPr>
            <w:tcW w:w="723" w:type="dxa"/>
          </w:tcPr>
          <w:p w14:paraId="49D32497" w14:textId="745FAC68"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w:t>
            </w:r>
          </w:p>
        </w:tc>
        <w:tc>
          <w:tcPr>
            <w:tcW w:w="8189" w:type="dxa"/>
          </w:tcPr>
          <w:p w14:paraId="442FA15A" w14:textId="549523B6"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ХАРАКТЕРИСТИКА ПРОФЕССИОНАЛЬНОЙ ДЕЯТЕЛЬНОСТИ ВЫПУСКНИКА</w:t>
            </w:r>
          </w:p>
        </w:tc>
        <w:tc>
          <w:tcPr>
            <w:tcW w:w="1118" w:type="dxa"/>
          </w:tcPr>
          <w:p w14:paraId="724DD422" w14:textId="54A89883"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30AFDE3D" w14:textId="77777777" w:rsidTr="00D83FDA">
        <w:tc>
          <w:tcPr>
            <w:tcW w:w="723" w:type="dxa"/>
          </w:tcPr>
          <w:p w14:paraId="7C8617B6" w14:textId="1E4C279C"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3.1</w:t>
            </w:r>
          </w:p>
        </w:tc>
        <w:tc>
          <w:tcPr>
            <w:tcW w:w="8189" w:type="dxa"/>
          </w:tcPr>
          <w:p w14:paraId="3F48A6A4" w14:textId="1E66F6F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Область профессиональной деятельности выпускника</w:t>
            </w:r>
          </w:p>
        </w:tc>
        <w:tc>
          <w:tcPr>
            <w:tcW w:w="1118" w:type="dxa"/>
          </w:tcPr>
          <w:p w14:paraId="612DAF6D" w14:textId="62EFC9FB"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38253A09" w14:textId="77777777" w:rsidTr="00D83FDA">
        <w:tc>
          <w:tcPr>
            <w:tcW w:w="723" w:type="dxa"/>
          </w:tcPr>
          <w:p w14:paraId="65ED8461" w14:textId="7E83F209"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3.2</w:t>
            </w:r>
          </w:p>
        </w:tc>
        <w:tc>
          <w:tcPr>
            <w:tcW w:w="8189" w:type="dxa"/>
          </w:tcPr>
          <w:p w14:paraId="63FC5C3F" w14:textId="5127CD40" w:rsidR="00173A24" w:rsidRPr="00173A24" w:rsidRDefault="00D01735" w:rsidP="00D01735">
            <w:pPr>
              <w:spacing w:before="100" w:beforeAutospacing="1" w:after="100" w:afterAutospacing="1"/>
              <w:outlineLvl w:val="1"/>
              <w:rPr>
                <w:rFonts w:ascii="Times New Roman" w:eastAsia="Times New Roman" w:hAnsi="Times New Roman" w:cs="Times New Roman"/>
              </w:rPr>
            </w:pPr>
            <w:r>
              <w:rPr>
                <w:rFonts w:ascii="Times New Roman" w:eastAsia="Times New Roman" w:hAnsi="Times New Roman" w:cs="Times New Roman"/>
              </w:rPr>
              <w:t>Виды профессиональной деятельности</w:t>
            </w:r>
          </w:p>
        </w:tc>
        <w:tc>
          <w:tcPr>
            <w:tcW w:w="1118" w:type="dxa"/>
          </w:tcPr>
          <w:p w14:paraId="636BC303" w14:textId="24248DB5"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5D0EACAA" w14:textId="77777777" w:rsidTr="00D83FDA">
        <w:tc>
          <w:tcPr>
            <w:tcW w:w="723" w:type="dxa"/>
          </w:tcPr>
          <w:p w14:paraId="351D39B7" w14:textId="112AD014"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w:t>
            </w:r>
          </w:p>
        </w:tc>
        <w:tc>
          <w:tcPr>
            <w:tcW w:w="8189" w:type="dxa"/>
          </w:tcPr>
          <w:p w14:paraId="3D3BE25E" w14:textId="791694E8"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Требования к результатам освоения ОПОП</w:t>
            </w:r>
          </w:p>
        </w:tc>
        <w:tc>
          <w:tcPr>
            <w:tcW w:w="1118" w:type="dxa"/>
          </w:tcPr>
          <w:p w14:paraId="3D681587" w14:textId="295D2555"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3E8F461D" w14:textId="77777777" w:rsidTr="00D83FDA">
        <w:tc>
          <w:tcPr>
            <w:tcW w:w="723" w:type="dxa"/>
          </w:tcPr>
          <w:p w14:paraId="7CF0365F" w14:textId="37EE0FB5"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3.3.1</w:t>
            </w:r>
          </w:p>
        </w:tc>
        <w:tc>
          <w:tcPr>
            <w:tcW w:w="8189" w:type="dxa"/>
          </w:tcPr>
          <w:p w14:paraId="2662D206" w14:textId="79E9FDEE"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Общие компетенции</w:t>
            </w:r>
          </w:p>
        </w:tc>
        <w:tc>
          <w:tcPr>
            <w:tcW w:w="1118" w:type="dxa"/>
          </w:tcPr>
          <w:p w14:paraId="381FFF3B" w14:textId="756DF9C7"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252106AF" w14:textId="77777777" w:rsidTr="00D83FDA">
        <w:tc>
          <w:tcPr>
            <w:tcW w:w="723" w:type="dxa"/>
          </w:tcPr>
          <w:p w14:paraId="3541451B" w14:textId="51662A83"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3.3.2</w:t>
            </w:r>
          </w:p>
        </w:tc>
        <w:tc>
          <w:tcPr>
            <w:tcW w:w="8189" w:type="dxa"/>
          </w:tcPr>
          <w:p w14:paraId="2404FC7E" w14:textId="19D6E8B7"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 xml:space="preserve">Профессиональные компетенции  </w:t>
            </w:r>
          </w:p>
        </w:tc>
        <w:tc>
          <w:tcPr>
            <w:tcW w:w="1118" w:type="dxa"/>
          </w:tcPr>
          <w:p w14:paraId="6E5745E3" w14:textId="17144793"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r>
      <w:tr w:rsidR="00173A24" w14:paraId="102134C2" w14:textId="77777777" w:rsidTr="00D83FDA">
        <w:tc>
          <w:tcPr>
            <w:tcW w:w="723" w:type="dxa"/>
          </w:tcPr>
          <w:p w14:paraId="37CB7C88" w14:textId="5CB295D9"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w:t>
            </w:r>
          </w:p>
        </w:tc>
        <w:tc>
          <w:tcPr>
            <w:tcW w:w="8189" w:type="dxa"/>
          </w:tcPr>
          <w:p w14:paraId="147537E3" w14:textId="7A09955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ДОКУМЕНТЫ, РЕГЛАМЕНТИРУЮЩИЕ СОДЕРЖАНИЕ И ОРГАНИЗАЦИЮ ОБРАЗОВАТЕЛЬНОГО ПРОЦЕССА ПРИ РЕАЛИЗАЦИИ ОПОП СПО</w:t>
            </w:r>
          </w:p>
        </w:tc>
        <w:tc>
          <w:tcPr>
            <w:tcW w:w="1118" w:type="dxa"/>
          </w:tcPr>
          <w:p w14:paraId="6FEDC811" w14:textId="000A84AF"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r>
      <w:tr w:rsidR="00173A24" w14:paraId="1CA1C8FB" w14:textId="77777777" w:rsidTr="00D83FDA">
        <w:tc>
          <w:tcPr>
            <w:tcW w:w="723" w:type="dxa"/>
          </w:tcPr>
          <w:p w14:paraId="1D474DBD" w14:textId="5DC44818"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4.1</w:t>
            </w:r>
          </w:p>
        </w:tc>
        <w:tc>
          <w:tcPr>
            <w:tcW w:w="8189" w:type="dxa"/>
          </w:tcPr>
          <w:p w14:paraId="537DFD56" w14:textId="724AAD0C"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Учебный план</w:t>
            </w:r>
          </w:p>
        </w:tc>
        <w:tc>
          <w:tcPr>
            <w:tcW w:w="1118" w:type="dxa"/>
          </w:tcPr>
          <w:p w14:paraId="236CB67E" w14:textId="2E90DC7B"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r>
      <w:tr w:rsidR="00173A24" w14:paraId="0146855C" w14:textId="77777777" w:rsidTr="00D83FDA">
        <w:tc>
          <w:tcPr>
            <w:tcW w:w="723" w:type="dxa"/>
          </w:tcPr>
          <w:p w14:paraId="19AA5EF6" w14:textId="45F2D03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4.2</w:t>
            </w:r>
          </w:p>
        </w:tc>
        <w:tc>
          <w:tcPr>
            <w:tcW w:w="8189" w:type="dxa"/>
          </w:tcPr>
          <w:p w14:paraId="3809B220" w14:textId="6007AF1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Календарный учебный график</w:t>
            </w:r>
          </w:p>
        </w:tc>
        <w:tc>
          <w:tcPr>
            <w:tcW w:w="1118" w:type="dxa"/>
          </w:tcPr>
          <w:p w14:paraId="67033649" w14:textId="3EA7AB63"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10</w:t>
            </w:r>
          </w:p>
        </w:tc>
      </w:tr>
      <w:tr w:rsidR="00173A24" w14:paraId="103CFEE5" w14:textId="77777777" w:rsidTr="00D83FDA">
        <w:tc>
          <w:tcPr>
            <w:tcW w:w="723" w:type="dxa"/>
          </w:tcPr>
          <w:p w14:paraId="5EB7F2F0" w14:textId="6F6EEA5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4.3</w:t>
            </w:r>
          </w:p>
        </w:tc>
        <w:tc>
          <w:tcPr>
            <w:tcW w:w="8189" w:type="dxa"/>
          </w:tcPr>
          <w:p w14:paraId="51EFC2E5" w14:textId="155C5B23" w:rsidR="00173A24" w:rsidRPr="00173A24" w:rsidRDefault="00173A24" w:rsidP="00173A24">
            <w:pPr>
              <w:spacing w:before="100" w:beforeAutospacing="1" w:after="100" w:afterAutospacing="1"/>
              <w:outlineLvl w:val="1"/>
              <w:rPr>
                <w:rFonts w:ascii="Times New Roman" w:eastAsia="Times New Roman" w:hAnsi="Times New Roman" w:cs="Times New Roman"/>
              </w:rPr>
            </w:pPr>
            <w:proofErr w:type="gramStart"/>
            <w:r w:rsidRPr="00173A24">
              <w:rPr>
                <w:rFonts w:ascii="Times New Roman" w:eastAsia="Times New Roman" w:hAnsi="Times New Roman" w:cs="Times New Roman"/>
              </w:rPr>
              <w:t>Рабочие  программы</w:t>
            </w:r>
            <w:proofErr w:type="gramEnd"/>
            <w:r w:rsidRPr="00173A24">
              <w:rPr>
                <w:rFonts w:ascii="Times New Roman" w:eastAsia="Times New Roman" w:hAnsi="Times New Roman" w:cs="Times New Roman"/>
              </w:rPr>
              <w:t xml:space="preserve">  учебных  дисциплин,  профессиональных  модулей, практик</w:t>
            </w:r>
          </w:p>
        </w:tc>
        <w:tc>
          <w:tcPr>
            <w:tcW w:w="1118" w:type="dxa"/>
          </w:tcPr>
          <w:p w14:paraId="76149FA2" w14:textId="21043BE8"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10</w:t>
            </w:r>
          </w:p>
        </w:tc>
      </w:tr>
      <w:tr w:rsidR="00173A24" w14:paraId="10162D53" w14:textId="77777777" w:rsidTr="00D83FDA">
        <w:tc>
          <w:tcPr>
            <w:tcW w:w="723" w:type="dxa"/>
          </w:tcPr>
          <w:p w14:paraId="34F06C8E" w14:textId="5F505CB5"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4.4</w:t>
            </w:r>
          </w:p>
        </w:tc>
        <w:tc>
          <w:tcPr>
            <w:tcW w:w="8189" w:type="dxa"/>
          </w:tcPr>
          <w:p w14:paraId="068149A6" w14:textId="0C7C134D"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Рабочая программа воспитания</w:t>
            </w:r>
          </w:p>
        </w:tc>
        <w:tc>
          <w:tcPr>
            <w:tcW w:w="1118" w:type="dxa"/>
          </w:tcPr>
          <w:p w14:paraId="28F3126A" w14:textId="610AC2B9"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6506D2">
              <w:rPr>
                <w:rFonts w:ascii="Times New Roman" w:eastAsia="Times New Roman" w:hAnsi="Times New Roman" w:cs="Times New Roman"/>
              </w:rPr>
              <w:t>2</w:t>
            </w:r>
          </w:p>
        </w:tc>
      </w:tr>
      <w:tr w:rsidR="00173A24" w14:paraId="0A85CD65" w14:textId="77777777" w:rsidTr="00D83FDA">
        <w:tc>
          <w:tcPr>
            <w:tcW w:w="723" w:type="dxa"/>
          </w:tcPr>
          <w:p w14:paraId="62988F1D" w14:textId="4E256899"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4.5</w:t>
            </w:r>
          </w:p>
        </w:tc>
        <w:tc>
          <w:tcPr>
            <w:tcW w:w="8189" w:type="dxa"/>
          </w:tcPr>
          <w:p w14:paraId="11B726A7" w14:textId="7E52F66A"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Календарный план воспитательной работы</w:t>
            </w:r>
          </w:p>
        </w:tc>
        <w:tc>
          <w:tcPr>
            <w:tcW w:w="1118" w:type="dxa"/>
          </w:tcPr>
          <w:p w14:paraId="3A528359" w14:textId="782E200A"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12</w:t>
            </w:r>
          </w:p>
        </w:tc>
      </w:tr>
      <w:tr w:rsidR="00173A24" w14:paraId="286F020D" w14:textId="77777777" w:rsidTr="00D83FDA">
        <w:tc>
          <w:tcPr>
            <w:tcW w:w="723" w:type="dxa"/>
          </w:tcPr>
          <w:p w14:paraId="4BCB8B91" w14:textId="6950564C"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5</w:t>
            </w:r>
          </w:p>
        </w:tc>
        <w:tc>
          <w:tcPr>
            <w:tcW w:w="8189" w:type="dxa"/>
          </w:tcPr>
          <w:p w14:paraId="5AB61743" w14:textId="55CB0A20"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 xml:space="preserve">ФОРМИРОВАНИЕ ВАРИАТИВНОЙ </w:t>
            </w:r>
            <w:proofErr w:type="gramStart"/>
            <w:r w:rsidRPr="00173A24">
              <w:rPr>
                <w:rFonts w:ascii="Times New Roman" w:eastAsia="Times New Roman" w:hAnsi="Times New Roman" w:cs="Times New Roman"/>
              </w:rPr>
              <w:t>ЧАСТИ  ОПОП</w:t>
            </w:r>
            <w:proofErr w:type="gramEnd"/>
            <w:r w:rsidRPr="00173A24">
              <w:rPr>
                <w:rFonts w:ascii="Times New Roman" w:eastAsia="Times New Roman" w:hAnsi="Times New Roman" w:cs="Times New Roman"/>
              </w:rPr>
              <w:t xml:space="preserve"> СПО</w:t>
            </w:r>
          </w:p>
        </w:tc>
        <w:tc>
          <w:tcPr>
            <w:tcW w:w="1118" w:type="dxa"/>
          </w:tcPr>
          <w:p w14:paraId="16A73A29" w14:textId="61361A12"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12</w:t>
            </w:r>
          </w:p>
        </w:tc>
      </w:tr>
      <w:tr w:rsidR="00173A24" w14:paraId="617C95CA" w14:textId="77777777" w:rsidTr="00D83FDA">
        <w:tc>
          <w:tcPr>
            <w:tcW w:w="723" w:type="dxa"/>
          </w:tcPr>
          <w:p w14:paraId="5517B7DC" w14:textId="1707F15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w:t>
            </w:r>
          </w:p>
        </w:tc>
        <w:tc>
          <w:tcPr>
            <w:tcW w:w="8189" w:type="dxa"/>
          </w:tcPr>
          <w:p w14:paraId="09F54978" w14:textId="13C566DD"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ХАРАКТЕРИСТИКА ОБРАЗОВАТЕЛЬНОГО ПРОЦЕССА</w:t>
            </w:r>
          </w:p>
        </w:tc>
        <w:tc>
          <w:tcPr>
            <w:tcW w:w="1118" w:type="dxa"/>
          </w:tcPr>
          <w:p w14:paraId="22102C34" w14:textId="32513701"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A14236">
              <w:rPr>
                <w:rFonts w:ascii="Times New Roman" w:eastAsia="Times New Roman" w:hAnsi="Times New Roman" w:cs="Times New Roman"/>
              </w:rPr>
              <w:t>5</w:t>
            </w:r>
          </w:p>
        </w:tc>
      </w:tr>
      <w:tr w:rsidR="00173A24" w14:paraId="3E98DCDD" w14:textId="77777777" w:rsidTr="00D83FDA">
        <w:tc>
          <w:tcPr>
            <w:tcW w:w="723" w:type="dxa"/>
          </w:tcPr>
          <w:p w14:paraId="10E3F07F" w14:textId="7BAD332E" w:rsidR="00173A24"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6.1</w:t>
            </w:r>
          </w:p>
        </w:tc>
        <w:tc>
          <w:tcPr>
            <w:tcW w:w="8189" w:type="dxa"/>
          </w:tcPr>
          <w:p w14:paraId="138DEDDD" w14:textId="37772491" w:rsidR="00173A24"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аудиторной и внеаудиторной деятельности</w:t>
            </w:r>
          </w:p>
        </w:tc>
        <w:tc>
          <w:tcPr>
            <w:tcW w:w="1118" w:type="dxa"/>
          </w:tcPr>
          <w:p w14:paraId="46EAF3D4" w14:textId="5A610BC3"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A14236">
              <w:rPr>
                <w:rFonts w:ascii="Times New Roman" w:eastAsia="Times New Roman" w:hAnsi="Times New Roman" w:cs="Times New Roman"/>
              </w:rPr>
              <w:t>5</w:t>
            </w:r>
          </w:p>
        </w:tc>
      </w:tr>
      <w:tr w:rsidR="00EB504E" w14:paraId="52088C44" w14:textId="77777777" w:rsidTr="00D83FDA">
        <w:tc>
          <w:tcPr>
            <w:tcW w:w="723" w:type="dxa"/>
          </w:tcPr>
          <w:p w14:paraId="4427D474" w14:textId="6AAA41F6"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6.2</w:t>
            </w:r>
          </w:p>
        </w:tc>
        <w:tc>
          <w:tcPr>
            <w:tcW w:w="8189" w:type="dxa"/>
          </w:tcPr>
          <w:p w14:paraId="470E4D77" w14:textId="170EE17C"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Формы проведения консультаций</w:t>
            </w:r>
          </w:p>
        </w:tc>
        <w:tc>
          <w:tcPr>
            <w:tcW w:w="1118" w:type="dxa"/>
          </w:tcPr>
          <w:p w14:paraId="0ABEBA95" w14:textId="4B549118"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A14236">
              <w:rPr>
                <w:rFonts w:ascii="Times New Roman" w:eastAsia="Times New Roman" w:hAnsi="Times New Roman" w:cs="Times New Roman"/>
              </w:rPr>
              <w:t>6</w:t>
            </w:r>
          </w:p>
        </w:tc>
      </w:tr>
      <w:tr w:rsidR="00EB504E" w14:paraId="2BA55FCF" w14:textId="77777777" w:rsidTr="00D83FDA">
        <w:tc>
          <w:tcPr>
            <w:tcW w:w="723" w:type="dxa"/>
          </w:tcPr>
          <w:p w14:paraId="7C31538E" w14:textId="056F00F8"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6.3</w:t>
            </w:r>
          </w:p>
        </w:tc>
        <w:tc>
          <w:tcPr>
            <w:tcW w:w="8189" w:type="dxa"/>
          </w:tcPr>
          <w:p w14:paraId="0B5F7828" w14:textId="21DFF320"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практической подготовки</w:t>
            </w:r>
          </w:p>
        </w:tc>
        <w:tc>
          <w:tcPr>
            <w:tcW w:w="1118" w:type="dxa"/>
          </w:tcPr>
          <w:p w14:paraId="68915CE3" w14:textId="27885F72"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A14236">
              <w:rPr>
                <w:rFonts w:ascii="Times New Roman" w:eastAsia="Times New Roman" w:hAnsi="Times New Roman" w:cs="Times New Roman"/>
              </w:rPr>
              <w:t>6</w:t>
            </w:r>
          </w:p>
        </w:tc>
      </w:tr>
      <w:tr w:rsidR="00EB504E" w14:paraId="1ECDACBF" w14:textId="77777777" w:rsidTr="00D83FDA">
        <w:tc>
          <w:tcPr>
            <w:tcW w:w="723" w:type="dxa"/>
          </w:tcPr>
          <w:p w14:paraId="723CE448" w14:textId="4EADACCC"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6.4</w:t>
            </w:r>
          </w:p>
        </w:tc>
        <w:tc>
          <w:tcPr>
            <w:tcW w:w="8189" w:type="dxa"/>
          </w:tcPr>
          <w:p w14:paraId="250E81BD" w14:textId="345FB67B"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Педагогические технологии</w:t>
            </w:r>
          </w:p>
        </w:tc>
        <w:tc>
          <w:tcPr>
            <w:tcW w:w="1118" w:type="dxa"/>
          </w:tcPr>
          <w:p w14:paraId="3893F292" w14:textId="7E52C88B"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A14236">
              <w:rPr>
                <w:rFonts w:ascii="Times New Roman" w:eastAsia="Times New Roman" w:hAnsi="Times New Roman" w:cs="Times New Roman"/>
              </w:rPr>
              <w:t>7</w:t>
            </w:r>
          </w:p>
        </w:tc>
      </w:tr>
      <w:tr w:rsidR="00EB504E" w14:paraId="1CEA5FFE" w14:textId="77777777" w:rsidTr="00D83FDA">
        <w:tc>
          <w:tcPr>
            <w:tcW w:w="723" w:type="dxa"/>
          </w:tcPr>
          <w:p w14:paraId="6026C735" w14:textId="77CAF13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w:t>
            </w:r>
          </w:p>
        </w:tc>
        <w:tc>
          <w:tcPr>
            <w:tcW w:w="8189" w:type="dxa"/>
          </w:tcPr>
          <w:p w14:paraId="4AB5265A" w14:textId="1E599DDC"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КОНТРОЛЬ И ОЦЕНКА РЕЗУЛЬТАТОВ ОСВОЕНИЯ ОПОП СПО</w:t>
            </w:r>
          </w:p>
        </w:tc>
        <w:tc>
          <w:tcPr>
            <w:tcW w:w="1118" w:type="dxa"/>
          </w:tcPr>
          <w:p w14:paraId="228D2C54" w14:textId="7EA24704"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A14236">
              <w:rPr>
                <w:rFonts w:ascii="Times New Roman" w:eastAsia="Times New Roman" w:hAnsi="Times New Roman" w:cs="Times New Roman"/>
              </w:rPr>
              <w:t>7</w:t>
            </w:r>
          </w:p>
        </w:tc>
      </w:tr>
      <w:tr w:rsidR="00EB504E" w14:paraId="4C8D8557" w14:textId="77777777" w:rsidTr="00D83FDA">
        <w:tc>
          <w:tcPr>
            <w:tcW w:w="723" w:type="dxa"/>
          </w:tcPr>
          <w:p w14:paraId="0884921C" w14:textId="5C9F343B"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7.1</w:t>
            </w:r>
          </w:p>
        </w:tc>
        <w:tc>
          <w:tcPr>
            <w:tcW w:w="8189" w:type="dxa"/>
          </w:tcPr>
          <w:p w14:paraId="60E5F9D6" w14:textId="697D40D9" w:rsidR="00EB504E" w:rsidRPr="00173A24" w:rsidRDefault="00EB504E" w:rsidP="00173A24">
            <w:pPr>
              <w:spacing w:before="100" w:beforeAutospacing="1" w:after="100" w:afterAutospacing="1"/>
              <w:outlineLvl w:val="1"/>
              <w:rPr>
                <w:rFonts w:ascii="Times New Roman" w:eastAsia="Times New Roman" w:hAnsi="Times New Roman" w:cs="Times New Roman"/>
              </w:rPr>
            </w:pPr>
            <w:proofErr w:type="gramStart"/>
            <w:r w:rsidRPr="00EB504E">
              <w:rPr>
                <w:rFonts w:ascii="Times New Roman" w:eastAsia="Times New Roman" w:hAnsi="Times New Roman" w:cs="Times New Roman"/>
              </w:rPr>
              <w:t>Контроль  и</w:t>
            </w:r>
            <w:proofErr w:type="gramEnd"/>
            <w:r w:rsidRPr="00EB504E">
              <w:rPr>
                <w:rFonts w:ascii="Times New Roman" w:eastAsia="Times New Roman" w:hAnsi="Times New Roman" w:cs="Times New Roman"/>
              </w:rPr>
              <w:t xml:space="preserve">  оценка  освоения  основных  видов  профессиональной  деятельности,  профессиональных  и  общих  компетенций  </w:t>
            </w:r>
          </w:p>
        </w:tc>
        <w:tc>
          <w:tcPr>
            <w:tcW w:w="1118" w:type="dxa"/>
          </w:tcPr>
          <w:p w14:paraId="71AE7363" w14:textId="26990A43"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A14236">
              <w:rPr>
                <w:rFonts w:ascii="Times New Roman" w:eastAsia="Times New Roman" w:hAnsi="Times New Roman" w:cs="Times New Roman"/>
              </w:rPr>
              <w:t>7</w:t>
            </w:r>
          </w:p>
        </w:tc>
      </w:tr>
      <w:tr w:rsidR="00EB504E" w14:paraId="0B2A498B" w14:textId="77777777" w:rsidTr="00D83FDA">
        <w:tc>
          <w:tcPr>
            <w:tcW w:w="723" w:type="dxa"/>
          </w:tcPr>
          <w:p w14:paraId="248EB4AB" w14:textId="0BA6E0D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7.2</w:t>
            </w:r>
          </w:p>
        </w:tc>
        <w:tc>
          <w:tcPr>
            <w:tcW w:w="8189" w:type="dxa"/>
          </w:tcPr>
          <w:p w14:paraId="11B5C4F0" w14:textId="1AFD5D4E"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Фонды оценочных средств</w:t>
            </w:r>
          </w:p>
        </w:tc>
        <w:tc>
          <w:tcPr>
            <w:tcW w:w="1118" w:type="dxa"/>
          </w:tcPr>
          <w:p w14:paraId="0550E33D" w14:textId="540DE358"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A14236">
              <w:rPr>
                <w:rFonts w:ascii="Times New Roman" w:eastAsia="Times New Roman" w:hAnsi="Times New Roman" w:cs="Times New Roman"/>
              </w:rPr>
              <w:t>9</w:t>
            </w:r>
          </w:p>
        </w:tc>
      </w:tr>
      <w:tr w:rsidR="00EB504E" w14:paraId="72962869" w14:textId="77777777" w:rsidTr="00D83FDA">
        <w:tc>
          <w:tcPr>
            <w:tcW w:w="723" w:type="dxa"/>
          </w:tcPr>
          <w:p w14:paraId="33E8FEDD" w14:textId="6B2244A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7.3</w:t>
            </w:r>
          </w:p>
        </w:tc>
        <w:tc>
          <w:tcPr>
            <w:tcW w:w="8189" w:type="dxa"/>
          </w:tcPr>
          <w:p w14:paraId="0C862EC4" w14:textId="61C293AA"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государственной (итоговой) аттестации выпускников</w:t>
            </w:r>
          </w:p>
        </w:tc>
        <w:tc>
          <w:tcPr>
            <w:tcW w:w="1118" w:type="dxa"/>
          </w:tcPr>
          <w:p w14:paraId="12BCDDD0" w14:textId="6ECE4759"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A14236">
              <w:rPr>
                <w:rFonts w:ascii="Times New Roman" w:eastAsia="Times New Roman" w:hAnsi="Times New Roman" w:cs="Times New Roman"/>
              </w:rPr>
              <w:t>9</w:t>
            </w:r>
          </w:p>
        </w:tc>
      </w:tr>
      <w:tr w:rsidR="00EB504E" w14:paraId="16563291" w14:textId="77777777" w:rsidTr="00D83FDA">
        <w:tc>
          <w:tcPr>
            <w:tcW w:w="723" w:type="dxa"/>
          </w:tcPr>
          <w:p w14:paraId="0E849628" w14:textId="70A41734"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c>
          <w:tcPr>
            <w:tcW w:w="8189" w:type="dxa"/>
          </w:tcPr>
          <w:p w14:paraId="0F81431E" w14:textId="1D195A26"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 xml:space="preserve">ТРЕБОВАНИЯ К УСЛОВИЯМ </w:t>
            </w:r>
            <w:proofErr w:type="gramStart"/>
            <w:r w:rsidRPr="00EB504E">
              <w:rPr>
                <w:rFonts w:ascii="Times New Roman" w:eastAsia="Times New Roman" w:hAnsi="Times New Roman" w:cs="Times New Roman"/>
              </w:rPr>
              <w:t>РЕАЛИЗАЦИИ  ОПОП</w:t>
            </w:r>
            <w:proofErr w:type="gramEnd"/>
            <w:r w:rsidRPr="00EB504E">
              <w:rPr>
                <w:rFonts w:ascii="Times New Roman" w:eastAsia="Times New Roman" w:hAnsi="Times New Roman" w:cs="Times New Roman"/>
              </w:rPr>
              <w:t xml:space="preserve"> СПО</w:t>
            </w:r>
          </w:p>
        </w:tc>
        <w:tc>
          <w:tcPr>
            <w:tcW w:w="1118" w:type="dxa"/>
          </w:tcPr>
          <w:p w14:paraId="6CF88D6B" w14:textId="2067100D"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A14236">
              <w:rPr>
                <w:rFonts w:ascii="Times New Roman" w:eastAsia="Times New Roman" w:hAnsi="Times New Roman" w:cs="Times New Roman"/>
              </w:rPr>
              <w:t>9</w:t>
            </w:r>
          </w:p>
        </w:tc>
      </w:tr>
      <w:tr w:rsidR="00EB504E" w14:paraId="303AA2E2" w14:textId="77777777" w:rsidTr="00D83FDA">
        <w:tc>
          <w:tcPr>
            <w:tcW w:w="723" w:type="dxa"/>
          </w:tcPr>
          <w:p w14:paraId="4927BFD4" w14:textId="48A07FA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8.1</w:t>
            </w:r>
          </w:p>
        </w:tc>
        <w:tc>
          <w:tcPr>
            <w:tcW w:w="8189" w:type="dxa"/>
          </w:tcPr>
          <w:p w14:paraId="14F6FAF7" w14:textId="1F8CAAE1"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Кадровое обеспечение</w:t>
            </w:r>
          </w:p>
        </w:tc>
        <w:tc>
          <w:tcPr>
            <w:tcW w:w="1118" w:type="dxa"/>
          </w:tcPr>
          <w:p w14:paraId="62068C20" w14:textId="1860DF2E"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A14236">
              <w:rPr>
                <w:rFonts w:ascii="Times New Roman" w:eastAsia="Times New Roman" w:hAnsi="Times New Roman" w:cs="Times New Roman"/>
              </w:rPr>
              <w:t>9</w:t>
            </w:r>
          </w:p>
        </w:tc>
      </w:tr>
      <w:tr w:rsidR="00EB504E" w14:paraId="73186946" w14:textId="77777777" w:rsidTr="00D83FDA">
        <w:tc>
          <w:tcPr>
            <w:tcW w:w="723" w:type="dxa"/>
          </w:tcPr>
          <w:p w14:paraId="28C61893" w14:textId="02B7E57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8.2</w:t>
            </w:r>
          </w:p>
        </w:tc>
        <w:tc>
          <w:tcPr>
            <w:tcW w:w="8189" w:type="dxa"/>
          </w:tcPr>
          <w:p w14:paraId="52A98430" w14:textId="197C0534"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Учебно-</w:t>
            </w:r>
            <w:proofErr w:type="gramStart"/>
            <w:r w:rsidRPr="00EB504E">
              <w:rPr>
                <w:rFonts w:ascii="Times New Roman" w:eastAsia="Times New Roman" w:hAnsi="Times New Roman" w:cs="Times New Roman"/>
              </w:rPr>
              <w:t>методическое  и</w:t>
            </w:r>
            <w:proofErr w:type="gramEnd"/>
            <w:r w:rsidRPr="00EB504E">
              <w:rPr>
                <w:rFonts w:ascii="Times New Roman" w:eastAsia="Times New Roman" w:hAnsi="Times New Roman" w:cs="Times New Roman"/>
              </w:rPr>
              <w:t xml:space="preserve">  информационное  обеспечение образовательного процесса</w:t>
            </w:r>
          </w:p>
        </w:tc>
        <w:tc>
          <w:tcPr>
            <w:tcW w:w="1118" w:type="dxa"/>
          </w:tcPr>
          <w:p w14:paraId="4C40F589" w14:textId="70CB409F" w:rsidR="00EB504E" w:rsidRPr="00173A24" w:rsidRDefault="00A14236"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20</w:t>
            </w:r>
          </w:p>
        </w:tc>
      </w:tr>
      <w:tr w:rsidR="00B147C1" w14:paraId="53CDC96C" w14:textId="77777777" w:rsidTr="00D83FDA">
        <w:tc>
          <w:tcPr>
            <w:tcW w:w="723" w:type="dxa"/>
          </w:tcPr>
          <w:p w14:paraId="49AB94A7" w14:textId="1604A645" w:rsidR="00B147C1" w:rsidRDefault="00B147C1"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8.3</w:t>
            </w:r>
          </w:p>
        </w:tc>
        <w:tc>
          <w:tcPr>
            <w:tcW w:w="8189" w:type="dxa"/>
          </w:tcPr>
          <w:p w14:paraId="567297D8" w14:textId="592B7A74" w:rsidR="00B147C1" w:rsidRPr="00EB504E" w:rsidRDefault="00B147C1" w:rsidP="00173A24">
            <w:pPr>
              <w:spacing w:before="100" w:beforeAutospacing="1" w:after="100" w:afterAutospacing="1"/>
              <w:outlineLvl w:val="1"/>
              <w:rPr>
                <w:rFonts w:ascii="Times New Roman" w:eastAsia="Times New Roman" w:hAnsi="Times New Roman" w:cs="Times New Roman"/>
              </w:rPr>
            </w:pPr>
            <w:r w:rsidRPr="00B147C1">
              <w:rPr>
                <w:rFonts w:ascii="Times New Roman" w:eastAsia="Times New Roman" w:hAnsi="Times New Roman" w:cs="Times New Roman"/>
              </w:rPr>
              <w:t>Материально- техническое обеспечение учебного процесса</w:t>
            </w:r>
          </w:p>
        </w:tc>
        <w:tc>
          <w:tcPr>
            <w:tcW w:w="1118" w:type="dxa"/>
          </w:tcPr>
          <w:p w14:paraId="053816C2" w14:textId="1C347F73" w:rsidR="00B147C1" w:rsidRPr="00173A24" w:rsidRDefault="00A14236"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21</w:t>
            </w:r>
          </w:p>
        </w:tc>
      </w:tr>
      <w:tr w:rsidR="00EB504E" w14:paraId="7C37C943" w14:textId="77777777" w:rsidTr="00D83FDA">
        <w:tc>
          <w:tcPr>
            <w:tcW w:w="723" w:type="dxa"/>
          </w:tcPr>
          <w:p w14:paraId="649ADDC9" w14:textId="6F2B09E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r w:rsidR="00B147C1">
              <w:rPr>
                <w:rFonts w:ascii="Times New Roman" w:eastAsia="Times New Roman" w:hAnsi="Times New Roman" w:cs="Times New Roman"/>
              </w:rPr>
              <w:t>4</w:t>
            </w:r>
          </w:p>
        </w:tc>
        <w:tc>
          <w:tcPr>
            <w:tcW w:w="8189" w:type="dxa"/>
          </w:tcPr>
          <w:p w14:paraId="243B624E" w14:textId="24BE4913"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Базы практики</w:t>
            </w:r>
          </w:p>
        </w:tc>
        <w:tc>
          <w:tcPr>
            <w:tcW w:w="1118" w:type="dxa"/>
          </w:tcPr>
          <w:p w14:paraId="15370E99" w14:textId="0EAD3650" w:rsidR="00EB504E" w:rsidRPr="00173A24" w:rsidRDefault="00A14236"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21</w:t>
            </w:r>
          </w:p>
        </w:tc>
      </w:tr>
      <w:tr w:rsidR="00EB504E" w14:paraId="589CE626" w14:textId="77777777" w:rsidTr="00D83FDA">
        <w:tc>
          <w:tcPr>
            <w:tcW w:w="723" w:type="dxa"/>
          </w:tcPr>
          <w:p w14:paraId="7ECABA7E" w14:textId="64654558"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c>
          <w:tcPr>
            <w:tcW w:w="8189" w:type="dxa"/>
          </w:tcPr>
          <w:p w14:paraId="426160AC" w14:textId="38104CF6"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ТРЕБОВАНИЯ К ОРГАНИЗАЦИИ ВОСПИТАНИЯ ОБУЧАЮЩИХСЯ</w:t>
            </w:r>
          </w:p>
        </w:tc>
        <w:tc>
          <w:tcPr>
            <w:tcW w:w="1118" w:type="dxa"/>
          </w:tcPr>
          <w:p w14:paraId="2CC6905C" w14:textId="03F8B641" w:rsidR="00EB504E" w:rsidRPr="00173A24" w:rsidRDefault="00A14236"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21</w:t>
            </w:r>
          </w:p>
        </w:tc>
      </w:tr>
      <w:tr w:rsidR="00EB504E" w14:paraId="1AAA995D" w14:textId="77777777" w:rsidTr="00D83FDA">
        <w:tc>
          <w:tcPr>
            <w:tcW w:w="723" w:type="dxa"/>
          </w:tcPr>
          <w:p w14:paraId="6843A3D2" w14:textId="23B24E20"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9.1</w:t>
            </w:r>
          </w:p>
        </w:tc>
        <w:tc>
          <w:tcPr>
            <w:tcW w:w="8189" w:type="dxa"/>
          </w:tcPr>
          <w:p w14:paraId="05F0A169" w14:textId="3B725A83"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Условия организации воспитания</w:t>
            </w:r>
          </w:p>
        </w:tc>
        <w:tc>
          <w:tcPr>
            <w:tcW w:w="1118" w:type="dxa"/>
          </w:tcPr>
          <w:p w14:paraId="7B6CDEC1" w14:textId="474E44F8" w:rsidR="00EB504E" w:rsidRPr="00173A24" w:rsidRDefault="00A14236"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21</w:t>
            </w:r>
          </w:p>
        </w:tc>
      </w:tr>
      <w:tr w:rsidR="00EB504E" w14:paraId="5CB7BC41" w14:textId="77777777" w:rsidTr="00D83FDA">
        <w:tc>
          <w:tcPr>
            <w:tcW w:w="723" w:type="dxa"/>
          </w:tcPr>
          <w:p w14:paraId="036FBECB" w14:textId="51DD5BD9"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9.2</w:t>
            </w:r>
          </w:p>
        </w:tc>
        <w:tc>
          <w:tcPr>
            <w:tcW w:w="8189" w:type="dxa"/>
          </w:tcPr>
          <w:p w14:paraId="70F72E6F" w14:textId="5A44AFAE"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Характеристика социокультурной среды колледжа</w:t>
            </w:r>
          </w:p>
        </w:tc>
        <w:tc>
          <w:tcPr>
            <w:tcW w:w="1118" w:type="dxa"/>
          </w:tcPr>
          <w:p w14:paraId="55BD5D79" w14:textId="704D79A3" w:rsidR="00EB504E" w:rsidRPr="00173A24" w:rsidRDefault="00A14236"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21</w:t>
            </w:r>
          </w:p>
        </w:tc>
      </w:tr>
      <w:tr w:rsidR="00EB504E" w14:paraId="07F74601" w14:textId="77777777" w:rsidTr="00D83FDA">
        <w:tc>
          <w:tcPr>
            <w:tcW w:w="723" w:type="dxa"/>
          </w:tcPr>
          <w:p w14:paraId="2F2F1E41"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3DA85E95" w14:textId="5F348AC7"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Приложение</w:t>
            </w:r>
          </w:p>
        </w:tc>
        <w:tc>
          <w:tcPr>
            <w:tcW w:w="1118" w:type="dxa"/>
          </w:tcPr>
          <w:p w14:paraId="7F415217" w14:textId="77777777" w:rsidR="00EB504E" w:rsidRPr="00173A24" w:rsidRDefault="00EB504E" w:rsidP="00EB504E">
            <w:pPr>
              <w:spacing w:before="100" w:beforeAutospacing="1" w:after="100" w:afterAutospacing="1"/>
              <w:jc w:val="center"/>
              <w:outlineLvl w:val="1"/>
              <w:rPr>
                <w:rFonts w:ascii="Times New Roman" w:eastAsia="Times New Roman" w:hAnsi="Times New Roman" w:cs="Times New Roman"/>
              </w:rPr>
            </w:pPr>
          </w:p>
        </w:tc>
      </w:tr>
      <w:tr w:rsidR="00EB504E" w14:paraId="6834229A" w14:textId="77777777" w:rsidTr="00D83FDA">
        <w:tc>
          <w:tcPr>
            <w:tcW w:w="723" w:type="dxa"/>
          </w:tcPr>
          <w:p w14:paraId="22609924"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6EDFCEF8" w14:textId="055A9B3B"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Учебный план</w:t>
            </w:r>
          </w:p>
        </w:tc>
        <w:tc>
          <w:tcPr>
            <w:tcW w:w="1118" w:type="dxa"/>
          </w:tcPr>
          <w:p w14:paraId="1B13F895" w14:textId="03B70D07"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23</w:t>
            </w:r>
          </w:p>
        </w:tc>
      </w:tr>
      <w:tr w:rsidR="00EB504E" w14:paraId="4533E8CE" w14:textId="77777777" w:rsidTr="00D83FDA">
        <w:tc>
          <w:tcPr>
            <w:tcW w:w="723" w:type="dxa"/>
          </w:tcPr>
          <w:p w14:paraId="7D9B1FFF"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43277FD5" w14:textId="2AFC21C4"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Календарный учебный график</w:t>
            </w:r>
          </w:p>
        </w:tc>
        <w:tc>
          <w:tcPr>
            <w:tcW w:w="1118" w:type="dxa"/>
          </w:tcPr>
          <w:p w14:paraId="5D5FF481" w14:textId="0354F0CD"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w:t>
            </w:r>
            <w:r w:rsidR="008F6542">
              <w:rPr>
                <w:rFonts w:ascii="Times New Roman" w:eastAsia="Times New Roman" w:hAnsi="Times New Roman" w:cs="Times New Roman"/>
              </w:rPr>
              <w:t>4</w:t>
            </w:r>
          </w:p>
        </w:tc>
      </w:tr>
      <w:tr w:rsidR="00EB504E" w14:paraId="3246467D" w14:textId="77777777" w:rsidTr="00D83FDA">
        <w:tc>
          <w:tcPr>
            <w:tcW w:w="723" w:type="dxa"/>
          </w:tcPr>
          <w:p w14:paraId="2D41ED82"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55414F0B" w14:textId="2AC47E11"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 xml:space="preserve">Аннотации </w:t>
            </w:r>
            <w:proofErr w:type="gramStart"/>
            <w:r w:rsidRPr="00EB504E">
              <w:rPr>
                <w:rFonts w:ascii="Times New Roman" w:eastAsia="Times New Roman" w:hAnsi="Times New Roman" w:cs="Times New Roman"/>
              </w:rPr>
              <w:t>рабочих  программ</w:t>
            </w:r>
            <w:proofErr w:type="gramEnd"/>
            <w:r w:rsidRPr="00EB504E">
              <w:rPr>
                <w:rFonts w:ascii="Times New Roman" w:eastAsia="Times New Roman" w:hAnsi="Times New Roman" w:cs="Times New Roman"/>
              </w:rPr>
              <w:t xml:space="preserve">  учебных  дисциплин,  профессиональных  модулей, практик</w:t>
            </w:r>
          </w:p>
        </w:tc>
        <w:tc>
          <w:tcPr>
            <w:tcW w:w="1118" w:type="dxa"/>
          </w:tcPr>
          <w:p w14:paraId="45824963" w14:textId="513A8E1C"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w:t>
            </w:r>
            <w:r w:rsidR="008F6542">
              <w:rPr>
                <w:rFonts w:ascii="Times New Roman" w:eastAsia="Times New Roman" w:hAnsi="Times New Roman" w:cs="Times New Roman"/>
              </w:rPr>
              <w:t>6</w:t>
            </w:r>
          </w:p>
        </w:tc>
      </w:tr>
      <w:tr w:rsidR="00EB504E" w14:paraId="332944DD" w14:textId="77777777" w:rsidTr="00D83FDA">
        <w:tc>
          <w:tcPr>
            <w:tcW w:w="723" w:type="dxa"/>
          </w:tcPr>
          <w:p w14:paraId="1F8F82A3"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5F937776" w14:textId="5653B0F1"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Рабочая программа воспитания и календарный план воспитательной работы</w:t>
            </w:r>
          </w:p>
        </w:tc>
        <w:tc>
          <w:tcPr>
            <w:tcW w:w="1118" w:type="dxa"/>
          </w:tcPr>
          <w:p w14:paraId="375AD850" w14:textId="6F7974DC" w:rsidR="00EB504E" w:rsidRPr="00173A24" w:rsidRDefault="006173D8"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12</w:t>
            </w:r>
            <w:r w:rsidR="008F6542">
              <w:rPr>
                <w:rFonts w:ascii="Times New Roman" w:eastAsia="Times New Roman" w:hAnsi="Times New Roman" w:cs="Times New Roman"/>
              </w:rPr>
              <w:t>0</w:t>
            </w:r>
          </w:p>
        </w:tc>
      </w:tr>
      <w:tr w:rsidR="00EB504E" w14:paraId="73F86BBB" w14:textId="77777777" w:rsidTr="00D83FDA">
        <w:tc>
          <w:tcPr>
            <w:tcW w:w="723" w:type="dxa"/>
          </w:tcPr>
          <w:p w14:paraId="03FBEED9"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73069F65" w14:textId="3C8B3DF9"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Материально-техническое обеспечение образовательного процесса</w:t>
            </w:r>
          </w:p>
        </w:tc>
        <w:tc>
          <w:tcPr>
            <w:tcW w:w="1118" w:type="dxa"/>
          </w:tcPr>
          <w:p w14:paraId="601DD81B" w14:textId="05E33F6F"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6173D8">
              <w:rPr>
                <w:rFonts w:ascii="Times New Roman" w:eastAsia="Times New Roman" w:hAnsi="Times New Roman" w:cs="Times New Roman"/>
              </w:rPr>
              <w:t>9</w:t>
            </w:r>
            <w:r w:rsidR="008F6542">
              <w:rPr>
                <w:rFonts w:ascii="Times New Roman" w:eastAsia="Times New Roman" w:hAnsi="Times New Roman" w:cs="Times New Roman"/>
              </w:rPr>
              <w:t>5</w:t>
            </w:r>
          </w:p>
        </w:tc>
      </w:tr>
      <w:tr w:rsidR="00EB504E" w14:paraId="1B859962" w14:textId="77777777" w:rsidTr="00D83FDA">
        <w:tc>
          <w:tcPr>
            <w:tcW w:w="723" w:type="dxa"/>
          </w:tcPr>
          <w:p w14:paraId="0E318A61"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1D965281" w14:textId="5948DEAB"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Лист регистрации изменений и дополнений</w:t>
            </w:r>
          </w:p>
        </w:tc>
        <w:tc>
          <w:tcPr>
            <w:tcW w:w="1118" w:type="dxa"/>
          </w:tcPr>
          <w:p w14:paraId="2AE7D93C" w14:textId="35CB3D5C" w:rsidR="00EB504E" w:rsidRPr="00173A24" w:rsidRDefault="007F4B0B"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20</w:t>
            </w:r>
            <w:r w:rsidR="008F6542">
              <w:rPr>
                <w:rFonts w:ascii="Times New Roman" w:eastAsia="Times New Roman" w:hAnsi="Times New Roman" w:cs="Times New Roman"/>
              </w:rPr>
              <w:t>7</w:t>
            </w:r>
          </w:p>
        </w:tc>
      </w:tr>
      <w:bookmarkEnd w:id="0"/>
    </w:tbl>
    <w:p w14:paraId="24396F7B" w14:textId="3D2F6AF6" w:rsidR="00D12D49" w:rsidRDefault="00D12D49" w:rsidP="0041164B">
      <w:pPr>
        <w:shd w:val="clear" w:color="auto" w:fill="FFFFFF"/>
        <w:spacing w:before="100" w:beforeAutospacing="1" w:after="100" w:afterAutospacing="1"/>
        <w:outlineLvl w:val="1"/>
        <w:rPr>
          <w:rFonts w:ascii="Times New Roman" w:hAnsi="Times New Roman" w:cs="Times New Roman"/>
        </w:rPr>
      </w:pPr>
    </w:p>
    <w:p w14:paraId="5F2743FF" w14:textId="0068654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00328BE" w14:textId="543EDED6"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AF7897E" w14:textId="556260C4"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A272FAC" w14:textId="0C5CA59D"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94A407D" w14:textId="1098EE0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5F13F1D" w14:textId="230F25E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72F18F8" w14:textId="04DD9F17"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52CE349" w14:textId="66184E9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D8D0134" w14:textId="357400C2"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E4DD649" w14:textId="4B22971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90C499F" w14:textId="37710592"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5EF7D59" w14:textId="4FA86180"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9B13EC0" w14:textId="6FC0F7A8"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8E9D2CE" w14:textId="1D48FC89"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40CC321" w14:textId="48A674AC"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4D6C05A" w14:textId="2D9E1CA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25BF0CD7" w14:textId="2D5C4E7A"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93B64E7" w14:textId="069ACFC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7C22DC29" w14:textId="6065184A"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587068E" w14:textId="3B10F439" w:rsidR="00D01735" w:rsidRDefault="00D01735" w:rsidP="00D01735">
      <w:pPr>
        <w:shd w:val="clear" w:color="auto" w:fill="FFFFFF"/>
        <w:spacing w:before="100" w:beforeAutospacing="1" w:after="100" w:afterAutospacing="1"/>
        <w:outlineLvl w:val="1"/>
        <w:rPr>
          <w:rFonts w:ascii="Times New Roman" w:hAnsi="Times New Roman" w:cs="Times New Roman"/>
        </w:rPr>
      </w:pPr>
    </w:p>
    <w:p w14:paraId="6FF61735" w14:textId="7D8E202C" w:rsidR="00977B7D" w:rsidRDefault="006506D2" w:rsidP="00D01735">
      <w:pPr>
        <w:shd w:val="clear" w:color="auto" w:fill="FFFFFF"/>
        <w:spacing w:before="100" w:beforeAutospacing="1" w:after="100" w:afterAutospacing="1"/>
        <w:outlineLvl w:val="1"/>
        <w:rPr>
          <w:rFonts w:ascii="Times New Roman" w:hAnsi="Times New Roman" w:cs="Times New Roman"/>
          <w:noProof/>
        </w:rPr>
      </w:pPr>
      <w:r w:rsidRPr="006506D2">
        <w:rPr>
          <w:rFonts w:ascii="Times New Roman" w:hAnsi="Times New Roman" w:cs="Times New Roman"/>
          <w:noProof/>
        </w:rPr>
        <w:lastRenderedPageBreak/>
        <w:drawing>
          <wp:inline distT="0" distB="0" distL="0" distR="0" wp14:anchorId="507545AC" wp14:editId="3DFEC3E8">
            <wp:extent cx="5668166" cy="7992590"/>
            <wp:effectExtent l="0" t="0" r="8890" b="889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668166" cy="7992590"/>
                    </a:xfrm>
                    <a:prstGeom prst="rect">
                      <a:avLst/>
                    </a:prstGeom>
                  </pic:spPr>
                </pic:pic>
              </a:graphicData>
            </a:graphic>
          </wp:inline>
        </w:drawing>
      </w:r>
    </w:p>
    <w:p w14:paraId="0A42C7EF" w14:textId="14A108B7"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00D80EEE" w14:textId="7BC167A5"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00EB6817" w14:textId="77777777" w:rsidR="00D2732E" w:rsidRDefault="00D2732E" w:rsidP="00D01735">
      <w:pPr>
        <w:shd w:val="clear" w:color="auto" w:fill="FFFFFF"/>
        <w:spacing w:before="100" w:beforeAutospacing="1" w:after="100" w:afterAutospacing="1"/>
        <w:outlineLvl w:val="1"/>
        <w:rPr>
          <w:rFonts w:ascii="Times New Roman" w:hAnsi="Times New Roman" w:cs="Times New Roman"/>
        </w:rPr>
      </w:pPr>
    </w:p>
    <w:p w14:paraId="642421EF" w14:textId="41957D03" w:rsidR="00BB3AAE" w:rsidRPr="00D12D49" w:rsidRDefault="00495A92" w:rsidP="00803261">
      <w:pPr>
        <w:pStyle w:val="a4"/>
        <w:numPr>
          <w:ilvl w:val="0"/>
          <w:numId w:val="12"/>
        </w:numPr>
        <w:tabs>
          <w:tab w:val="left" w:pos="6777"/>
        </w:tabs>
        <w:jc w:val="center"/>
        <w:rPr>
          <w:rFonts w:ascii="Times New Roman" w:hAnsi="Times New Roman"/>
          <w:b/>
        </w:rPr>
      </w:pPr>
      <w:r w:rsidRPr="00D12D49">
        <w:rPr>
          <w:rFonts w:ascii="Times New Roman" w:hAnsi="Times New Roman"/>
          <w:b/>
        </w:rPr>
        <w:lastRenderedPageBreak/>
        <w:t>ОБЩИЕ ПОЛОЖЕНИЯ</w:t>
      </w:r>
    </w:p>
    <w:p w14:paraId="5936C03D" w14:textId="09EF9A7A" w:rsidR="00DE36A4" w:rsidRPr="00DE36A4" w:rsidRDefault="00D12D49" w:rsidP="00BB3AAE">
      <w:pPr>
        <w:tabs>
          <w:tab w:val="left" w:pos="6777"/>
        </w:tabs>
        <w:jc w:val="both"/>
        <w:rPr>
          <w:rFonts w:ascii="Times New Roman" w:hAnsi="Times New Roman" w:cs="Times New Roman"/>
          <w:b/>
        </w:rPr>
      </w:pPr>
      <w:r>
        <w:rPr>
          <w:rFonts w:ascii="Times New Roman" w:hAnsi="Times New Roman" w:cs="Times New Roman"/>
          <w:b/>
        </w:rPr>
        <w:t>2</w:t>
      </w:r>
      <w:r w:rsidR="00DE36A4" w:rsidRPr="00DE36A4">
        <w:rPr>
          <w:rFonts w:ascii="Times New Roman" w:hAnsi="Times New Roman" w:cs="Times New Roman"/>
          <w:b/>
        </w:rPr>
        <w:t>.1 Общая харак</w:t>
      </w:r>
      <w:r w:rsidR="00DE36A4">
        <w:rPr>
          <w:rFonts w:ascii="Times New Roman" w:hAnsi="Times New Roman" w:cs="Times New Roman"/>
          <w:b/>
        </w:rPr>
        <w:t>те</w:t>
      </w:r>
      <w:r w:rsidR="00DE36A4" w:rsidRPr="00DE36A4">
        <w:rPr>
          <w:rFonts w:ascii="Times New Roman" w:hAnsi="Times New Roman" w:cs="Times New Roman"/>
          <w:b/>
        </w:rPr>
        <w:t>ристика</w:t>
      </w:r>
    </w:p>
    <w:p w14:paraId="2479CC03" w14:textId="282878F8" w:rsidR="00BB3AAE" w:rsidRPr="00B546AC" w:rsidRDefault="00BB3AAE" w:rsidP="00DC4648">
      <w:pPr>
        <w:rPr>
          <w:rFonts w:ascii="Times New Roman" w:hAnsi="Times New Roman" w:cs="Times New Roman"/>
          <w:i/>
          <w:sz w:val="32"/>
          <w:szCs w:val="32"/>
        </w:rPr>
      </w:pPr>
      <w:r w:rsidRPr="00BB3AAE">
        <w:rPr>
          <w:rFonts w:ascii="Times New Roman" w:hAnsi="Times New Roman" w:cs="Times New Roman"/>
        </w:rPr>
        <w:t xml:space="preserve">Основная профессиональная образовательная программа среднего профессионального образования по специальности </w:t>
      </w:r>
      <w:r w:rsidR="00DC4648" w:rsidRPr="00DC4648">
        <w:rPr>
          <w:rFonts w:ascii="Times New Roman" w:hAnsi="Times New Roman" w:cs="Times New Roman"/>
          <w:b/>
        </w:rPr>
        <w:t>08.02.01 Строительство и эксплуатация зданий и сооружений</w:t>
      </w:r>
      <w:r w:rsidRPr="00BB3AAE">
        <w:rPr>
          <w:rFonts w:ascii="Times New Roman" w:hAnsi="Times New Roman" w:cs="Times New Roman"/>
        </w:rPr>
        <w:t xml:space="preserve">, реализуемая </w:t>
      </w:r>
      <w:proofErr w:type="gramStart"/>
      <w:r>
        <w:rPr>
          <w:rFonts w:ascii="Times New Roman" w:hAnsi="Times New Roman" w:cs="Times New Roman"/>
        </w:rPr>
        <w:t xml:space="preserve">БУ </w:t>
      </w:r>
      <w:r w:rsidRPr="00BB3AAE">
        <w:rPr>
          <w:rFonts w:ascii="Times New Roman" w:hAnsi="Times New Roman" w:cs="Times New Roman"/>
        </w:rPr>
        <w:t xml:space="preserve"> «</w:t>
      </w:r>
      <w:proofErr w:type="spellStart"/>
      <w:proofErr w:type="gramEnd"/>
      <w:r>
        <w:rPr>
          <w:rFonts w:ascii="Times New Roman" w:hAnsi="Times New Roman" w:cs="Times New Roman"/>
        </w:rPr>
        <w:t>Няганский</w:t>
      </w:r>
      <w:proofErr w:type="spellEnd"/>
      <w:r>
        <w:rPr>
          <w:rFonts w:ascii="Times New Roman" w:hAnsi="Times New Roman" w:cs="Times New Roman"/>
        </w:rPr>
        <w:t xml:space="preserve"> технологический колледж</w:t>
      </w:r>
      <w:r w:rsidRPr="00BB3AAE">
        <w:rPr>
          <w:rFonts w:ascii="Times New Roman" w:hAnsi="Times New Roman" w:cs="Times New Roman"/>
        </w:rPr>
        <w:t>», представляет собой систему документов, разработанную и у</w:t>
      </w:r>
      <w:r w:rsidR="00324317">
        <w:rPr>
          <w:rFonts w:ascii="Times New Roman" w:hAnsi="Times New Roman" w:cs="Times New Roman"/>
        </w:rPr>
        <w:t>т</w:t>
      </w:r>
      <w:r w:rsidRPr="00BB3AAE">
        <w:rPr>
          <w:rFonts w:ascii="Times New Roman" w:hAnsi="Times New Roman" w:cs="Times New Roman"/>
        </w:rPr>
        <w:t>вержденную учебным заведением с учетом требований рынка труда на основе Федерального государственного образовательного стандарта по соответствующей специальности среднего профессио</w:t>
      </w:r>
      <w:r>
        <w:rPr>
          <w:rFonts w:ascii="Times New Roman" w:hAnsi="Times New Roman" w:cs="Times New Roman"/>
        </w:rPr>
        <w:t>нального образования (ФГОС СПО)</w:t>
      </w:r>
      <w:r w:rsidRPr="00BB3AAE">
        <w:rPr>
          <w:rFonts w:ascii="Times New Roman" w:hAnsi="Times New Roman" w:cs="Times New Roman"/>
        </w:rPr>
        <w:t>. ОПОП регламентирует цели, ожидаемые результаты, содержание, условия и технологии реализация образовательного процесса, оценку качества подготовки выпускника по данному направлению подготовки</w:t>
      </w:r>
      <w:r>
        <w:rPr>
          <w:rFonts w:ascii="Times New Roman" w:hAnsi="Times New Roman" w:cs="Times New Roman"/>
        </w:rPr>
        <w:t>.</w:t>
      </w:r>
    </w:p>
    <w:p w14:paraId="6F945F7C" w14:textId="10A02BBC" w:rsidR="00A00243" w:rsidRPr="00B83658" w:rsidRDefault="00BB3AAE" w:rsidP="00B83658">
      <w:pPr>
        <w:tabs>
          <w:tab w:val="left" w:pos="6777"/>
        </w:tabs>
        <w:jc w:val="both"/>
        <w:rPr>
          <w:rFonts w:ascii="Times New Roman" w:hAnsi="Times New Roman" w:cs="Times New Roman"/>
          <w:b/>
        </w:rPr>
      </w:pPr>
      <w:r w:rsidRPr="00BB3AAE">
        <w:rPr>
          <w:rFonts w:ascii="Times New Roman" w:hAnsi="Times New Roman" w:cs="Times New Roman"/>
        </w:rPr>
        <w:t xml:space="preserve">Миссия основной профессиональной образовательной </w:t>
      </w:r>
      <w:proofErr w:type="gramStart"/>
      <w:r w:rsidRPr="00BB3AAE">
        <w:rPr>
          <w:rFonts w:ascii="Times New Roman" w:hAnsi="Times New Roman" w:cs="Times New Roman"/>
        </w:rPr>
        <w:t>программы  среднего</w:t>
      </w:r>
      <w:proofErr w:type="gramEnd"/>
      <w:r w:rsidRPr="00BB3AAE">
        <w:rPr>
          <w:rFonts w:ascii="Times New Roman" w:hAnsi="Times New Roman" w:cs="Times New Roman"/>
        </w:rPr>
        <w:t xml:space="preserve"> профессионального образования по специальности </w:t>
      </w:r>
      <w:r w:rsidR="00DC4648" w:rsidRPr="00DC4648">
        <w:rPr>
          <w:rFonts w:ascii="Times New Roman" w:hAnsi="Times New Roman" w:cs="Times New Roman"/>
          <w:b/>
        </w:rPr>
        <w:t xml:space="preserve">08.02.01 Строительство и эксплуатация зданий и сооружений   </w:t>
      </w:r>
      <w:r w:rsidR="0066753C">
        <w:rPr>
          <w:rFonts w:ascii="Times New Roman" w:hAnsi="Times New Roman" w:cs="Times New Roman"/>
          <w:b/>
        </w:rPr>
        <w:t xml:space="preserve"> </w:t>
      </w:r>
      <w:r w:rsidRPr="00BB3AAE">
        <w:rPr>
          <w:rFonts w:ascii="Times New Roman" w:hAnsi="Times New Roman" w:cs="Times New Roman"/>
        </w:rPr>
        <w:t xml:space="preserve">состоит в создании, поддержании и ежегодном обновлении условий, обеспечивающих качественную подготовку </w:t>
      </w:r>
      <w:r w:rsidR="00A00243">
        <w:rPr>
          <w:rFonts w:ascii="Times New Roman" w:hAnsi="Times New Roman" w:cs="Times New Roman"/>
        </w:rPr>
        <w:t>специалистов</w:t>
      </w:r>
      <w:r w:rsidRPr="00BB3AAE">
        <w:rPr>
          <w:rFonts w:ascii="Times New Roman" w:hAnsi="Times New Roman" w:cs="Times New Roman"/>
        </w:rPr>
        <w:t xml:space="preserve"> в соответствии с требованиями современного рынка труда, с учетом запросов работодателей, особенностями развития региона, современной техники и технологий. </w:t>
      </w:r>
    </w:p>
    <w:p w14:paraId="2A20146E" w14:textId="77777777" w:rsidR="00A00243" w:rsidRDefault="00BB3AAE" w:rsidP="00BB3AAE">
      <w:pPr>
        <w:tabs>
          <w:tab w:val="left" w:pos="6777"/>
        </w:tabs>
        <w:jc w:val="both"/>
        <w:rPr>
          <w:rFonts w:ascii="Times New Roman" w:hAnsi="Times New Roman" w:cs="Times New Roman"/>
        </w:rPr>
      </w:pPr>
      <w:r w:rsidRPr="00BB3AAE">
        <w:rPr>
          <w:rFonts w:ascii="Times New Roman" w:hAnsi="Times New Roman" w:cs="Times New Roman"/>
        </w:rPr>
        <w:t xml:space="preserve">В области обучения целью программы является подготовка специалиста, обладающего общими и профессиональными компетенциями, в соответствии с требованиями ФГОС, способного к саморазвитию и самообразованию. </w:t>
      </w:r>
    </w:p>
    <w:p w14:paraId="2BBC8785" w14:textId="77777777" w:rsidR="00BB3AAE" w:rsidRDefault="00BB3AAE" w:rsidP="00BB3AAE">
      <w:pPr>
        <w:tabs>
          <w:tab w:val="left" w:pos="6777"/>
        </w:tabs>
        <w:jc w:val="both"/>
        <w:rPr>
          <w:rFonts w:ascii="Times New Roman" w:hAnsi="Times New Roman" w:cs="Times New Roman"/>
        </w:rPr>
      </w:pPr>
      <w:r w:rsidRPr="00BB3AAE">
        <w:rPr>
          <w:rFonts w:ascii="Times New Roman" w:hAnsi="Times New Roman" w:cs="Times New Roman"/>
        </w:rPr>
        <w:t>В области воспитания личности целью программы является формирование социально-личностных и профессионально важных качеств выпускников: целеустремленности, организованности, трудолюбия, коммуникабельности, умения работать в коллективе, ответственности за конечный результат профессиональной деятельности, адаптивности.</w:t>
      </w:r>
    </w:p>
    <w:p w14:paraId="7AA7BEB2" w14:textId="77777777" w:rsidR="00B93567" w:rsidRPr="006475EA" w:rsidRDefault="00B93567" w:rsidP="00B93567">
      <w:pPr>
        <w:widowControl w:val="0"/>
        <w:jc w:val="both"/>
        <w:rPr>
          <w:rFonts w:ascii="Times New Roman" w:hAnsi="Times New Roman"/>
        </w:rPr>
      </w:pPr>
      <w:r w:rsidRPr="006475EA">
        <w:rPr>
          <w:rFonts w:ascii="Times New Roman" w:hAnsi="Times New Roman"/>
        </w:rPr>
        <w:t>При разработке ОПОП учитывалось:</w:t>
      </w:r>
    </w:p>
    <w:p w14:paraId="104BBA83" w14:textId="77777777" w:rsidR="00B93567" w:rsidRPr="006475EA"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непрерывность фундаментальной подготовки специалистов;</w:t>
      </w:r>
    </w:p>
    <w:p w14:paraId="443EF334" w14:textId="77777777" w:rsidR="00B93567" w:rsidRPr="006475EA"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унификаци</w:t>
      </w:r>
      <w:r>
        <w:rPr>
          <w:rFonts w:ascii="Times New Roman" w:hAnsi="Times New Roman"/>
        </w:rPr>
        <w:t>я</w:t>
      </w:r>
      <w:r w:rsidRPr="006475EA">
        <w:rPr>
          <w:rFonts w:ascii="Times New Roman" w:hAnsi="Times New Roman"/>
        </w:rPr>
        <w:t xml:space="preserve"> учебных дисциплин, которые определяют общенаучную и общепрофессиональную подготовку, как для специальностей одного направления, так и родственных направлений образования;</w:t>
      </w:r>
    </w:p>
    <w:p w14:paraId="3E04F3E6" w14:textId="77777777" w:rsidR="00B93567" w:rsidRPr="006475EA"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выполнение требований по организации образовательного процесса, исходя из задач сохранения и укрепления здоровья и повышения работоспособности обучающихся и преподавателей (мастеров производственного обучения);</w:t>
      </w:r>
    </w:p>
    <w:p w14:paraId="5F0D8882" w14:textId="77777777" w:rsidR="00B93567"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комплексность закрепления знаний, умений и навыков в процессе проведения уче</w:t>
      </w:r>
      <w:r>
        <w:rPr>
          <w:rFonts w:ascii="Times New Roman" w:hAnsi="Times New Roman"/>
        </w:rPr>
        <w:t>бных и производственных практик;</w:t>
      </w:r>
    </w:p>
    <w:p w14:paraId="253AC7C8" w14:textId="77777777" w:rsidR="00B93567" w:rsidRPr="006475EA" w:rsidRDefault="00B93567" w:rsidP="00803261">
      <w:pPr>
        <w:widowControl w:val="0"/>
        <w:numPr>
          <w:ilvl w:val="0"/>
          <w:numId w:val="3"/>
        </w:numPr>
        <w:ind w:left="0" w:firstLine="720"/>
        <w:jc w:val="both"/>
        <w:rPr>
          <w:rFonts w:ascii="Times New Roman" w:hAnsi="Times New Roman"/>
        </w:rPr>
      </w:pPr>
      <w:r>
        <w:rPr>
          <w:rFonts w:ascii="Times New Roman" w:hAnsi="Times New Roman"/>
        </w:rPr>
        <w:t>профессиональные стандарты</w:t>
      </w:r>
    </w:p>
    <w:p w14:paraId="5B0F145A" w14:textId="6DD0644E" w:rsidR="00B93567" w:rsidRPr="00BB3AAE" w:rsidRDefault="00D12D49" w:rsidP="00B93567">
      <w:pPr>
        <w:tabs>
          <w:tab w:val="left" w:pos="6777"/>
        </w:tabs>
        <w:jc w:val="both"/>
        <w:rPr>
          <w:rFonts w:ascii="Times New Roman" w:hAnsi="Times New Roman" w:cs="Times New Roman"/>
        </w:rPr>
      </w:pPr>
      <w:r>
        <w:rPr>
          <w:rFonts w:ascii="Times New Roman" w:hAnsi="Times New Roman" w:cs="Times New Roman"/>
          <w:b/>
        </w:rPr>
        <w:t>2</w:t>
      </w:r>
      <w:r w:rsidR="00B93567">
        <w:rPr>
          <w:rFonts w:ascii="Times New Roman" w:hAnsi="Times New Roman" w:cs="Times New Roman"/>
          <w:b/>
        </w:rPr>
        <w:t xml:space="preserve">.2 </w:t>
      </w:r>
      <w:r w:rsidR="00B93567" w:rsidRPr="00BB3AAE">
        <w:rPr>
          <w:rFonts w:ascii="Times New Roman" w:hAnsi="Times New Roman" w:cs="Times New Roman"/>
          <w:b/>
        </w:rPr>
        <w:t>Нормативная документация</w:t>
      </w:r>
      <w:r w:rsidR="00B93567" w:rsidRPr="00CD0441">
        <w:rPr>
          <w:rFonts w:ascii="Times New Roman" w:hAnsi="Times New Roman" w:cs="Times New Roman"/>
          <w:b/>
        </w:rPr>
        <w:t xml:space="preserve"> </w:t>
      </w:r>
      <w:proofErr w:type="gramStart"/>
      <w:r w:rsidR="00B93567" w:rsidRPr="00CD0441">
        <w:rPr>
          <w:rFonts w:ascii="Times New Roman" w:eastAsia="Times New Roman" w:hAnsi="Times New Roman" w:cs="Times New Roman"/>
          <w:b/>
          <w:bCs/>
        </w:rPr>
        <w:t>для  разработки</w:t>
      </w:r>
      <w:proofErr w:type="gramEnd"/>
      <w:r w:rsidR="00B93567" w:rsidRPr="00CD0441">
        <w:rPr>
          <w:rFonts w:ascii="Times New Roman" w:eastAsia="Times New Roman" w:hAnsi="Times New Roman" w:cs="Times New Roman"/>
          <w:b/>
          <w:bCs/>
        </w:rPr>
        <w:t xml:space="preserve">  ОПОП </w:t>
      </w:r>
      <w:r w:rsidR="00B93567" w:rsidRPr="00BB3AAE">
        <w:rPr>
          <w:rFonts w:ascii="Times New Roman" w:hAnsi="Times New Roman" w:cs="Times New Roman"/>
        </w:rPr>
        <w:tab/>
      </w:r>
    </w:p>
    <w:p w14:paraId="6CAC01ED" w14:textId="42DA54DE" w:rsidR="00C74BC3" w:rsidRDefault="00C74BC3" w:rsidP="00C74BC3">
      <w:pPr>
        <w:pStyle w:val="a4"/>
        <w:numPr>
          <w:ilvl w:val="0"/>
          <w:numId w:val="1"/>
        </w:numPr>
        <w:ind w:left="0" w:firstLine="0"/>
        <w:jc w:val="both"/>
        <w:rPr>
          <w:rFonts w:ascii="Times New Roman" w:hAnsi="Times New Roman"/>
          <w:sz w:val="24"/>
          <w:szCs w:val="24"/>
          <w:lang w:val="ru-RU"/>
        </w:rPr>
      </w:pPr>
      <w:r w:rsidRPr="00EB504E">
        <w:rPr>
          <w:rFonts w:ascii="Times New Roman" w:hAnsi="Times New Roman"/>
          <w:sz w:val="24"/>
          <w:szCs w:val="24"/>
          <w:lang w:val="ru-RU"/>
        </w:rPr>
        <w:t>Федеральный закон от 29 декабря 2012 г. №273-ФЗ «Об образовании в Российской Федерации»;</w:t>
      </w:r>
    </w:p>
    <w:p w14:paraId="4CF6906E" w14:textId="2C5FF11F" w:rsidR="00D2732E" w:rsidRPr="00D2732E" w:rsidRDefault="00D2732E" w:rsidP="00D2732E">
      <w:pPr>
        <w:pStyle w:val="a4"/>
        <w:numPr>
          <w:ilvl w:val="0"/>
          <w:numId w:val="1"/>
        </w:numPr>
        <w:ind w:left="0" w:firstLine="0"/>
        <w:rPr>
          <w:rFonts w:ascii="Times New Roman" w:hAnsi="Times New Roman"/>
          <w:sz w:val="24"/>
          <w:szCs w:val="24"/>
          <w:lang w:val="ru-RU"/>
        </w:rPr>
      </w:pPr>
      <w:r w:rsidRPr="00D2732E">
        <w:rPr>
          <w:rFonts w:ascii="Times New Roman" w:hAnsi="Times New Roman"/>
          <w:sz w:val="24"/>
          <w:szCs w:val="24"/>
          <w:lang w:val="ru-RU"/>
        </w:rPr>
        <w:t xml:space="preserve">Приказ Министерства образования и науки Российской Федерации N </w:t>
      </w:r>
      <w:proofErr w:type="gramStart"/>
      <w:r w:rsidRPr="00D2732E">
        <w:rPr>
          <w:rFonts w:ascii="Times New Roman" w:hAnsi="Times New Roman"/>
          <w:sz w:val="24"/>
          <w:szCs w:val="24"/>
          <w:lang w:val="ru-RU"/>
        </w:rPr>
        <w:t>2  от</w:t>
      </w:r>
      <w:proofErr w:type="gramEnd"/>
      <w:r w:rsidRPr="00D2732E">
        <w:rPr>
          <w:rFonts w:ascii="Times New Roman" w:hAnsi="Times New Roman"/>
          <w:sz w:val="24"/>
          <w:szCs w:val="24"/>
          <w:lang w:val="ru-RU"/>
        </w:rPr>
        <w:t xml:space="preserve"> 10 января 2018 г. "Об утверждении федерального государственного образовательного стандарта среднего профессионального образования по специальности 08.02.01 Строительство и эксплуатация зданий и сооружений; </w:t>
      </w:r>
    </w:p>
    <w:p w14:paraId="1DD2CE6C" w14:textId="3F59EE31" w:rsidR="00C74BC3" w:rsidRPr="00EB504E" w:rsidRDefault="00C74BC3" w:rsidP="00803261">
      <w:pPr>
        <w:pStyle w:val="a4"/>
        <w:numPr>
          <w:ilvl w:val="0"/>
          <w:numId w:val="11"/>
        </w:numPr>
        <w:tabs>
          <w:tab w:val="left" w:pos="567"/>
        </w:tabs>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Приказ </w:t>
      </w:r>
      <w:r w:rsidR="00D17105" w:rsidRPr="00D17105">
        <w:rPr>
          <w:rFonts w:ascii="Times New Roman" w:hAnsi="Times New Roman"/>
          <w:sz w:val="24"/>
          <w:szCs w:val="24"/>
          <w:lang w:val="ru-RU"/>
        </w:rPr>
        <w:t xml:space="preserve">Министерства просвещения Российской Федерации </w:t>
      </w:r>
      <w:r w:rsidRPr="00EB504E">
        <w:rPr>
          <w:rFonts w:ascii="Times New Roman" w:hAnsi="Times New Roman"/>
          <w:sz w:val="24"/>
          <w:szCs w:val="24"/>
          <w:lang w:val="ru-RU"/>
        </w:rPr>
        <w:t>«Об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 от 24.08.2022г. № 762;</w:t>
      </w:r>
    </w:p>
    <w:p w14:paraId="3B45B94F" w14:textId="77777777" w:rsidR="00C74BC3" w:rsidRPr="00EB504E" w:rsidRDefault="00C74BC3" w:rsidP="00803261">
      <w:pPr>
        <w:pStyle w:val="a4"/>
        <w:numPr>
          <w:ilvl w:val="0"/>
          <w:numId w:val="11"/>
        </w:numPr>
        <w:tabs>
          <w:tab w:val="left" w:pos="567"/>
        </w:tabs>
        <w:ind w:left="0" w:firstLine="0"/>
        <w:jc w:val="both"/>
        <w:rPr>
          <w:rFonts w:ascii="Times New Roman" w:hAnsi="Times New Roman"/>
          <w:sz w:val="24"/>
          <w:szCs w:val="24"/>
          <w:lang w:val="ru-RU"/>
        </w:rPr>
      </w:pPr>
      <w:r w:rsidRPr="00EB504E">
        <w:rPr>
          <w:rFonts w:ascii="Times New Roman" w:hAnsi="Times New Roman"/>
          <w:sz w:val="24"/>
          <w:szCs w:val="24"/>
          <w:lang w:val="ru-RU"/>
        </w:rPr>
        <w:t>Устав бюджетного учреждения профессионального образования Ханты-Мансийского автономного округа – Югры «</w:t>
      </w:r>
      <w:proofErr w:type="spellStart"/>
      <w:r w:rsidRPr="00EB504E">
        <w:rPr>
          <w:rFonts w:ascii="Times New Roman" w:hAnsi="Times New Roman"/>
          <w:sz w:val="24"/>
          <w:szCs w:val="24"/>
          <w:lang w:val="ru-RU"/>
        </w:rPr>
        <w:t>Няганский</w:t>
      </w:r>
      <w:proofErr w:type="spellEnd"/>
      <w:r w:rsidRPr="00EB504E">
        <w:rPr>
          <w:rFonts w:ascii="Times New Roman" w:hAnsi="Times New Roman"/>
          <w:sz w:val="24"/>
          <w:szCs w:val="24"/>
          <w:lang w:val="ru-RU"/>
        </w:rPr>
        <w:t xml:space="preserve"> </w:t>
      </w:r>
      <w:proofErr w:type="gramStart"/>
      <w:r w:rsidRPr="00EB504E">
        <w:rPr>
          <w:rFonts w:ascii="Times New Roman" w:hAnsi="Times New Roman"/>
          <w:sz w:val="24"/>
          <w:szCs w:val="24"/>
          <w:lang w:val="ru-RU"/>
        </w:rPr>
        <w:t>технологический  колледж</w:t>
      </w:r>
      <w:proofErr w:type="gramEnd"/>
      <w:r w:rsidRPr="00EB504E">
        <w:rPr>
          <w:rFonts w:ascii="Times New Roman" w:hAnsi="Times New Roman"/>
          <w:sz w:val="24"/>
          <w:szCs w:val="24"/>
          <w:lang w:val="ru-RU"/>
        </w:rPr>
        <w:t xml:space="preserve">» утвержденный приказом Департамента государственной собственности ХМАО - Югры № 290 от 18.03.2014 г.; </w:t>
      </w:r>
    </w:p>
    <w:p w14:paraId="7CE2EEC0" w14:textId="77777777" w:rsidR="00C74BC3" w:rsidRPr="00EB504E" w:rsidRDefault="00C74BC3" w:rsidP="00803261">
      <w:pPr>
        <w:pStyle w:val="a4"/>
        <w:numPr>
          <w:ilvl w:val="0"/>
          <w:numId w:val="11"/>
        </w:numPr>
        <w:tabs>
          <w:tab w:val="left" w:pos="709"/>
        </w:tabs>
        <w:ind w:left="0" w:firstLine="0"/>
        <w:jc w:val="both"/>
        <w:rPr>
          <w:rFonts w:ascii="Times New Roman" w:hAnsi="Times New Roman"/>
          <w:sz w:val="24"/>
          <w:szCs w:val="24"/>
          <w:lang w:val="ru-RU"/>
        </w:rPr>
      </w:pPr>
      <w:r w:rsidRPr="00EB504E">
        <w:rPr>
          <w:rFonts w:ascii="Times New Roman" w:hAnsi="Times New Roman"/>
          <w:sz w:val="24"/>
          <w:szCs w:val="24"/>
          <w:lang w:val="ru-RU"/>
        </w:rPr>
        <w:lastRenderedPageBreak/>
        <w:t xml:space="preserve">  Приказ </w:t>
      </w:r>
      <w:proofErr w:type="spellStart"/>
      <w:r w:rsidRPr="00EB504E">
        <w:rPr>
          <w:rFonts w:ascii="Times New Roman" w:hAnsi="Times New Roman"/>
          <w:sz w:val="24"/>
          <w:szCs w:val="24"/>
          <w:lang w:val="ru-RU"/>
        </w:rPr>
        <w:t>Минпросвещения</w:t>
      </w:r>
      <w:proofErr w:type="spellEnd"/>
      <w:r w:rsidRPr="00EB504E">
        <w:rPr>
          <w:rFonts w:ascii="Times New Roman" w:hAnsi="Times New Roman"/>
          <w:sz w:val="24"/>
          <w:szCs w:val="24"/>
          <w:lang w:val="ru-RU"/>
        </w:rPr>
        <w:t xml:space="preserve"> РФ от 17.05.2022 </w:t>
      </w:r>
      <w:r w:rsidRPr="00EB504E">
        <w:rPr>
          <w:rFonts w:ascii="Times New Roman" w:hAnsi="Times New Roman"/>
          <w:sz w:val="24"/>
          <w:szCs w:val="24"/>
        </w:rPr>
        <w:t>N</w:t>
      </w:r>
      <w:r w:rsidRPr="00EB504E">
        <w:rPr>
          <w:rFonts w:ascii="Times New Roman" w:hAnsi="Times New Roman"/>
          <w:sz w:val="24"/>
          <w:szCs w:val="24"/>
          <w:lang w:val="ru-RU"/>
        </w:rPr>
        <w:t xml:space="preserve"> 336 "Об утверждении перечней профессий и специальностей среднего профессионального образования и установлении соответствия отдельных профессий и специальностей среднего профессионального образования, указанных в этих перечнях, профессиям и специальностям среднего профессионального образования, перечни которых утверждены приказом Министерства образования и науки Российской Федерации от 29 октября 2013 г. </w:t>
      </w:r>
      <w:r w:rsidRPr="00EB504E">
        <w:rPr>
          <w:rFonts w:ascii="Times New Roman" w:hAnsi="Times New Roman"/>
          <w:sz w:val="24"/>
          <w:szCs w:val="24"/>
        </w:rPr>
        <w:t>N</w:t>
      </w:r>
      <w:r w:rsidRPr="00EB504E">
        <w:rPr>
          <w:rFonts w:ascii="Times New Roman" w:hAnsi="Times New Roman"/>
          <w:sz w:val="24"/>
          <w:szCs w:val="24"/>
          <w:lang w:val="ru-RU"/>
        </w:rPr>
        <w:t xml:space="preserve"> 1199 "Об утверждении перечней профессий и специальностей среднего профессионального образования";</w:t>
      </w:r>
    </w:p>
    <w:p w14:paraId="28EE40E6" w14:textId="77777777" w:rsidR="00C74BC3" w:rsidRPr="00EB504E" w:rsidRDefault="00C74BC3" w:rsidP="00803261">
      <w:pPr>
        <w:pStyle w:val="a4"/>
        <w:numPr>
          <w:ilvl w:val="0"/>
          <w:numId w:val="11"/>
        </w:numPr>
        <w:tabs>
          <w:tab w:val="left" w:pos="709"/>
        </w:tabs>
        <w:ind w:left="0" w:firstLine="0"/>
        <w:jc w:val="both"/>
        <w:rPr>
          <w:rFonts w:ascii="Times New Roman" w:hAnsi="Times New Roman"/>
          <w:sz w:val="24"/>
          <w:szCs w:val="24"/>
          <w:lang w:val="ru-RU"/>
        </w:rPr>
      </w:pPr>
      <w:r w:rsidRPr="00EB504E">
        <w:rPr>
          <w:rFonts w:ascii="Times New Roman" w:hAnsi="Times New Roman"/>
          <w:sz w:val="24"/>
          <w:szCs w:val="24"/>
          <w:lang w:val="ru-RU"/>
        </w:rPr>
        <w:t>Приказ Министра обороны РФ № 96, Минобрнауки РФ № 134 от 24.02.2010;</w:t>
      </w:r>
    </w:p>
    <w:p w14:paraId="573C88DA" w14:textId="77777777" w:rsidR="00C74BC3" w:rsidRPr="00EB504E" w:rsidRDefault="00C74BC3" w:rsidP="00C74BC3">
      <w:pPr>
        <w:pStyle w:val="a4"/>
        <w:numPr>
          <w:ilvl w:val="0"/>
          <w:numId w:val="2"/>
        </w:numPr>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Приказ </w:t>
      </w:r>
      <w:proofErr w:type="gramStart"/>
      <w:r w:rsidRPr="00EB504E">
        <w:rPr>
          <w:rFonts w:ascii="Times New Roman" w:hAnsi="Times New Roman"/>
          <w:sz w:val="24"/>
          <w:szCs w:val="24"/>
          <w:lang w:val="ru-RU"/>
        </w:rPr>
        <w:t>Минобрнауки  России</w:t>
      </w:r>
      <w:proofErr w:type="gramEnd"/>
      <w:r w:rsidRPr="00EB504E">
        <w:rPr>
          <w:rFonts w:ascii="Times New Roman" w:hAnsi="Times New Roman"/>
          <w:sz w:val="24"/>
          <w:szCs w:val="24"/>
          <w:lang w:val="ru-RU"/>
        </w:rPr>
        <w:t xml:space="preserve"> от 17 мая 2012 г. № 413 «Об утверждении федерального государственного образовательного  стандарта среднего (полного) общего образования»; </w:t>
      </w:r>
    </w:p>
    <w:p w14:paraId="485AF01B" w14:textId="77777777" w:rsidR="00C74BC3" w:rsidRPr="00EB504E" w:rsidRDefault="00C74BC3" w:rsidP="00C74BC3">
      <w:pPr>
        <w:pStyle w:val="a4"/>
        <w:numPr>
          <w:ilvl w:val="0"/>
          <w:numId w:val="2"/>
        </w:numPr>
        <w:ind w:left="0" w:firstLine="0"/>
        <w:rPr>
          <w:rFonts w:ascii="Times New Roman" w:hAnsi="Times New Roman"/>
          <w:sz w:val="24"/>
          <w:szCs w:val="24"/>
          <w:lang w:val="ru-RU"/>
        </w:rPr>
      </w:pPr>
      <w:r w:rsidRPr="00EB504E">
        <w:rPr>
          <w:rFonts w:ascii="Times New Roman" w:hAnsi="Times New Roman"/>
          <w:sz w:val="24"/>
          <w:szCs w:val="24"/>
          <w:lang w:val="ru-RU"/>
        </w:rPr>
        <w:t>Приказ Министерства просвещения РФ от 12 августа 2022 г. № 732 "О внесении изменений в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 413"</w:t>
      </w:r>
    </w:p>
    <w:p w14:paraId="63BA1EA3" w14:textId="77777777" w:rsidR="00C74BC3" w:rsidRPr="00EB504E" w:rsidRDefault="00C74BC3" w:rsidP="00C74BC3">
      <w:pPr>
        <w:pStyle w:val="a4"/>
        <w:numPr>
          <w:ilvl w:val="0"/>
          <w:numId w:val="2"/>
        </w:numPr>
        <w:ind w:left="0" w:firstLine="0"/>
        <w:rPr>
          <w:rFonts w:ascii="Times New Roman" w:hAnsi="Times New Roman"/>
          <w:sz w:val="24"/>
          <w:szCs w:val="24"/>
          <w:lang w:val="ru-RU"/>
        </w:rPr>
      </w:pPr>
      <w:r w:rsidRPr="00EB504E">
        <w:rPr>
          <w:rFonts w:ascii="Times New Roman" w:hAnsi="Times New Roman"/>
          <w:sz w:val="24"/>
          <w:szCs w:val="24"/>
          <w:lang w:val="ru-RU"/>
        </w:rPr>
        <w:t xml:space="preserve">Письмо </w:t>
      </w:r>
      <w:proofErr w:type="spellStart"/>
      <w:r w:rsidRPr="00EB504E">
        <w:rPr>
          <w:rFonts w:ascii="Times New Roman" w:hAnsi="Times New Roman"/>
          <w:sz w:val="24"/>
          <w:szCs w:val="24"/>
          <w:lang w:val="ru-RU"/>
        </w:rPr>
        <w:t>Минпросвещения</w:t>
      </w:r>
      <w:proofErr w:type="spellEnd"/>
      <w:r w:rsidRPr="00EB504E">
        <w:rPr>
          <w:rFonts w:ascii="Times New Roman" w:hAnsi="Times New Roman"/>
          <w:sz w:val="24"/>
          <w:szCs w:val="24"/>
          <w:lang w:val="ru-RU"/>
        </w:rPr>
        <w:t xml:space="preserve"> России от 01.03.2023 N 05-592 "О направлении рекомендаций по реализации среднего общего образования в пределах освоения образовательной программы среднего профессионального образования»;</w:t>
      </w:r>
    </w:p>
    <w:p w14:paraId="76364374"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 xml:space="preserve">Письмо </w:t>
      </w:r>
      <w:proofErr w:type="spellStart"/>
      <w:r w:rsidRPr="00EB504E">
        <w:rPr>
          <w:rFonts w:ascii="Times New Roman" w:eastAsia="Times New Roman" w:hAnsi="Times New Roman" w:cs="Times New Roman"/>
          <w:lang w:bidi="en-US"/>
        </w:rPr>
        <w:t>Минпросвещения</w:t>
      </w:r>
      <w:proofErr w:type="spellEnd"/>
      <w:r w:rsidRPr="00EB504E">
        <w:rPr>
          <w:rFonts w:ascii="Times New Roman" w:eastAsia="Times New Roman" w:hAnsi="Times New Roman" w:cs="Times New Roman"/>
          <w:lang w:bidi="en-US"/>
        </w:rPr>
        <w:t xml:space="preserve"> России от 20.07.2020 № 05-772 «О направлении инструктивно-методического письма по организации применения современных методик и программ </w:t>
      </w:r>
      <w:proofErr w:type="gramStart"/>
      <w:r w:rsidRPr="00EB504E">
        <w:rPr>
          <w:rFonts w:ascii="Times New Roman" w:eastAsia="Times New Roman" w:hAnsi="Times New Roman" w:cs="Times New Roman"/>
          <w:lang w:bidi="en-US"/>
        </w:rPr>
        <w:t>преподавания  по</w:t>
      </w:r>
      <w:proofErr w:type="gramEnd"/>
      <w:r w:rsidRPr="00EB504E">
        <w:rPr>
          <w:rFonts w:ascii="Times New Roman" w:eastAsia="Times New Roman" w:hAnsi="Times New Roman" w:cs="Times New Roman"/>
          <w:lang w:bidi="en-US"/>
        </w:rPr>
        <w:t xml:space="preserve"> общеобразовательным дисциплинам в системе СПО, учитывающих образовательные потребности обучающихся образовательных организаций, реализующих СПО»;</w:t>
      </w:r>
    </w:p>
    <w:p w14:paraId="1AC6BD18"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 xml:space="preserve">Распоряжение </w:t>
      </w:r>
      <w:proofErr w:type="spellStart"/>
      <w:r w:rsidRPr="00EB504E">
        <w:rPr>
          <w:rFonts w:ascii="Times New Roman" w:eastAsia="Times New Roman" w:hAnsi="Times New Roman" w:cs="Times New Roman"/>
          <w:lang w:bidi="en-US"/>
        </w:rPr>
        <w:t>Минпросвещения</w:t>
      </w:r>
      <w:proofErr w:type="spellEnd"/>
      <w:r w:rsidRPr="00EB504E">
        <w:rPr>
          <w:rFonts w:ascii="Times New Roman" w:eastAsia="Times New Roman" w:hAnsi="Times New Roman" w:cs="Times New Roman"/>
          <w:lang w:bidi="en-US"/>
        </w:rPr>
        <w:t xml:space="preserve"> России от 30.04.2021 N Р-98 "Об утверждении Концепции преподавания общеобразовательных дисциплин с учетом профессиональной направленности программ среднего профессионального образования, реализуемых на базе основного общего образования";</w:t>
      </w:r>
    </w:p>
    <w:p w14:paraId="5550F040"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Приказ Министерства просвещения Российской Федерации от 08.11.2021 № 800 «Об утверждении Порядка проведения государственной итоговой аттестации по образовательным программам среднего профессионального образования»;</w:t>
      </w:r>
    </w:p>
    <w:p w14:paraId="1D1D9960"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Приказ Минобрнауки России № 885, Министерства просвещения Российской Федерации № 390 от 5 августа 2020 г. «О практической подготовке обучающихся» (вместе с «Положением о практической подготовке обучающихся»</w:t>
      </w:r>
      <w:r w:rsidR="00B546AC" w:rsidRPr="00EB504E">
        <w:rPr>
          <w:rFonts w:ascii="Times New Roman" w:eastAsia="Times New Roman" w:hAnsi="Times New Roman" w:cs="Times New Roman"/>
          <w:lang w:bidi="en-US"/>
        </w:rPr>
        <w:t>)</w:t>
      </w:r>
    </w:p>
    <w:p w14:paraId="1391AE5A" w14:textId="25668AFD" w:rsidR="006475EA" w:rsidRPr="00EB504E" w:rsidRDefault="00D12D49" w:rsidP="006475EA">
      <w:pPr>
        <w:pStyle w:val="a4"/>
        <w:ind w:left="0" w:firstLine="0"/>
        <w:jc w:val="both"/>
        <w:rPr>
          <w:rFonts w:ascii="Times New Roman" w:hAnsi="Times New Roman"/>
          <w:b/>
          <w:sz w:val="24"/>
          <w:szCs w:val="24"/>
          <w:lang w:val="ru-RU"/>
        </w:rPr>
      </w:pPr>
      <w:r w:rsidRPr="00EB504E">
        <w:rPr>
          <w:rFonts w:ascii="Times New Roman" w:hAnsi="Times New Roman"/>
          <w:b/>
          <w:sz w:val="24"/>
          <w:szCs w:val="24"/>
          <w:lang w:val="ru-RU"/>
        </w:rPr>
        <w:t>2</w:t>
      </w:r>
      <w:r w:rsidR="006475EA" w:rsidRPr="00EB504E">
        <w:rPr>
          <w:rFonts w:ascii="Times New Roman" w:hAnsi="Times New Roman"/>
          <w:b/>
          <w:sz w:val="24"/>
          <w:szCs w:val="24"/>
          <w:lang w:val="ru-RU"/>
        </w:rPr>
        <w:t>.</w:t>
      </w:r>
      <w:r w:rsidR="00DE36A4" w:rsidRPr="00EB504E">
        <w:rPr>
          <w:rFonts w:ascii="Times New Roman" w:hAnsi="Times New Roman"/>
          <w:b/>
          <w:sz w:val="24"/>
          <w:szCs w:val="24"/>
          <w:lang w:val="ru-RU"/>
        </w:rPr>
        <w:t>3</w:t>
      </w:r>
      <w:r w:rsidR="006475EA" w:rsidRPr="00EB504E">
        <w:rPr>
          <w:rFonts w:ascii="Times New Roman" w:hAnsi="Times New Roman"/>
          <w:b/>
          <w:sz w:val="24"/>
          <w:szCs w:val="24"/>
          <w:lang w:val="ru-RU"/>
        </w:rPr>
        <w:t xml:space="preserve"> Трудоемкость образовательной программы</w:t>
      </w:r>
    </w:p>
    <w:tbl>
      <w:tblPr>
        <w:tblStyle w:val="a6"/>
        <w:tblW w:w="0" w:type="auto"/>
        <w:tblLook w:val="04A0" w:firstRow="1" w:lastRow="0" w:firstColumn="1" w:lastColumn="0" w:noHBand="0" w:noVBand="1"/>
      </w:tblPr>
      <w:tblGrid>
        <w:gridCol w:w="7480"/>
        <w:gridCol w:w="1581"/>
      </w:tblGrid>
      <w:tr w:rsidR="006475EA" w:rsidRPr="00EB504E" w14:paraId="7CFE6C77" w14:textId="77777777" w:rsidTr="006475EA">
        <w:tc>
          <w:tcPr>
            <w:tcW w:w="7905" w:type="dxa"/>
          </w:tcPr>
          <w:p w14:paraId="56DA6831" w14:textId="77777777" w:rsidR="006475EA" w:rsidRPr="00EB504E" w:rsidRDefault="006475EA" w:rsidP="006475EA">
            <w:pPr>
              <w:pStyle w:val="a4"/>
              <w:ind w:left="0" w:firstLine="0"/>
              <w:rPr>
                <w:rFonts w:ascii="Times New Roman" w:hAnsi="Times New Roman"/>
                <w:sz w:val="24"/>
                <w:szCs w:val="24"/>
                <w:lang w:val="ru-RU"/>
              </w:rPr>
            </w:pPr>
            <w:r w:rsidRPr="00EB504E">
              <w:rPr>
                <w:rFonts w:ascii="Times New Roman" w:hAnsi="Times New Roman"/>
                <w:bCs/>
                <w:sz w:val="24"/>
                <w:szCs w:val="24"/>
                <w:lang w:val="ru-RU"/>
              </w:rPr>
              <w:t>Обучение по дисциплинам и междисциплинарным курсам</w:t>
            </w:r>
          </w:p>
        </w:tc>
        <w:tc>
          <w:tcPr>
            <w:tcW w:w="1666" w:type="dxa"/>
          </w:tcPr>
          <w:p w14:paraId="13DC142B" w14:textId="52121BE4" w:rsidR="006475EA" w:rsidRPr="00EB504E" w:rsidRDefault="00DC4648" w:rsidP="00E26E61">
            <w:pPr>
              <w:pStyle w:val="a4"/>
              <w:ind w:left="0" w:firstLine="0"/>
              <w:jc w:val="center"/>
              <w:rPr>
                <w:rFonts w:ascii="Times New Roman" w:hAnsi="Times New Roman"/>
                <w:sz w:val="24"/>
                <w:szCs w:val="24"/>
                <w:lang w:val="ru-RU"/>
              </w:rPr>
            </w:pPr>
            <w:r>
              <w:rPr>
                <w:rFonts w:ascii="Times New Roman" w:hAnsi="Times New Roman"/>
                <w:sz w:val="24"/>
                <w:szCs w:val="24"/>
                <w:lang w:val="ru-RU"/>
              </w:rPr>
              <w:t>129</w:t>
            </w:r>
          </w:p>
        </w:tc>
      </w:tr>
      <w:tr w:rsidR="006475EA" w:rsidRPr="00EB504E" w14:paraId="6948CA15" w14:textId="77777777" w:rsidTr="006475EA">
        <w:tc>
          <w:tcPr>
            <w:tcW w:w="7905" w:type="dxa"/>
          </w:tcPr>
          <w:p w14:paraId="47940FEF"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Учебная практика</w:t>
            </w:r>
          </w:p>
        </w:tc>
        <w:tc>
          <w:tcPr>
            <w:tcW w:w="1666" w:type="dxa"/>
            <w:vMerge w:val="restart"/>
          </w:tcPr>
          <w:p w14:paraId="163423A9" w14:textId="428F87C9" w:rsidR="006475EA" w:rsidRPr="00EB504E" w:rsidRDefault="00B83658" w:rsidP="00B546AC">
            <w:pPr>
              <w:pStyle w:val="a4"/>
              <w:ind w:left="0" w:firstLine="0"/>
              <w:jc w:val="center"/>
              <w:rPr>
                <w:rFonts w:ascii="Times New Roman" w:hAnsi="Times New Roman"/>
                <w:sz w:val="24"/>
                <w:szCs w:val="24"/>
                <w:lang w:val="ru-RU"/>
              </w:rPr>
            </w:pPr>
            <w:r w:rsidRPr="00EB504E">
              <w:rPr>
                <w:rFonts w:ascii="Times New Roman" w:hAnsi="Times New Roman"/>
                <w:sz w:val="24"/>
                <w:szCs w:val="24"/>
                <w:lang w:val="ru-RU"/>
              </w:rPr>
              <w:t>2</w:t>
            </w:r>
            <w:r w:rsidR="00DC4648">
              <w:rPr>
                <w:rFonts w:ascii="Times New Roman" w:hAnsi="Times New Roman"/>
                <w:sz w:val="24"/>
                <w:szCs w:val="24"/>
                <w:lang w:val="ru-RU"/>
              </w:rPr>
              <w:t>4</w:t>
            </w:r>
          </w:p>
        </w:tc>
      </w:tr>
      <w:tr w:rsidR="006475EA" w:rsidRPr="00EB504E" w14:paraId="45533A02" w14:textId="77777777" w:rsidTr="006475EA">
        <w:tc>
          <w:tcPr>
            <w:tcW w:w="7905" w:type="dxa"/>
          </w:tcPr>
          <w:p w14:paraId="287D709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Производственная практика</w:t>
            </w:r>
          </w:p>
        </w:tc>
        <w:tc>
          <w:tcPr>
            <w:tcW w:w="1666" w:type="dxa"/>
            <w:vMerge/>
          </w:tcPr>
          <w:p w14:paraId="6F55B024" w14:textId="77777777" w:rsidR="006475EA" w:rsidRPr="00EB504E" w:rsidRDefault="006475EA" w:rsidP="006475EA">
            <w:pPr>
              <w:pStyle w:val="a4"/>
              <w:ind w:left="0" w:firstLine="0"/>
              <w:jc w:val="center"/>
              <w:rPr>
                <w:rFonts w:ascii="Times New Roman" w:hAnsi="Times New Roman"/>
                <w:sz w:val="24"/>
                <w:szCs w:val="24"/>
                <w:lang w:val="ru-RU"/>
              </w:rPr>
            </w:pPr>
          </w:p>
        </w:tc>
      </w:tr>
      <w:tr w:rsidR="006475EA" w:rsidRPr="00EB504E" w14:paraId="338A8617" w14:textId="77777777" w:rsidTr="006475EA">
        <w:tc>
          <w:tcPr>
            <w:tcW w:w="7905" w:type="dxa"/>
          </w:tcPr>
          <w:p w14:paraId="24E52BF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Промежуточная аттестация</w:t>
            </w:r>
          </w:p>
        </w:tc>
        <w:tc>
          <w:tcPr>
            <w:tcW w:w="1666" w:type="dxa"/>
          </w:tcPr>
          <w:p w14:paraId="06D4FA14" w14:textId="69F60D69" w:rsidR="006475EA" w:rsidRPr="00EB504E" w:rsidRDefault="00DC4648" w:rsidP="006475EA">
            <w:pPr>
              <w:pStyle w:val="a4"/>
              <w:ind w:left="0" w:firstLine="0"/>
              <w:jc w:val="center"/>
              <w:rPr>
                <w:rFonts w:ascii="Times New Roman" w:hAnsi="Times New Roman"/>
                <w:sz w:val="24"/>
                <w:szCs w:val="24"/>
                <w:lang w:val="ru-RU"/>
              </w:rPr>
            </w:pPr>
            <w:r>
              <w:rPr>
                <w:rFonts w:ascii="Times New Roman" w:hAnsi="Times New Roman"/>
                <w:sz w:val="24"/>
                <w:szCs w:val="24"/>
                <w:lang w:val="ru-RU"/>
              </w:rPr>
              <w:t>6</w:t>
            </w:r>
          </w:p>
        </w:tc>
      </w:tr>
      <w:tr w:rsidR="006475EA" w:rsidRPr="00EB504E" w14:paraId="1B8DE6F7" w14:textId="77777777" w:rsidTr="006475EA">
        <w:tc>
          <w:tcPr>
            <w:tcW w:w="7905" w:type="dxa"/>
          </w:tcPr>
          <w:p w14:paraId="6446FC5E"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Государственная (итоговая) аттестация</w:t>
            </w:r>
          </w:p>
        </w:tc>
        <w:tc>
          <w:tcPr>
            <w:tcW w:w="1666" w:type="dxa"/>
          </w:tcPr>
          <w:p w14:paraId="124C7E17" w14:textId="77777777" w:rsidR="006475EA" w:rsidRPr="00EB504E" w:rsidRDefault="006475EA" w:rsidP="006475EA">
            <w:pPr>
              <w:pStyle w:val="a4"/>
              <w:ind w:left="0" w:firstLine="0"/>
              <w:jc w:val="center"/>
              <w:rPr>
                <w:rFonts w:ascii="Times New Roman" w:hAnsi="Times New Roman"/>
                <w:sz w:val="24"/>
                <w:szCs w:val="24"/>
                <w:lang w:val="ru-RU"/>
              </w:rPr>
            </w:pPr>
            <w:r w:rsidRPr="00EB504E">
              <w:rPr>
                <w:rFonts w:ascii="Times New Roman" w:hAnsi="Times New Roman"/>
                <w:sz w:val="24"/>
                <w:szCs w:val="24"/>
                <w:lang w:val="ru-RU"/>
              </w:rPr>
              <w:t>6</w:t>
            </w:r>
          </w:p>
        </w:tc>
      </w:tr>
      <w:tr w:rsidR="006475EA" w:rsidRPr="00EB504E" w14:paraId="465FE195" w14:textId="77777777" w:rsidTr="006475EA">
        <w:tc>
          <w:tcPr>
            <w:tcW w:w="7905" w:type="dxa"/>
          </w:tcPr>
          <w:p w14:paraId="2DE24475"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Каникулярное время</w:t>
            </w:r>
          </w:p>
        </w:tc>
        <w:tc>
          <w:tcPr>
            <w:tcW w:w="1666" w:type="dxa"/>
          </w:tcPr>
          <w:p w14:paraId="5C691538" w14:textId="76F1307F" w:rsidR="006475EA" w:rsidRPr="00EB504E" w:rsidRDefault="00B83658" w:rsidP="00E02DA1">
            <w:pPr>
              <w:pStyle w:val="a4"/>
              <w:ind w:left="0" w:firstLine="0"/>
              <w:jc w:val="center"/>
              <w:rPr>
                <w:rFonts w:ascii="Times New Roman" w:hAnsi="Times New Roman"/>
                <w:sz w:val="24"/>
                <w:szCs w:val="24"/>
                <w:lang w:val="ru-RU"/>
              </w:rPr>
            </w:pPr>
            <w:r w:rsidRPr="00EB504E">
              <w:rPr>
                <w:rFonts w:ascii="Times New Roman" w:hAnsi="Times New Roman"/>
                <w:sz w:val="24"/>
                <w:szCs w:val="24"/>
                <w:lang w:val="ru-RU"/>
              </w:rPr>
              <w:t>3</w:t>
            </w:r>
            <w:r w:rsidR="00993804" w:rsidRPr="00EB504E">
              <w:rPr>
                <w:rFonts w:ascii="Times New Roman" w:hAnsi="Times New Roman"/>
                <w:sz w:val="24"/>
                <w:szCs w:val="24"/>
                <w:lang w:val="ru-RU"/>
              </w:rPr>
              <w:t>4</w:t>
            </w:r>
          </w:p>
        </w:tc>
      </w:tr>
      <w:tr w:rsidR="006475EA" w:rsidRPr="00EB504E" w14:paraId="2DB05602" w14:textId="77777777" w:rsidTr="006475EA">
        <w:tc>
          <w:tcPr>
            <w:tcW w:w="7905" w:type="dxa"/>
          </w:tcPr>
          <w:p w14:paraId="675DDB9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Итого</w:t>
            </w:r>
          </w:p>
        </w:tc>
        <w:tc>
          <w:tcPr>
            <w:tcW w:w="1666" w:type="dxa"/>
          </w:tcPr>
          <w:p w14:paraId="16BEB848" w14:textId="5BD94870" w:rsidR="006475EA" w:rsidRPr="00EB504E" w:rsidRDefault="00993804" w:rsidP="006475EA">
            <w:pPr>
              <w:pStyle w:val="a4"/>
              <w:ind w:left="0" w:firstLine="0"/>
              <w:jc w:val="center"/>
              <w:rPr>
                <w:rFonts w:ascii="Times New Roman" w:hAnsi="Times New Roman"/>
                <w:sz w:val="24"/>
                <w:szCs w:val="24"/>
                <w:lang w:val="ru-RU"/>
              </w:rPr>
            </w:pPr>
            <w:r w:rsidRPr="00EB504E">
              <w:rPr>
                <w:rFonts w:ascii="Times New Roman" w:hAnsi="Times New Roman"/>
                <w:sz w:val="24"/>
                <w:szCs w:val="24"/>
                <w:lang w:val="ru-RU"/>
              </w:rPr>
              <w:t>1</w:t>
            </w:r>
            <w:r w:rsidR="00B83658" w:rsidRPr="00EB504E">
              <w:rPr>
                <w:rFonts w:ascii="Times New Roman" w:hAnsi="Times New Roman"/>
                <w:sz w:val="24"/>
                <w:szCs w:val="24"/>
                <w:lang w:val="ru-RU"/>
              </w:rPr>
              <w:t>99</w:t>
            </w:r>
          </w:p>
        </w:tc>
      </w:tr>
    </w:tbl>
    <w:p w14:paraId="60E058E0" w14:textId="035F2B8A" w:rsidR="006475EA" w:rsidRPr="00EB504E" w:rsidRDefault="00DE36A4" w:rsidP="00DE36A4">
      <w:pPr>
        <w:rPr>
          <w:rFonts w:ascii="Times New Roman" w:hAnsi="Times New Roman"/>
          <w:b/>
          <w:bCs/>
        </w:rPr>
      </w:pPr>
      <w:r w:rsidRPr="00EB504E">
        <w:rPr>
          <w:rFonts w:ascii="Times New Roman" w:hAnsi="Times New Roman"/>
          <w:b/>
          <w:bCs/>
        </w:rPr>
        <w:t>Обозначения и сокращения</w:t>
      </w:r>
    </w:p>
    <w:p w14:paraId="19BE7486" w14:textId="77777777" w:rsidR="00DE36A4" w:rsidRPr="00EB504E" w:rsidRDefault="00DE36A4" w:rsidP="00DE36A4">
      <w:pPr>
        <w:rPr>
          <w:rFonts w:ascii="Times New Roman" w:hAnsi="Times New Roman"/>
          <w:bCs/>
        </w:rPr>
      </w:pPr>
      <w:r w:rsidRPr="00EB504E">
        <w:rPr>
          <w:rFonts w:ascii="Times New Roman" w:hAnsi="Times New Roman"/>
          <w:bCs/>
        </w:rPr>
        <w:t>ФГОС – федеральный государственный образовательный стандарт</w:t>
      </w:r>
    </w:p>
    <w:p w14:paraId="3A8908C7" w14:textId="77777777" w:rsidR="00DE36A4" w:rsidRPr="00EB504E" w:rsidRDefault="00DE36A4" w:rsidP="00DE36A4">
      <w:pPr>
        <w:rPr>
          <w:rFonts w:ascii="Times New Roman" w:hAnsi="Times New Roman"/>
          <w:bCs/>
        </w:rPr>
      </w:pPr>
      <w:r w:rsidRPr="00EB504E">
        <w:rPr>
          <w:rFonts w:ascii="Times New Roman" w:hAnsi="Times New Roman"/>
          <w:bCs/>
        </w:rPr>
        <w:t>ОПОП – основная профессиональная образовательная программа</w:t>
      </w:r>
    </w:p>
    <w:p w14:paraId="36229ACD" w14:textId="77777777" w:rsidR="00DE36A4" w:rsidRPr="00EB504E" w:rsidRDefault="00DE36A4" w:rsidP="00DE36A4">
      <w:pPr>
        <w:rPr>
          <w:rFonts w:ascii="Times New Roman" w:hAnsi="Times New Roman"/>
          <w:bCs/>
        </w:rPr>
      </w:pPr>
      <w:r w:rsidRPr="00EB504E">
        <w:rPr>
          <w:rFonts w:ascii="Times New Roman" w:hAnsi="Times New Roman"/>
          <w:bCs/>
        </w:rPr>
        <w:t xml:space="preserve">СПО – </w:t>
      </w:r>
      <w:proofErr w:type="gramStart"/>
      <w:r w:rsidRPr="00EB504E">
        <w:rPr>
          <w:rFonts w:ascii="Times New Roman" w:hAnsi="Times New Roman"/>
          <w:bCs/>
        </w:rPr>
        <w:t>среднее  профессиональное</w:t>
      </w:r>
      <w:proofErr w:type="gramEnd"/>
      <w:r w:rsidRPr="00EB504E">
        <w:rPr>
          <w:rFonts w:ascii="Times New Roman" w:hAnsi="Times New Roman"/>
          <w:bCs/>
        </w:rPr>
        <w:t xml:space="preserve"> образование</w:t>
      </w:r>
    </w:p>
    <w:p w14:paraId="68998283" w14:textId="77777777" w:rsidR="00DE36A4" w:rsidRPr="00EB504E" w:rsidRDefault="00DE36A4" w:rsidP="00DE36A4">
      <w:pPr>
        <w:rPr>
          <w:rFonts w:ascii="Times New Roman" w:hAnsi="Times New Roman"/>
          <w:bCs/>
        </w:rPr>
      </w:pPr>
      <w:r w:rsidRPr="00EB504E">
        <w:rPr>
          <w:rFonts w:ascii="Times New Roman" w:hAnsi="Times New Roman"/>
          <w:bCs/>
        </w:rPr>
        <w:t>ППССЗ – программа подготовки специалистов среднего звена</w:t>
      </w:r>
    </w:p>
    <w:p w14:paraId="6430C5D6" w14:textId="77777777" w:rsidR="00DE36A4" w:rsidRPr="00EB504E" w:rsidRDefault="00DE36A4" w:rsidP="00DE36A4">
      <w:pPr>
        <w:rPr>
          <w:rFonts w:ascii="Times New Roman" w:hAnsi="Times New Roman"/>
          <w:bCs/>
        </w:rPr>
      </w:pPr>
      <w:r w:rsidRPr="00EB504E">
        <w:rPr>
          <w:rFonts w:ascii="Times New Roman" w:hAnsi="Times New Roman"/>
          <w:bCs/>
        </w:rPr>
        <w:t>ППКРС – программа подготовки квалифицированных рабочих, служащих</w:t>
      </w:r>
    </w:p>
    <w:p w14:paraId="3E229250" w14:textId="77777777" w:rsidR="00DE36A4" w:rsidRPr="00EB504E" w:rsidRDefault="00DE36A4" w:rsidP="00DE36A4">
      <w:pPr>
        <w:rPr>
          <w:rFonts w:ascii="Times New Roman" w:hAnsi="Times New Roman"/>
          <w:bCs/>
        </w:rPr>
      </w:pPr>
      <w:r w:rsidRPr="00EB504E">
        <w:rPr>
          <w:rFonts w:ascii="Times New Roman" w:hAnsi="Times New Roman"/>
          <w:bCs/>
        </w:rPr>
        <w:t>ПЦК – предметно-цикловая комиссия</w:t>
      </w:r>
    </w:p>
    <w:p w14:paraId="4F53CC4C" w14:textId="77777777" w:rsidR="00DE36A4" w:rsidRPr="00EB504E" w:rsidRDefault="00DE36A4" w:rsidP="00DE36A4">
      <w:pPr>
        <w:rPr>
          <w:rFonts w:ascii="Times New Roman" w:hAnsi="Times New Roman" w:cs="Times New Roman"/>
          <w:color w:val="auto"/>
        </w:rPr>
      </w:pPr>
      <w:r w:rsidRPr="00EB504E">
        <w:rPr>
          <w:rFonts w:ascii="Times New Roman" w:hAnsi="Times New Roman"/>
          <w:bCs/>
        </w:rPr>
        <w:t xml:space="preserve">Колледж - </w:t>
      </w:r>
      <w:r w:rsidRPr="00EB504E">
        <w:rPr>
          <w:rFonts w:ascii="Times New Roman" w:hAnsi="Times New Roman" w:cs="Times New Roman"/>
          <w:color w:val="auto"/>
        </w:rPr>
        <w:t>бюджетное учреждение профессионального образования «</w:t>
      </w:r>
      <w:proofErr w:type="spellStart"/>
      <w:r w:rsidRPr="00EB504E">
        <w:rPr>
          <w:rFonts w:ascii="Times New Roman" w:hAnsi="Times New Roman" w:cs="Times New Roman"/>
          <w:color w:val="auto"/>
        </w:rPr>
        <w:t>Няганский</w:t>
      </w:r>
      <w:proofErr w:type="spellEnd"/>
      <w:r w:rsidRPr="00EB504E">
        <w:rPr>
          <w:rFonts w:ascii="Times New Roman" w:hAnsi="Times New Roman" w:cs="Times New Roman"/>
          <w:color w:val="auto"/>
        </w:rPr>
        <w:t xml:space="preserve"> технологический колледж»</w:t>
      </w:r>
    </w:p>
    <w:p w14:paraId="5CD15327" w14:textId="77777777" w:rsidR="00DE36A4" w:rsidRPr="00EB504E" w:rsidRDefault="00DE36A4" w:rsidP="00DE36A4">
      <w:pPr>
        <w:rPr>
          <w:rFonts w:ascii="Times New Roman" w:hAnsi="Times New Roman"/>
          <w:bCs/>
        </w:rPr>
      </w:pPr>
      <w:r w:rsidRPr="00EB504E">
        <w:rPr>
          <w:rFonts w:ascii="Times New Roman" w:hAnsi="Times New Roman"/>
          <w:bCs/>
        </w:rPr>
        <w:lastRenderedPageBreak/>
        <w:t>ОК – общая компетенция</w:t>
      </w:r>
    </w:p>
    <w:p w14:paraId="656FED50" w14:textId="77777777" w:rsidR="00DE36A4" w:rsidRPr="00EB504E" w:rsidRDefault="00DE36A4" w:rsidP="00DE36A4">
      <w:pPr>
        <w:rPr>
          <w:rFonts w:ascii="Times New Roman" w:hAnsi="Times New Roman"/>
          <w:bCs/>
        </w:rPr>
      </w:pPr>
      <w:r w:rsidRPr="00EB504E">
        <w:rPr>
          <w:rFonts w:ascii="Times New Roman" w:hAnsi="Times New Roman"/>
          <w:bCs/>
        </w:rPr>
        <w:t>ПК – профессиональная компетенция</w:t>
      </w:r>
    </w:p>
    <w:p w14:paraId="11EFF05B" w14:textId="77777777" w:rsidR="00DE36A4" w:rsidRPr="00EB504E" w:rsidRDefault="00DE36A4" w:rsidP="00DE36A4">
      <w:pPr>
        <w:rPr>
          <w:rFonts w:ascii="Times New Roman" w:hAnsi="Times New Roman"/>
          <w:bCs/>
        </w:rPr>
      </w:pPr>
      <w:r w:rsidRPr="00EB504E">
        <w:rPr>
          <w:rFonts w:ascii="Times New Roman" w:hAnsi="Times New Roman"/>
          <w:bCs/>
        </w:rPr>
        <w:t>ПМ – профессиональный модуль</w:t>
      </w:r>
    </w:p>
    <w:p w14:paraId="3CE481D0" w14:textId="77777777" w:rsidR="00DE36A4" w:rsidRDefault="00DE36A4" w:rsidP="00DE36A4">
      <w:pPr>
        <w:rPr>
          <w:rFonts w:ascii="Times New Roman" w:hAnsi="Times New Roman"/>
          <w:bCs/>
        </w:rPr>
      </w:pPr>
      <w:r>
        <w:rPr>
          <w:rFonts w:ascii="Times New Roman" w:hAnsi="Times New Roman"/>
          <w:bCs/>
        </w:rPr>
        <w:t>МДК – междисциплинарный курс</w:t>
      </w:r>
    </w:p>
    <w:p w14:paraId="2554EF97" w14:textId="77777777" w:rsidR="00DE36A4" w:rsidRDefault="00DE36A4" w:rsidP="00DE36A4">
      <w:pPr>
        <w:rPr>
          <w:rFonts w:ascii="Times New Roman" w:hAnsi="Times New Roman"/>
          <w:bCs/>
        </w:rPr>
      </w:pPr>
      <w:r>
        <w:rPr>
          <w:rFonts w:ascii="Times New Roman" w:hAnsi="Times New Roman"/>
          <w:bCs/>
        </w:rPr>
        <w:t>УП – учебная практика</w:t>
      </w:r>
    </w:p>
    <w:p w14:paraId="46784454" w14:textId="77777777" w:rsidR="00DE36A4" w:rsidRDefault="00DE36A4" w:rsidP="00DE36A4">
      <w:pPr>
        <w:rPr>
          <w:rFonts w:ascii="Times New Roman" w:hAnsi="Times New Roman"/>
          <w:bCs/>
        </w:rPr>
      </w:pPr>
      <w:r>
        <w:rPr>
          <w:rFonts w:ascii="Times New Roman" w:hAnsi="Times New Roman"/>
          <w:bCs/>
        </w:rPr>
        <w:t>ПП – производственная практика</w:t>
      </w:r>
    </w:p>
    <w:p w14:paraId="0EE22781" w14:textId="77777777" w:rsidR="00DE36A4" w:rsidRDefault="00DE36A4" w:rsidP="00DE36A4">
      <w:pPr>
        <w:rPr>
          <w:rFonts w:ascii="Times New Roman" w:hAnsi="Times New Roman"/>
          <w:bCs/>
        </w:rPr>
      </w:pPr>
      <w:r>
        <w:rPr>
          <w:rFonts w:ascii="Times New Roman" w:hAnsi="Times New Roman"/>
          <w:bCs/>
        </w:rPr>
        <w:t>ФОС – фонд оценочного средства</w:t>
      </w:r>
    </w:p>
    <w:p w14:paraId="1512434D" w14:textId="77777777" w:rsidR="00DE36A4" w:rsidRDefault="00DE36A4" w:rsidP="00DE36A4">
      <w:pPr>
        <w:rPr>
          <w:rFonts w:ascii="Times New Roman" w:hAnsi="Times New Roman"/>
          <w:bCs/>
        </w:rPr>
      </w:pPr>
      <w:r>
        <w:rPr>
          <w:rFonts w:ascii="Times New Roman" w:hAnsi="Times New Roman"/>
          <w:bCs/>
        </w:rPr>
        <w:t>ГИА – государственная (итоговая) аттестация</w:t>
      </w:r>
    </w:p>
    <w:p w14:paraId="78ACA6BA" w14:textId="77777777" w:rsidR="00DE36A4" w:rsidRPr="00DE36A4" w:rsidRDefault="00DE36A4" w:rsidP="00DE36A4">
      <w:pPr>
        <w:rPr>
          <w:rFonts w:ascii="Times New Roman" w:hAnsi="Times New Roman"/>
          <w:bCs/>
        </w:rPr>
      </w:pPr>
      <w:r>
        <w:rPr>
          <w:rFonts w:ascii="Times New Roman" w:hAnsi="Times New Roman"/>
          <w:bCs/>
        </w:rPr>
        <w:t>УД – учебная дисциплина</w:t>
      </w:r>
    </w:p>
    <w:p w14:paraId="128531E6" w14:textId="6772F139" w:rsidR="00A00243" w:rsidRDefault="00D12D49" w:rsidP="00A00243">
      <w:pPr>
        <w:jc w:val="center"/>
        <w:rPr>
          <w:rFonts w:ascii="Times New Roman" w:hAnsi="Times New Roman"/>
          <w:b/>
          <w:bCs/>
        </w:rPr>
      </w:pPr>
      <w:r>
        <w:rPr>
          <w:rFonts w:ascii="Times New Roman" w:hAnsi="Times New Roman"/>
          <w:b/>
          <w:bCs/>
        </w:rPr>
        <w:t>3</w:t>
      </w:r>
      <w:r w:rsidR="00A00243" w:rsidRPr="00A00243">
        <w:rPr>
          <w:rFonts w:ascii="Times New Roman" w:hAnsi="Times New Roman"/>
          <w:b/>
          <w:bCs/>
        </w:rPr>
        <w:t xml:space="preserve">. </w:t>
      </w:r>
      <w:r w:rsidR="00495A92">
        <w:rPr>
          <w:rFonts w:ascii="Times New Roman" w:hAnsi="Times New Roman"/>
          <w:b/>
          <w:bCs/>
        </w:rPr>
        <w:t>ХАРАКТЕРИСТИКА ПРОФЕССИОНАЛЬНОЙ ДЕЯТЕЛЬНОСТИ ВЫПУСКНИКОВ</w:t>
      </w:r>
    </w:p>
    <w:p w14:paraId="05462A4F" w14:textId="6AA3EFA2" w:rsidR="00B83658" w:rsidRDefault="00D12D49" w:rsidP="008F5F91">
      <w:pPr>
        <w:rPr>
          <w:rFonts w:ascii="Times New Roman" w:hAnsi="Times New Roman" w:cs="Times New Roman"/>
          <w:shd w:val="clear" w:color="auto" w:fill="FFFFFF"/>
        </w:rPr>
      </w:pPr>
      <w:r>
        <w:rPr>
          <w:rFonts w:ascii="Times New Roman" w:hAnsi="Times New Roman"/>
          <w:b/>
          <w:bCs/>
        </w:rPr>
        <w:t>3</w:t>
      </w:r>
      <w:r w:rsidR="00A00243">
        <w:rPr>
          <w:rFonts w:ascii="Times New Roman" w:hAnsi="Times New Roman"/>
          <w:b/>
          <w:bCs/>
        </w:rPr>
        <w:t xml:space="preserve">.1 </w:t>
      </w:r>
      <w:r w:rsidR="00A00243" w:rsidRPr="00A00243">
        <w:rPr>
          <w:rFonts w:ascii="Times New Roman" w:hAnsi="Times New Roman"/>
          <w:b/>
        </w:rPr>
        <w:t>Область профессиональной деятельности выпускников:</w:t>
      </w:r>
      <w:r w:rsidR="00A00243" w:rsidRPr="00A00243">
        <w:rPr>
          <w:rFonts w:ascii="Times New Roman" w:hAnsi="Times New Roman"/>
        </w:rPr>
        <w:t xml:space="preserve"> </w:t>
      </w:r>
      <w:r w:rsidR="00B83658" w:rsidRPr="00B83658">
        <w:rPr>
          <w:rFonts w:ascii="Times New Roman" w:hAnsi="Times New Roman" w:cs="Times New Roman"/>
          <w:shd w:val="clear" w:color="auto" w:fill="FFFFFF"/>
        </w:rPr>
        <w:t>16 Строительство и жилищно-коммунальное хозяйство</w:t>
      </w:r>
    </w:p>
    <w:p w14:paraId="169CC091" w14:textId="584151D3" w:rsidR="00A00243" w:rsidRDefault="00D12D49" w:rsidP="00A00243">
      <w:pPr>
        <w:rPr>
          <w:rFonts w:ascii="Times New Roman" w:hAnsi="Times New Roman"/>
          <w:b/>
          <w:bCs/>
        </w:rPr>
      </w:pPr>
      <w:r>
        <w:rPr>
          <w:rFonts w:ascii="Times New Roman" w:hAnsi="Times New Roman"/>
          <w:b/>
          <w:bCs/>
        </w:rPr>
        <w:t>3</w:t>
      </w:r>
      <w:r w:rsidR="00A00243">
        <w:rPr>
          <w:rFonts w:ascii="Times New Roman" w:hAnsi="Times New Roman"/>
          <w:b/>
          <w:bCs/>
        </w:rPr>
        <w:t>.</w:t>
      </w:r>
      <w:r w:rsidR="00B83658">
        <w:rPr>
          <w:rFonts w:ascii="Times New Roman" w:hAnsi="Times New Roman"/>
          <w:b/>
          <w:bCs/>
        </w:rPr>
        <w:t>2</w:t>
      </w:r>
      <w:r w:rsidR="00A00243">
        <w:rPr>
          <w:rFonts w:ascii="Times New Roman" w:hAnsi="Times New Roman"/>
          <w:b/>
          <w:bCs/>
        </w:rPr>
        <w:t xml:space="preserve"> Виды профессиональной деятельности выпускника</w:t>
      </w:r>
    </w:p>
    <w:p w14:paraId="1694484E" w14:textId="4BA28E76" w:rsidR="00E02DA1" w:rsidRPr="00E02DA1" w:rsidRDefault="0037609C" w:rsidP="00E02DA1">
      <w:pPr>
        <w:rPr>
          <w:rFonts w:ascii="Times New Roman" w:hAnsi="Times New Roman" w:cs="Times New Roman"/>
          <w:b/>
        </w:rPr>
      </w:pPr>
      <w:r>
        <w:rPr>
          <w:rFonts w:ascii="Times New Roman" w:hAnsi="Times New Roman" w:cs="Times New Roman"/>
          <w:b/>
        </w:rPr>
        <w:t xml:space="preserve">Специалист </w:t>
      </w:r>
      <w:r w:rsidR="00E02DA1" w:rsidRPr="00E02DA1">
        <w:rPr>
          <w:rFonts w:ascii="Times New Roman" w:hAnsi="Times New Roman" w:cs="Times New Roman"/>
          <w:b/>
        </w:rPr>
        <w:t>готовится к следующим видам деятельности:</w:t>
      </w:r>
    </w:p>
    <w:p w14:paraId="79E68DFB" w14:textId="77777777" w:rsidR="00DC4648" w:rsidRPr="00DC4648" w:rsidRDefault="00DC4648" w:rsidP="00803261">
      <w:pPr>
        <w:pStyle w:val="a4"/>
        <w:numPr>
          <w:ilvl w:val="0"/>
          <w:numId w:val="7"/>
        </w:numPr>
        <w:rPr>
          <w:rFonts w:ascii="Times New Roman" w:hAnsi="Times New Roman"/>
          <w:b/>
          <w:bCs/>
          <w:lang w:val="ru-RU"/>
        </w:rPr>
      </w:pPr>
      <w:bookmarkStart w:id="1" w:name="sub_17"/>
      <w:r w:rsidRPr="00DC4648">
        <w:rPr>
          <w:rFonts w:ascii="Times New Roman" w:hAnsi="Times New Roman"/>
          <w:color w:val="000000"/>
          <w:sz w:val="24"/>
          <w:szCs w:val="24"/>
          <w:lang w:val="ru-RU"/>
        </w:rPr>
        <w:t>Участие в проектировании зданий и сооружений</w:t>
      </w:r>
    </w:p>
    <w:p w14:paraId="4E055EB6" w14:textId="77777777" w:rsidR="00DC4648" w:rsidRPr="00DC4648" w:rsidRDefault="00DC4648" w:rsidP="00803261">
      <w:pPr>
        <w:pStyle w:val="a4"/>
        <w:numPr>
          <w:ilvl w:val="0"/>
          <w:numId w:val="7"/>
        </w:numPr>
        <w:rPr>
          <w:rFonts w:ascii="Times New Roman" w:hAnsi="Times New Roman"/>
          <w:b/>
          <w:bCs/>
          <w:lang w:val="ru-RU"/>
        </w:rPr>
      </w:pPr>
      <w:r w:rsidRPr="00DC4648">
        <w:rPr>
          <w:rFonts w:ascii="Times New Roman" w:hAnsi="Times New Roman"/>
          <w:color w:val="000000"/>
          <w:sz w:val="24"/>
          <w:szCs w:val="24"/>
          <w:lang w:val="ru-RU"/>
        </w:rPr>
        <w:t>Выполнение технологических процессов на объекте капитального строительства</w:t>
      </w:r>
    </w:p>
    <w:p w14:paraId="096A3864" w14:textId="572FC471" w:rsidR="00DC4648" w:rsidRPr="00DC4648" w:rsidRDefault="00DC4648" w:rsidP="00803261">
      <w:pPr>
        <w:pStyle w:val="a4"/>
        <w:numPr>
          <w:ilvl w:val="0"/>
          <w:numId w:val="7"/>
        </w:numPr>
        <w:rPr>
          <w:rFonts w:ascii="Times New Roman" w:hAnsi="Times New Roman"/>
          <w:b/>
          <w:bCs/>
          <w:lang w:val="ru-RU"/>
        </w:rPr>
      </w:pPr>
      <w:r w:rsidRPr="00DC4648">
        <w:rPr>
          <w:rFonts w:ascii="Times New Roman" w:hAnsi="Times New Roman"/>
          <w:color w:val="000000"/>
          <w:sz w:val="24"/>
          <w:szCs w:val="24"/>
          <w:lang w:val="ru-RU"/>
        </w:rPr>
        <w:t xml:space="preserve">Организация деятельности структурных подразделений при выполнении строительно-монтажных, в том числе отделочных работ, эксплуатации, ремонте и реконструкции зданий и сооружений </w:t>
      </w:r>
    </w:p>
    <w:bookmarkEnd w:id="1"/>
    <w:p w14:paraId="19F7EC45" w14:textId="08B06FCB" w:rsidR="00DC4648" w:rsidRPr="00DC4648" w:rsidRDefault="00DC4648" w:rsidP="00DC4648">
      <w:pPr>
        <w:pStyle w:val="a4"/>
        <w:numPr>
          <w:ilvl w:val="0"/>
          <w:numId w:val="7"/>
        </w:numPr>
        <w:rPr>
          <w:rFonts w:ascii="Times New Roman" w:hAnsi="Times New Roman"/>
          <w:b/>
          <w:bCs/>
          <w:lang w:val="ru-RU"/>
        </w:rPr>
      </w:pPr>
      <w:r w:rsidRPr="00DC4648">
        <w:rPr>
          <w:rFonts w:ascii="Times New Roman" w:hAnsi="Times New Roman"/>
          <w:color w:val="000000"/>
          <w:sz w:val="24"/>
          <w:szCs w:val="24"/>
          <w:lang w:val="ru-RU"/>
        </w:rPr>
        <w:t>Организация видов работ при эксплуатации и реконструкции строительных объектов</w:t>
      </w:r>
    </w:p>
    <w:p w14:paraId="73BD62DC" w14:textId="4A0C77E9" w:rsidR="00DC4648" w:rsidRDefault="00DC4648" w:rsidP="00DC4648">
      <w:pPr>
        <w:pStyle w:val="a4"/>
        <w:numPr>
          <w:ilvl w:val="0"/>
          <w:numId w:val="7"/>
        </w:numPr>
        <w:rPr>
          <w:rFonts w:ascii="Times New Roman" w:hAnsi="Times New Roman"/>
          <w:lang w:val="ru-RU"/>
        </w:rPr>
      </w:pPr>
      <w:r w:rsidRPr="00DC4648">
        <w:rPr>
          <w:rFonts w:ascii="Times New Roman" w:hAnsi="Times New Roman"/>
          <w:lang w:val="ru-RU"/>
        </w:rPr>
        <w:t>Выполнение работ по одной или нескольким профессиям рабочих, должностям служащих - штукатур; маляр</w:t>
      </w:r>
    </w:p>
    <w:p w14:paraId="5B61107E" w14:textId="1C5E3F69" w:rsidR="00DC4648" w:rsidRPr="00DC4648" w:rsidRDefault="00DC4648" w:rsidP="00DC4648">
      <w:pPr>
        <w:pStyle w:val="a4"/>
        <w:numPr>
          <w:ilvl w:val="0"/>
          <w:numId w:val="7"/>
        </w:numPr>
        <w:rPr>
          <w:rFonts w:ascii="Times New Roman" w:hAnsi="Times New Roman"/>
          <w:lang w:val="ru-RU"/>
        </w:rPr>
      </w:pPr>
      <w:r w:rsidRPr="00DC4648">
        <w:rPr>
          <w:rFonts w:ascii="Times New Roman" w:hAnsi="Times New Roman"/>
          <w:lang w:val="ru-RU"/>
        </w:rPr>
        <w:t>Выполнение работ по одной или нескольким профессиям рабочих, должностям служащих - облицовщик-плиточник</w:t>
      </w:r>
    </w:p>
    <w:p w14:paraId="684EF120" w14:textId="6BC905FF" w:rsidR="00A00243" w:rsidRPr="00D12D49" w:rsidRDefault="00D12D49" w:rsidP="00803261">
      <w:pPr>
        <w:pStyle w:val="a4"/>
        <w:numPr>
          <w:ilvl w:val="1"/>
          <w:numId w:val="13"/>
        </w:numPr>
        <w:rPr>
          <w:rFonts w:ascii="Times New Roman" w:hAnsi="Times New Roman"/>
          <w:b/>
          <w:bCs/>
          <w:lang w:val="ru-RU"/>
        </w:rPr>
      </w:pPr>
      <w:r>
        <w:rPr>
          <w:rFonts w:ascii="Times New Roman" w:hAnsi="Times New Roman"/>
          <w:b/>
          <w:bCs/>
          <w:lang w:val="ru-RU"/>
        </w:rPr>
        <w:t>Требования к результатам освоения ОПОП</w:t>
      </w:r>
    </w:p>
    <w:p w14:paraId="37854965" w14:textId="44D0C62C" w:rsidR="00A00243" w:rsidRDefault="00A00243" w:rsidP="00A00243">
      <w:pPr>
        <w:widowControl w:val="0"/>
        <w:shd w:val="clear" w:color="auto" w:fill="FFFFFF"/>
        <w:autoSpaceDE w:val="0"/>
        <w:autoSpaceDN w:val="0"/>
        <w:adjustRightInd w:val="0"/>
        <w:ind w:right="6"/>
        <w:jc w:val="both"/>
        <w:rPr>
          <w:rFonts w:ascii="Times New Roman" w:hAnsi="Times New Roman"/>
          <w:b/>
          <w:bCs/>
        </w:rPr>
      </w:pPr>
      <w:r>
        <w:rPr>
          <w:rFonts w:ascii="Times New Roman" w:hAnsi="Times New Roman"/>
          <w:b/>
          <w:bCs/>
        </w:rPr>
        <w:t>3.</w:t>
      </w:r>
      <w:r w:rsidR="00D12D49">
        <w:rPr>
          <w:rFonts w:ascii="Times New Roman" w:hAnsi="Times New Roman"/>
          <w:b/>
          <w:bCs/>
        </w:rPr>
        <w:t>3.</w:t>
      </w:r>
      <w:r>
        <w:rPr>
          <w:rFonts w:ascii="Times New Roman" w:hAnsi="Times New Roman"/>
          <w:b/>
          <w:bCs/>
        </w:rPr>
        <w:t>1 Общие компетенции</w:t>
      </w:r>
    </w:p>
    <w:p w14:paraId="0F5D6955" w14:textId="77777777" w:rsidR="00A00243" w:rsidRDefault="00A00243" w:rsidP="00A00243">
      <w:pPr>
        <w:widowControl w:val="0"/>
        <w:shd w:val="clear" w:color="auto" w:fill="FFFFFF"/>
        <w:autoSpaceDE w:val="0"/>
        <w:autoSpaceDN w:val="0"/>
        <w:adjustRightInd w:val="0"/>
        <w:ind w:right="6"/>
        <w:jc w:val="both"/>
        <w:rPr>
          <w:rFonts w:ascii="Times New Roman" w:hAnsi="Times New Roman"/>
          <w:bCs/>
        </w:rPr>
      </w:pPr>
      <w:r w:rsidRPr="00A00243">
        <w:rPr>
          <w:rFonts w:ascii="Times New Roman" w:hAnsi="Times New Roman"/>
          <w:b/>
          <w:bCs/>
        </w:rPr>
        <w:t>Выпускник, освоивший ППССЗ, должен обладать общими компетенциями</w:t>
      </w:r>
      <w:r w:rsidRPr="00A00243">
        <w:rPr>
          <w:rFonts w:ascii="Times New Roman" w:hAnsi="Times New Roman"/>
          <w:bCs/>
        </w:rPr>
        <w:t>, включающими в себя способность:</w:t>
      </w:r>
    </w:p>
    <w:p w14:paraId="7E28197E" w14:textId="77777777" w:rsidR="00DC4648" w:rsidRPr="00DC4648" w:rsidRDefault="00DC4648" w:rsidP="00DC4648">
      <w:pPr>
        <w:jc w:val="both"/>
        <w:rPr>
          <w:rFonts w:ascii="Times New Roman" w:eastAsia="Times New Roman" w:hAnsi="Times New Roman" w:cs="Times New Roman"/>
          <w:color w:val="auto"/>
        </w:rPr>
      </w:pPr>
      <w:r w:rsidRPr="00DC4648">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6366FA6C" w14:textId="77777777" w:rsidR="00DC4648" w:rsidRPr="00DC4648" w:rsidRDefault="00DC4648" w:rsidP="00DC4648">
      <w:pPr>
        <w:jc w:val="both"/>
        <w:rPr>
          <w:rFonts w:ascii="Times New Roman" w:eastAsia="Times New Roman" w:hAnsi="Times New Roman" w:cs="Times New Roman"/>
          <w:color w:val="auto"/>
        </w:rPr>
      </w:pPr>
      <w:r w:rsidRPr="00DC4648">
        <w:rPr>
          <w:rFonts w:ascii="Times New Roman" w:eastAsia="Times New Roman" w:hAnsi="Times New Roman" w:cs="Times New Roman"/>
          <w:color w:val="auto"/>
        </w:rPr>
        <w:t>ОК 02. Осуществлять поиск, анализ и интерпретацию информации, необходимой для выполнения задач профессиональной деятельности;</w:t>
      </w:r>
    </w:p>
    <w:p w14:paraId="00A1E09F" w14:textId="77777777" w:rsidR="00DC4648" w:rsidRPr="00DC4648" w:rsidRDefault="00DC4648" w:rsidP="00DC4648">
      <w:pPr>
        <w:jc w:val="both"/>
        <w:rPr>
          <w:rFonts w:ascii="Times New Roman" w:eastAsia="Times New Roman" w:hAnsi="Times New Roman" w:cs="Times New Roman"/>
          <w:color w:val="auto"/>
        </w:rPr>
      </w:pPr>
      <w:r w:rsidRPr="00DC4648">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w:t>
      </w:r>
    </w:p>
    <w:p w14:paraId="5D32F001" w14:textId="77777777" w:rsidR="00DC4648" w:rsidRPr="00DC4648" w:rsidRDefault="00DC4648" w:rsidP="00DC4648">
      <w:pPr>
        <w:jc w:val="both"/>
        <w:rPr>
          <w:rFonts w:ascii="Times New Roman" w:eastAsia="Times New Roman" w:hAnsi="Times New Roman" w:cs="Times New Roman"/>
          <w:color w:val="auto"/>
        </w:rPr>
      </w:pPr>
      <w:r w:rsidRPr="00DC4648">
        <w:rPr>
          <w:rFonts w:ascii="Times New Roman" w:eastAsia="Times New Roman" w:hAnsi="Times New Roman" w:cs="Times New Roman"/>
          <w:color w:val="auto"/>
        </w:rPr>
        <w:t>ОК 04. Работать в коллективе и команде, эффективно взаимодействовать с коллегами, руководством, клиентами;</w:t>
      </w:r>
    </w:p>
    <w:p w14:paraId="062E31B5" w14:textId="77777777" w:rsidR="00DC4648" w:rsidRPr="00DC4648" w:rsidRDefault="00DC4648" w:rsidP="00DC4648">
      <w:pPr>
        <w:jc w:val="both"/>
        <w:rPr>
          <w:rFonts w:ascii="Times New Roman" w:eastAsia="Times New Roman" w:hAnsi="Times New Roman" w:cs="Times New Roman"/>
          <w:color w:val="auto"/>
        </w:rPr>
      </w:pPr>
      <w:r w:rsidRPr="00DC4648">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5359571" w14:textId="77777777" w:rsidR="00DC4648" w:rsidRPr="00DC4648" w:rsidRDefault="00DC4648" w:rsidP="00DC4648">
      <w:pPr>
        <w:jc w:val="both"/>
        <w:rPr>
          <w:rFonts w:ascii="Times New Roman" w:eastAsia="Times New Roman" w:hAnsi="Times New Roman" w:cs="Times New Roman"/>
          <w:color w:val="auto"/>
        </w:rPr>
      </w:pPr>
      <w:r w:rsidRPr="00DC4648">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общечеловеческих ценностей;</w:t>
      </w:r>
    </w:p>
    <w:p w14:paraId="63B2DBBA" w14:textId="77777777" w:rsidR="00DC4648" w:rsidRPr="00DC4648" w:rsidRDefault="00DC4648" w:rsidP="00DC4648">
      <w:pPr>
        <w:jc w:val="both"/>
        <w:rPr>
          <w:rFonts w:ascii="Times New Roman" w:eastAsia="Times New Roman" w:hAnsi="Times New Roman" w:cs="Times New Roman"/>
          <w:color w:val="auto"/>
        </w:rPr>
      </w:pPr>
      <w:r w:rsidRPr="00DC4648">
        <w:rPr>
          <w:rFonts w:ascii="Times New Roman" w:eastAsia="Times New Roman" w:hAnsi="Times New Roman" w:cs="Times New Roman"/>
          <w:color w:val="auto"/>
        </w:rPr>
        <w:t>ОК 07. Содействовать сохранению окружающей среды, ресурсосбережению, эффективно действовать в чрезвычайных ситуациях;</w:t>
      </w:r>
    </w:p>
    <w:p w14:paraId="5FA459F1" w14:textId="77777777" w:rsidR="00DC4648" w:rsidRPr="00DC4648" w:rsidRDefault="00DC4648" w:rsidP="00DC4648">
      <w:pPr>
        <w:jc w:val="both"/>
        <w:rPr>
          <w:rFonts w:ascii="Times New Roman" w:eastAsia="Times New Roman" w:hAnsi="Times New Roman" w:cs="Times New Roman"/>
          <w:color w:val="auto"/>
        </w:rPr>
      </w:pPr>
      <w:r w:rsidRPr="00DC4648">
        <w:rPr>
          <w:rFonts w:ascii="Times New Roman" w:eastAsia="Times New Roman" w:hAnsi="Times New Roman" w:cs="Times New Roman"/>
          <w:color w:val="auto"/>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3F1B578E" w14:textId="77777777" w:rsidR="00DC4648" w:rsidRPr="00DC4648" w:rsidRDefault="00DC4648" w:rsidP="00DC4648">
      <w:pPr>
        <w:jc w:val="both"/>
        <w:rPr>
          <w:rFonts w:ascii="Times New Roman" w:eastAsia="Times New Roman" w:hAnsi="Times New Roman" w:cs="Times New Roman"/>
          <w:color w:val="auto"/>
        </w:rPr>
      </w:pPr>
      <w:r w:rsidRPr="00DC4648">
        <w:rPr>
          <w:rFonts w:ascii="Times New Roman" w:eastAsia="Times New Roman" w:hAnsi="Times New Roman" w:cs="Times New Roman"/>
          <w:color w:val="auto"/>
        </w:rPr>
        <w:t>ОК 09. Использовать информационные технологии в профессиональной деятельности;</w:t>
      </w:r>
    </w:p>
    <w:p w14:paraId="16FAB6BC" w14:textId="77777777" w:rsidR="00DC4648" w:rsidRPr="00DC4648" w:rsidRDefault="00DC4648" w:rsidP="00DC4648">
      <w:pPr>
        <w:jc w:val="both"/>
        <w:rPr>
          <w:rFonts w:ascii="Times New Roman" w:eastAsia="Times New Roman" w:hAnsi="Times New Roman" w:cs="Times New Roman"/>
          <w:color w:val="auto"/>
        </w:rPr>
      </w:pPr>
      <w:r w:rsidRPr="00DC4648">
        <w:rPr>
          <w:rFonts w:ascii="Times New Roman" w:eastAsia="Times New Roman" w:hAnsi="Times New Roman" w:cs="Times New Roman"/>
          <w:color w:val="auto"/>
        </w:rPr>
        <w:t>ОК 10. Пользоваться профессиональной документацией на государственном и иностранном языках;</w:t>
      </w:r>
    </w:p>
    <w:p w14:paraId="1B774252" w14:textId="77777777" w:rsidR="00DC4648" w:rsidRDefault="00DC4648" w:rsidP="00DC4648">
      <w:pPr>
        <w:jc w:val="both"/>
        <w:rPr>
          <w:rFonts w:ascii="Times New Roman" w:eastAsia="Times New Roman" w:hAnsi="Times New Roman" w:cs="Times New Roman"/>
          <w:color w:val="auto"/>
        </w:rPr>
      </w:pPr>
      <w:r w:rsidRPr="00DC4648">
        <w:rPr>
          <w:rFonts w:ascii="Times New Roman" w:eastAsia="Times New Roman" w:hAnsi="Times New Roman" w:cs="Times New Roman"/>
          <w:color w:val="auto"/>
        </w:rPr>
        <w:t>ОК 11. Использовать знания по финансовой грамотности, планировать предпринимательскую деятельность в профессиональной сфере</w:t>
      </w:r>
    </w:p>
    <w:p w14:paraId="1DE0D6AF" w14:textId="773A87C3" w:rsidR="006475EA" w:rsidRPr="008F5F91" w:rsidRDefault="00A00243" w:rsidP="00DC4648">
      <w:pPr>
        <w:jc w:val="both"/>
        <w:rPr>
          <w:rFonts w:ascii="Times New Roman" w:hAnsi="Times New Roman" w:cs="Times New Roman"/>
          <w:b/>
        </w:rPr>
      </w:pPr>
      <w:r w:rsidRPr="008F5F91">
        <w:rPr>
          <w:rFonts w:ascii="Times New Roman" w:hAnsi="Times New Roman" w:cs="Times New Roman"/>
          <w:b/>
        </w:rPr>
        <w:lastRenderedPageBreak/>
        <w:t>3.</w:t>
      </w:r>
      <w:r w:rsidR="00D12D49">
        <w:rPr>
          <w:rFonts w:ascii="Times New Roman" w:hAnsi="Times New Roman" w:cs="Times New Roman"/>
          <w:b/>
        </w:rPr>
        <w:t>3.</w:t>
      </w:r>
      <w:r w:rsidRPr="008F5F91">
        <w:rPr>
          <w:rFonts w:ascii="Times New Roman" w:hAnsi="Times New Roman" w:cs="Times New Roman"/>
          <w:b/>
        </w:rPr>
        <w:t xml:space="preserve">2 </w:t>
      </w:r>
      <w:r w:rsidR="006475EA" w:rsidRPr="008F5F91">
        <w:rPr>
          <w:rFonts w:ascii="Times New Roman" w:hAnsi="Times New Roman" w:cs="Times New Roman"/>
          <w:b/>
        </w:rPr>
        <w:t>Профессиональные компетенции</w:t>
      </w:r>
    </w:p>
    <w:p w14:paraId="44F7C003" w14:textId="31E0E2FA" w:rsidR="00DC4648" w:rsidRPr="00DC4648" w:rsidRDefault="00DC4648" w:rsidP="00DC4648">
      <w:pPr>
        <w:rPr>
          <w:rFonts w:ascii="Times New Roman" w:hAnsi="Times New Roman" w:cs="Times New Roman"/>
          <w:b/>
        </w:rPr>
      </w:pPr>
      <w:r>
        <w:rPr>
          <w:rFonts w:ascii="Times New Roman" w:hAnsi="Times New Roman" w:cs="Times New Roman"/>
          <w:b/>
        </w:rPr>
        <w:t xml:space="preserve">1. </w:t>
      </w:r>
      <w:r w:rsidRPr="00DC4648">
        <w:rPr>
          <w:rFonts w:ascii="Times New Roman" w:hAnsi="Times New Roman" w:cs="Times New Roman"/>
          <w:b/>
        </w:rPr>
        <w:t>Участие в проектировании зданий и сооружений:</w:t>
      </w:r>
    </w:p>
    <w:p w14:paraId="6F8E08F5" w14:textId="77777777" w:rsidR="00DC4648" w:rsidRPr="00DC4648" w:rsidRDefault="00DC4648" w:rsidP="00DC4648">
      <w:pPr>
        <w:rPr>
          <w:rFonts w:ascii="Times New Roman" w:hAnsi="Times New Roman" w:cs="Times New Roman"/>
          <w:bCs/>
        </w:rPr>
      </w:pPr>
      <w:r w:rsidRPr="00DC4648">
        <w:rPr>
          <w:rFonts w:ascii="Times New Roman" w:hAnsi="Times New Roman" w:cs="Times New Roman"/>
          <w:bCs/>
        </w:rPr>
        <w:t>ПК 1.1. Подбирать наиболее оптимальные решения из строительных конструкций и материалов, разрабатывать узлы и детали конструктивных элементов зданий и сооружений в соответствии с условиями эксплуатации и назначениями;</w:t>
      </w:r>
    </w:p>
    <w:p w14:paraId="36FA7EFD" w14:textId="77777777" w:rsidR="00DC4648" w:rsidRPr="00DC4648" w:rsidRDefault="00DC4648" w:rsidP="00DC4648">
      <w:pPr>
        <w:rPr>
          <w:rFonts w:ascii="Times New Roman" w:hAnsi="Times New Roman" w:cs="Times New Roman"/>
          <w:bCs/>
        </w:rPr>
      </w:pPr>
      <w:r w:rsidRPr="00DC4648">
        <w:rPr>
          <w:rFonts w:ascii="Times New Roman" w:hAnsi="Times New Roman" w:cs="Times New Roman"/>
          <w:bCs/>
        </w:rPr>
        <w:t>ПК 1.2. Выполнять расчеты и конструирование строительных конструкций;</w:t>
      </w:r>
    </w:p>
    <w:p w14:paraId="42E67D9C" w14:textId="77777777" w:rsidR="00DC4648" w:rsidRPr="00DC4648" w:rsidRDefault="00DC4648" w:rsidP="00DC4648">
      <w:pPr>
        <w:rPr>
          <w:rFonts w:ascii="Times New Roman" w:hAnsi="Times New Roman" w:cs="Times New Roman"/>
          <w:bCs/>
        </w:rPr>
      </w:pPr>
      <w:r w:rsidRPr="00DC4648">
        <w:rPr>
          <w:rFonts w:ascii="Times New Roman" w:hAnsi="Times New Roman" w:cs="Times New Roman"/>
          <w:bCs/>
        </w:rPr>
        <w:t>ПК 1.3. Разрабатывать архитектурно-строительные чертежи с использованием средств автоматизированного проектирования;</w:t>
      </w:r>
    </w:p>
    <w:p w14:paraId="33412B81" w14:textId="77777777" w:rsidR="00DC4648" w:rsidRPr="00DC4648" w:rsidRDefault="00DC4648" w:rsidP="00DC4648">
      <w:pPr>
        <w:rPr>
          <w:rFonts w:ascii="Times New Roman" w:hAnsi="Times New Roman" w:cs="Times New Roman"/>
          <w:bCs/>
        </w:rPr>
      </w:pPr>
      <w:r w:rsidRPr="00DC4648">
        <w:rPr>
          <w:rFonts w:ascii="Times New Roman" w:hAnsi="Times New Roman" w:cs="Times New Roman"/>
          <w:bCs/>
        </w:rPr>
        <w:t>ПК 1.4. Участвовать в разработке проекта производства работ с применением информационных технологий.</w:t>
      </w:r>
    </w:p>
    <w:p w14:paraId="7CA5CD9F" w14:textId="77777777" w:rsidR="00DC4648" w:rsidRPr="00DC4648" w:rsidRDefault="0066753C" w:rsidP="00DC4648">
      <w:pPr>
        <w:rPr>
          <w:rFonts w:ascii="Times New Roman" w:hAnsi="Times New Roman" w:cs="Times New Roman"/>
          <w:b/>
        </w:rPr>
      </w:pPr>
      <w:r w:rsidRPr="0066753C">
        <w:rPr>
          <w:rFonts w:ascii="Times New Roman" w:hAnsi="Times New Roman" w:cs="Times New Roman"/>
          <w:b/>
        </w:rPr>
        <w:t xml:space="preserve">2. </w:t>
      </w:r>
      <w:r w:rsidR="00DC4648" w:rsidRPr="00DC4648">
        <w:rPr>
          <w:rFonts w:ascii="Times New Roman" w:hAnsi="Times New Roman" w:cs="Times New Roman"/>
          <w:b/>
        </w:rPr>
        <w:t>Выполнение технологических процессов на объекте капитального строительства:</w:t>
      </w:r>
    </w:p>
    <w:p w14:paraId="7FCE3715" w14:textId="77777777" w:rsidR="00DC4648" w:rsidRPr="00DC4648" w:rsidRDefault="00DC4648" w:rsidP="00DC4648">
      <w:pPr>
        <w:rPr>
          <w:rFonts w:ascii="Times New Roman" w:hAnsi="Times New Roman" w:cs="Times New Roman"/>
          <w:bCs/>
        </w:rPr>
      </w:pPr>
      <w:r w:rsidRPr="00DC4648">
        <w:rPr>
          <w:rFonts w:ascii="Times New Roman" w:hAnsi="Times New Roman" w:cs="Times New Roman"/>
          <w:bCs/>
        </w:rPr>
        <w:t>ПК 2.1. Выполнять подготовительные работы на строительной площадке;</w:t>
      </w:r>
    </w:p>
    <w:p w14:paraId="2524173E" w14:textId="77777777" w:rsidR="00DC4648" w:rsidRPr="00DC4648" w:rsidRDefault="00DC4648" w:rsidP="00DC4648">
      <w:pPr>
        <w:rPr>
          <w:rFonts w:ascii="Times New Roman" w:hAnsi="Times New Roman" w:cs="Times New Roman"/>
          <w:bCs/>
        </w:rPr>
      </w:pPr>
      <w:r w:rsidRPr="00DC4648">
        <w:rPr>
          <w:rFonts w:ascii="Times New Roman" w:hAnsi="Times New Roman" w:cs="Times New Roman"/>
          <w:bCs/>
        </w:rPr>
        <w:t>ПК 2.2. Выполнять строительно-монтажные, в том числе отделочные работы на объекте капитального строительства;</w:t>
      </w:r>
    </w:p>
    <w:p w14:paraId="749C6DAD" w14:textId="77777777" w:rsidR="00DC4648" w:rsidRPr="00DC4648" w:rsidRDefault="00DC4648" w:rsidP="00DC4648">
      <w:pPr>
        <w:rPr>
          <w:rFonts w:ascii="Times New Roman" w:hAnsi="Times New Roman" w:cs="Times New Roman"/>
          <w:bCs/>
        </w:rPr>
      </w:pPr>
      <w:r w:rsidRPr="00DC4648">
        <w:rPr>
          <w:rFonts w:ascii="Times New Roman" w:hAnsi="Times New Roman" w:cs="Times New Roman"/>
          <w:bCs/>
        </w:rPr>
        <w:t>ПК 2.3. Проводить оперативный учет объемов выполняемых работ и расходов материальных ресурсов;</w:t>
      </w:r>
    </w:p>
    <w:p w14:paraId="2C0F304E" w14:textId="364F1C97" w:rsidR="00DC4648" w:rsidRPr="00DC4648" w:rsidRDefault="00DC4648" w:rsidP="00DC4648">
      <w:pPr>
        <w:rPr>
          <w:rFonts w:ascii="Times New Roman" w:hAnsi="Times New Roman" w:cs="Times New Roman"/>
          <w:bCs/>
        </w:rPr>
      </w:pPr>
      <w:r w:rsidRPr="00DC4648">
        <w:rPr>
          <w:rFonts w:ascii="Times New Roman" w:hAnsi="Times New Roman" w:cs="Times New Roman"/>
          <w:bCs/>
        </w:rPr>
        <w:t>ПК 2.4. Осуществлять мероприятия по контролю качества выполняемых работ и расходуемых материалов</w:t>
      </w:r>
      <w:r>
        <w:rPr>
          <w:rFonts w:ascii="Times New Roman" w:hAnsi="Times New Roman" w:cs="Times New Roman"/>
          <w:bCs/>
        </w:rPr>
        <w:t>.</w:t>
      </w:r>
    </w:p>
    <w:p w14:paraId="6FD1CE2E" w14:textId="77777777" w:rsidR="00AC54C5" w:rsidRPr="00AC54C5" w:rsidRDefault="0066753C" w:rsidP="00AC54C5">
      <w:pPr>
        <w:rPr>
          <w:rFonts w:ascii="Times New Roman" w:hAnsi="Times New Roman" w:cs="Times New Roman"/>
          <w:b/>
        </w:rPr>
      </w:pPr>
      <w:r w:rsidRPr="0066753C">
        <w:rPr>
          <w:rFonts w:ascii="Times New Roman" w:hAnsi="Times New Roman" w:cs="Times New Roman"/>
          <w:b/>
        </w:rPr>
        <w:t xml:space="preserve">3. </w:t>
      </w:r>
      <w:r w:rsidR="00AC54C5" w:rsidRPr="00AC54C5">
        <w:rPr>
          <w:rFonts w:ascii="Times New Roman" w:hAnsi="Times New Roman" w:cs="Times New Roman"/>
          <w:b/>
        </w:rPr>
        <w:t>Организация деятельности структурных подразделений при выполнении строительно-монтажных, в том числе отделочных работ, эксплуатации, ремонте и реконструкции зданий и сооружений:</w:t>
      </w:r>
    </w:p>
    <w:p w14:paraId="5EDF9C31" w14:textId="77777777" w:rsidR="00AC54C5" w:rsidRPr="00AC54C5" w:rsidRDefault="00AC54C5" w:rsidP="00AC54C5">
      <w:pPr>
        <w:rPr>
          <w:rFonts w:ascii="Times New Roman" w:hAnsi="Times New Roman" w:cs="Times New Roman"/>
          <w:bCs/>
        </w:rPr>
      </w:pPr>
      <w:r w:rsidRPr="00AC54C5">
        <w:rPr>
          <w:rFonts w:ascii="Times New Roman" w:hAnsi="Times New Roman" w:cs="Times New Roman"/>
          <w:bCs/>
        </w:rPr>
        <w:t xml:space="preserve">ПК 3.1. Осуществлять оперативное планирование деятельности структурных подразделений при проведении строительно-монтажных работ, в том числе отделочных </w:t>
      </w:r>
      <w:proofErr w:type="gramStart"/>
      <w:r w:rsidRPr="00AC54C5">
        <w:rPr>
          <w:rFonts w:ascii="Times New Roman" w:hAnsi="Times New Roman" w:cs="Times New Roman"/>
          <w:bCs/>
        </w:rPr>
        <w:t>работ ,</w:t>
      </w:r>
      <w:proofErr w:type="gramEnd"/>
      <w:r w:rsidRPr="00AC54C5">
        <w:rPr>
          <w:rFonts w:ascii="Times New Roman" w:hAnsi="Times New Roman" w:cs="Times New Roman"/>
          <w:bCs/>
        </w:rPr>
        <w:t xml:space="preserve"> текущего ремонта и реконструкции строительных объектов,</w:t>
      </w:r>
    </w:p>
    <w:p w14:paraId="4377E9C7" w14:textId="77777777" w:rsidR="00AC54C5" w:rsidRPr="00AC54C5" w:rsidRDefault="00AC54C5" w:rsidP="00AC54C5">
      <w:pPr>
        <w:rPr>
          <w:rFonts w:ascii="Times New Roman" w:hAnsi="Times New Roman" w:cs="Times New Roman"/>
          <w:bCs/>
        </w:rPr>
      </w:pPr>
      <w:r w:rsidRPr="00AC54C5">
        <w:rPr>
          <w:rFonts w:ascii="Times New Roman" w:hAnsi="Times New Roman" w:cs="Times New Roman"/>
          <w:bCs/>
        </w:rPr>
        <w:t>ПК 3.2. Обеспечивать работу структурных подразделений при выполнении производственных задач;</w:t>
      </w:r>
    </w:p>
    <w:p w14:paraId="6A50594C" w14:textId="77777777" w:rsidR="00AC54C5" w:rsidRPr="00AC54C5" w:rsidRDefault="00AC54C5" w:rsidP="00AC54C5">
      <w:pPr>
        <w:rPr>
          <w:rFonts w:ascii="Times New Roman" w:hAnsi="Times New Roman" w:cs="Times New Roman"/>
          <w:bCs/>
        </w:rPr>
      </w:pPr>
      <w:r w:rsidRPr="00AC54C5">
        <w:rPr>
          <w:rFonts w:ascii="Times New Roman" w:hAnsi="Times New Roman" w:cs="Times New Roman"/>
          <w:bCs/>
        </w:rPr>
        <w:t>ПК 3.3. Обеспечивать ведение текущей и исполнительной документации по выполняемым видам строительных работ;</w:t>
      </w:r>
    </w:p>
    <w:p w14:paraId="07A5875F" w14:textId="77777777" w:rsidR="00AC54C5" w:rsidRPr="00AC54C5" w:rsidRDefault="00AC54C5" w:rsidP="00AC54C5">
      <w:pPr>
        <w:rPr>
          <w:rFonts w:ascii="Times New Roman" w:hAnsi="Times New Roman" w:cs="Times New Roman"/>
          <w:bCs/>
        </w:rPr>
      </w:pPr>
      <w:r w:rsidRPr="00AC54C5">
        <w:rPr>
          <w:rFonts w:ascii="Times New Roman" w:hAnsi="Times New Roman" w:cs="Times New Roman"/>
          <w:bCs/>
        </w:rPr>
        <w:t>ПК 3.4. Контролировать и оценивать деятельность структурных подразделений;</w:t>
      </w:r>
    </w:p>
    <w:p w14:paraId="365E7A60" w14:textId="7491A601" w:rsidR="0066753C" w:rsidRDefault="0066753C" w:rsidP="00AC54C5">
      <w:pPr>
        <w:rPr>
          <w:rFonts w:ascii="Times New Roman" w:hAnsi="Times New Roman" w:cs="Times New Roman"/>
          <w:b/>
        </w:rPr>
      </w:pPr>
      <w:r w:rsidRPr="0066753C">
        <w:rPr>
          <w:rFonts w:ascii="Times New Roman" w:hAnsi="Times New Roman" w:cs="Times New Roman"/>
          <w:b/>
        </w:rPr>
        <w:t xml:space="preserve">4. </w:t>
      </w:r>
      <w:r w:rsidR="00AC54C5" w:rsidRPr="00AC54C5">
        <w:rPr>
          <w:rFonts w:ascii="Times New Roman" w:hAnsi="Times New Roman" w:cs="Times New Roman"/>
          <w:b/>
        </w:rPr>
        <w:t>Выполнение работ по одной или нескольким профессиям рабочих, должностям служащих - штукатур; маляр</w:t>
      </w:r>
      <w:r>
        <w:rPr>
          <w:rFonts w:ascii="Times New Roman" w:hAnsi="Times New Roman" w:cs="Times New Roman"/>
          <w:b/>
        </w:rPr>
        <w:t>:</w:t>
      </w:r>
    </w:p>
    <w:p w14:paraId="7AD14C0C" w14:textId="77777777" w:rsidR="00AC54C5" w:rsidRPr="00AC54C5" w:rsidRDefault="00AC54C5" w:rsidP="00AC54C5">
      <w:pPr>
        <w:rPr>
          <w:rFonts w:ascii="Times New Roman" w:hAnsi="Times New Roman" w:cs="Times New Roman"/>
          <w:bCs/>
        </w:rPr>
      </w:pPr>
      <w:r w:rsidRPr="00AC54C5">
        <w:rPr>
          <w:rFonts w:ascii="Times New Roman" w:hAnsi="Times New Roman" w:cs="Times New Roman"/>
          <w:bCs/>
        </w:rPr>
        <w:t>ПК 5.1. Выполнять подготовительные работы при производстве штукатурных работ.</w:t>
      </w:r>
    </w:p>
    <w:p w14:paraId="4A5F5BC0" w14:textId="77777777" w:rsidR="00AC54C5" w:rsidRPr="00AC54C5" w:rsidRDefault="00AC54C5" w:rsidP="00AC54C5">
      <w:pPr>
        <w:rPr>
          <w:rFonts w:ascii="Times New Roman" w:hAnsi="Times New Roman" w:cs="Times New Roman"/>
          <w:bCs/>
        </w:rPr>
      </w:pPr>
      <w:r w:rsidRPr="00AC54C5">
        <w:rPr>
          <w:rFonts w:ascii="Times New Roman" w:hAnsi="Times New Roman" w:cs="Times New Roman"/>
          <w:bCs/>
        </w:rPr>
        <w:t>ПК 5.2. Производить оштукатуривание поверхностей различной степени сложности.</w:t>
      </w:r>
    </w:p>
    <w:p w14:paraId="474FA419" w14:textId="77777777" w:rsidR="00AC54C5" w:rsidRPr="00AC54C5" w:rsidRDefault="00AC54C5" w:rsidP="00AC54C5">
      <w:pPr>
        <w:rPr>
          <w:rFonts w:ascii="Times New Roman" w:hAnsi="Times New Roman" w:cs="Times New Roman"/>
          <w:bCs/>
        </w:rPr>
      </w:pPr>
      <w:r w:rsidRPr="00AC54C5">
        <w:rPr>
          <w:rFonts w:ascii="Times New Roman" w:hAnsi="Times New Roman" w:cs="Times New Roman"/>
          <w:bCs/>
        </w:rPr>
        <w:t>ПК 5.3. Выполнять отделку оштукатуренных поверхностей.</w:t>
      </w:r>
    </w:p>
    <w:p w14:paraId="129A7C96" w14:textId="55573AA2" w:rsidR="00AC54C5" w:rsidRPr="00AC54C5" w:rsidRDefault="00AC54C5" w:rsidP="00AC54C5">
      <w:pPr>
        <w:rPr>
          <w:rFonts w:ascii="Times New Roman" w:hAnsi="Times New Roman" w:cs="Times New Roman"/>
          <w:bCs/>
        </w:rPr>
      </w:pPr>
      <w:r w:rsidRPr="00AC54C5">
        <w:rPr>
          <w:rFonts w:ascii="Times New Roman" w:hAnsi="Times New Roman" w:cs="Times New Roman"/>
          <w:bCs/>
        </w:rPr>
        <w:t>ПК 5.4. Выполнять ремонт оштукатуренных поверхностей.</w:t>
      </w:r>
    </w:p>
    <w:p w14:paraId="61596DBB" w14:textId="4BE30014" w:rsidR="00AC54C5" w:rsidRDefault="00AC54C5" w:rsidP="00AC54C5">
      <w:pPr>
        <w:rPr>
          <w:rFonts w:ascii="Times New Roman" w:hAnsi="Times New Roman" w:cs="Times New Roman"/>
          <w:b/>
        </w:rPr>
      </w:pPr>
      <w:r>
        <w:rPr>
          <w:rFonts w:ascii="Times New Roman" w:hAnsi="Times New Roman" w:cs="Times New Roman"/>
          <w:b/>
        </w:rPr>
        <w:t xml:space="preserve">5. </w:t>
      </w:r>
      <w:r w:rsidRPr="00AC54C5">
        <w:rPr>
          <w:rFonts w:ascii="Times New Roman" w:hAnsi="Times New Roman" w:cs="Times New Roman"/>
          <w:b/>
        </w:rPr>
        <w:t>Выполнение работ по одной или нескольким профессиям рабочих, должностям служащих - облицовщик-плиточник</w:t>
      </w:r>
      <w:r>
        <w:rPr>
          <w:rFonts w:ascii="Times New Roman" w:hAnsi="Times New Roman" w:cs="Times New Roman"/>
          <w:b/>
        </w:rPr>
        <w:t>:</w:t>
      </w:r>
    </w:p>
    <w:p w14:paraId="28139E09" w14:textId="77777777" w:rsidR="00AC54C5" w:rsidRPr="00AC54C5" w:rsidRDefault="00AC54C5" w:rsidP="00AC54C5">
      <w:pPr>
        <w:rPr>
          <w:rFonts w:ascii="Times New Roman" w:hAnsi="Times New Roman" w:cs="Times New Roman"/>
          <w:bCs/>
        </w:rPr>
      </w:pPr>
      <w:r w:rsidRPr="00AC54C5">
        <w:rPr>
          <w:rFonts w:ascii="Times New Roman" w:hAnsi="Times New Roman" w:cs="Times New Roman"/>
          <w:bCs/>
        </w:rPr>
        <w:t>ПК 6.1 Выполнение подготовительных работ при производстве облицовочных работ</w:t>
      </w:r>
    </w:p>
    <w:p w14:paraId="13A27AD7" w14:textId="77777777" w:rsidR="00AC54C5" w:rsidRPr="00AC54C5" w:rsidRDefault="00AC54C5" w:rsidP="00AC54C5">
      <w:pPr>
        <w:rPr>
          <w:rFonts w:ascii="Times New Roman" w:hAnsi="Times New Roman" w:cs="Times New Roman"/>
          <w:bCs/>
        </w:rPr>
      </w:pPr>
      <w:r w:rsidRPr="00AC54C5">
        <w:rPr>
          <w:rFonts w:ascii="Times New Roman" w:hAnsi="Times New Roman" w:cs="Times New Roman"/>
          <w:bCs/>
        </w:rPr>
        <w:t>ПК 6.2 Выполнения облицовочных работ горизонтальных и вертикальных поверхностей</w:t>
      </w:r>
    </w:p>
    <w:p w14:paraId="5E86CDCA" w14:textId="5B4F4D17" w:rsidR="00AC54C5" w:rsidRPr="00AC54C5" w:rsidRDefault="00AC54C5" w:rsidP="00AC54C5">
      <w:pPr>
        <w:rPr>
          <w:rFonts w:ascii="Times New Roman" w:hAnsi="Times New Roman" w:cs="Times New Roman"/>
          <w:bCs/>
        </w:rPr>
      </w:pPr>
      <w:r w:rsidRPr="00AC54C5">
        <w:rPr>
          <w:rFonts w:ascii="Times New Roman" w:hAnsi="Times New Roman" w:cs="Times New Roman"/>
          <w:bCs/>
        </w:rPr>
        <w:t>ПК 6.3 Выполнения ремонта облицованных поверхностей плитками и плитами</w:t>
      </w:r>
    </w:p>
    <w:p w14:paraId="3904A23F" w14:textId="77777777" w:rsidR="00A00243" w:rsidRDefault="006475EA" w:rsidP="001000CF">
      <w:pPr>
        <w:jc w:val="center"/>
        <w:rPr>
          <w:rFonts w:ascii="Times New Roman" w:eastAsia="Times New Roman" w:hAnsi="Times New Roman" w:cs="Times New Roman"/>
          <w:b/>
          <w:bCs/>
        </w:rPr>
      </w:pPr>
      <w:r w:rsidRPr="008C0957">
        <w:rPr>
          <w:rFonts w:ascii="Times New Roman" w:eastAsia="Times New Roman" w:hAnsi="Times New Roman" w:cs="Times New Roman"/>
          <w:b/>
          <w:bCs/>
        </w:rPr>
        <w:t xml:space="preserve">4. </w:t>
      </w:r>
      <w:proofErr w:type="gramStart"/>
      <w:r w:rsidR="00495A92">
        <w:rPr>
          <w:rFonts w:ascii="Times New Roman" w:eastAsia="Times New Roman" w:hAnsi="Times New Roman" w:cs="Times New Roman"/>
          <w:b/>
          <w:bCs/>
        </w:rPr>
        <w:t>ДОКУМЕНТЫ</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РЕГЛАМЕНТИРУЮЩИЕ</w:t>
      </w:r>
      <w:proofErr w:type="gramEnd"/>
      <w:r w:rsidR="00495A92">
        <w:rPr>
          <w:rFonts w:ascii="Times New Roman" w:eastAsia="Times New Roman" w:hAnsi="Times New Roman" w:cs="Times New Roman"/>
          <w:b/>
          <w:bCs/>
        </w:rPr>
        <w:t xml:space="preserve"> СОДЕРЖАНИЕ И ОРГАНИЗАЦИЮ</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ОБРАЗОВАТЕЛЬНОГО ПРОЦЕССА</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ПРИ РЕАЛИЗАЦИИ</w:t>
      </w:r>
      <w:r w:rsidRPr="008C0957">
        <w:rPr>
          <w:rFonts w:ascii="Times New Roman" w:eastAsia="Times New Roman" w:hAnsi="Times New Roman" w:cs="Times New Roman"/>
          <w:b/>
          <w:bCs/>
        </w:rPr>
        <w:t xml:space="preserve"> ОПОП</w:t>
      </w:r>
    </w:p>
    <w:p w14:paraId="01D114FF" w14:textId="77777777" w:rsidR="006475EA" w:rsidRPr="006475EA" w:rsidRDefault="006475EA" w:rsidP="00A00243">
      <w:pPr>
        <w:rPr>
          <w:rFonts w:ascii="Times New Roman" w:hAnsi="Times New Roman"/>
          <w:bCs/>
        </w:rPr>
      </w:pPr>
      <w:r>
        <w:rPr>
          <w:rFonts w:ascii="Times New Roman" w:hAnsi="Times New Roman"/>
          <w:b/>
          <w:bCs/>
        </w:rPr>
        <w:t xml:space="preserve">4.1 Учебный план </w:t>
      </w:r>
      <w:r w:rsidRPr="006475EA">
        <w:rPr>
          <w:rFonts w:ascii="Times New Roman" w:hAnsi="Times New Roman"/>
          <w:bCs/>
        </w:rPr>
        <w:t>(Приложение</w:t>
      </w:r>
      <w:r w:rsidR="00B0523A">
        <w:rPr>
          <w:rFonts w:ascii="Times New Roman" w:hAnsi="Times New Roman"/>
          <w:bCs/>
        </w:rPr>
        <w:t xml:space="preserve"> 1</w:t>
      </w:r>
      <w:r w:rsidRPr="006475EA">
        <w:rPr>
          <w:rFonts w:ascii="Times New Roman" w:hAnsi="Times New Roman"/>
          <w:bCs/>
        </w:rPr>
        <w:t>)</w:t>
      </w:r>
    </w:p>
    <w:p w14:paraId="4D1F2066"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Учебный план определяет следующие качественные и количественные характеристики ОПОП: </w:t>
      </w:r>
    </w:p>
    <w:p w14:paraId="3E2AD7E0"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объемные параметры учебной нагрузки в целом, по годам обучения и по семестрам; </w:t>
      </w:r>
    </w:p>
    <w:p w14:paraId="0CA88FA9"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перечень учебных дисциплин, профессиональных модулей и их составных элементов (междисциплинарных курсов, практик); </w:t>
      </w:r>
    </w:p>
    <w:p w14:paraId="399BED5C"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последовательность изучения учебных дисциплин и профессиональных модулей; </w:t>
      </w:r>
    </w:p>
    <w:p w14:paraId="2DEDA748" w14:textId="77777777" w:rsidR="006475EA" w:rsidRDefault="006475EA" w:rsidP="00A00243">
      <w:pPr>
        <w:rPr>
          <w:rFonts w:ascii="Times New Roman" w:hAnsi="Times New Roman" w:cs="Times New Roman"/>
        </w:rPr>
      </w:pPr>
      <w:r w:rsidRPr="006475EA">
        <w:rPr>
          <w:rFonts w:ascii="Times New Roman" w:hAnsi="Times New Roman" w:cs="Times New Roman"/>
        </w:rPr>
        <w:lastRenderedPageBreak/>
        <w:t xml:space="preserve">– виды учебных занятий; </w:t>
      </w:r>
    </w:p>
    <w:p w14:paraId="11374C3A"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распределение различных форм промежуточной аттестации по годам обучения и семестрам; </w:t>
      </w:r>
    </w:p>
    <w:p w14:paraId="11740319" w14:textId="77777777" w:rsidR="006475EA" w:rsidRDefault="006475EA" w:rsidP="00A00243">
      <w:pPr>
        <w:rPr>
          <w:rFonts w:ascii="Times New Roman" w:hAnsi="Times New Roman" w:cs="Times New Roman"/>
        </w:rPr>
      </w:pPr>
      <w:r w:rsidRPr="006475EA">
        <w:rPr>
          <w:rFonts w:ascii="Times New Roman" w:hAnsi="Times New Roman" w:cs="Times New Roman"/>
        </w:rPr>
        <w:t>– сроки подготовки и проведения государственной (итоговой) аттестации.</w:t>
      </w:r>
    </w:p>
    <w:p w14:paraId="2AA78823" w14:textId="77777777" w:rsidR="006475EA" w:rsidRDefault="006475EA" w:rsidP="00A00243">
      <w:pPr>
        <w:rPr>
          <w:rFonts w:ascii="Times New Roman" w:eastAsia="Times New Roman" w:hAnsi="Times New Roman" w:cs="Times New Roman"/>
          <w:bCs/>
        </w:rPr>
      </w:pPr>
      <w:r w:rsidRPr="006475EA">
        <w:rPr>
          <w:rFonts w:ascii="Times New Roman" w:hAnsi="Times New Roman" w:cs="Times New Roman"/>
          <w:b/>
        </w:rPr>
        <w:t xml:space="preserve">4.2 </w:t>
      </w:r>
      <w:r w:rsidR="00417877">
        <w:rPr>
          <w:rFonts w:ascii="Times New Roman" w:eastAsia="Times New Roman" w:hAnsi="Times New Roman" w:cs="Times New Roman"/>
          <w:b/>
          <w:bCs/>
        </w:rPr>
        <w:t>К</w:t>
      </w:r>
      <w:r w:rsidRPr="006475EA">
        <w:rPr>
          <w:rFonts w:ascii="Times New Roman" w:eastAsia="Times New Roman" w:hAnsi="Times New Roman" w:cs="Times New Roman"/>
          <w:b/>
          <w:bCs/>
        </w:rPr>
        <w:t>алендарный учебный график</w:t>
      </w:r>
      <w:r>
        <w:rPr>
          <w:rFonts w:ascii="Times New Roman" w:eastAsia="Times New Roman" w:hAnsi="Times New Roman" w:cs="Times New Roman"/>
          <w:b/>
          <w:bCs/>
        </w:rPr>
        <w:t xml:space="preserve"> </w:t>
      </w:r>
      <w:r w:rsidRPr="006475EA">
        <w:rPr>
          <w:rFonts w:ascii="Times New Roman" w:eastAsia="Times New Roman" w:hAnsi="Times New Roman" w:cs="Times New Roman"/>
          <w:bCs/>
        </w:rPr>
        <w:t>(Приложение</w:t>
      </w:r>
      <w:r w:rsidR="00B0523A">
        <w:rPr>
          <w:rFonts w:ascii="Times New Roman" w:eastAsia="Times New Roman" w:hAnsi="Times New Roman" w:cs="Times New Roman"/>
          <w:bCs/>
        </w:rPr>
        <w:t xml:space="preserve"> 2</w:t>
      </w:r>
      <w:r w:rsidRPr="006475EA">
        <w:rPr>
          <w:rFonts w:ascii="Times New Roman" w:eastAsia="Times New Roman" w:hAnsi="Times New Roman" w:cs="Times New Roman"/>
          <w:bCs/>
        </w:rPr>
        <w:t>)</w:t>
      </w:r>
    </w:p>
    <w:p w14:paraId="781E6713" w14:textId="77777777" w:rsidR="006475EA" w:rsidRDefault="006475EA" w:rsidP="00A00243">
      <w:pPr>
        <w:rPr>
          <w:rFonts w:ascii="Times New Roman" w:hAnsi="Times New Roman" w:cs="Times New Roman"/>
        </w:rPr>
      </w:pPr>
      <w:r w:rsidRPr="006475EA">
        <w:rPr>
          <w:rFonts w:ascii="Times New Roman" w:hAnsi="Times New Roman" w:cs="Times New Roman"/>
        </w:rPr>
        <w:t>В календарном учебном графике указана последовательность реализации ОП СПО по годам, включая теоретическое обучение, практики, итоговую государственную аттестацию, каникулы</w:t>
      </w:r>
      <w:r>
        <w:rPr>
          <w:rFonts w:ascii="Times New Roman" w:hAnsi="Times New Roman" w:cs="Times New Roman"/>
        </w:rPr>
        <w:t>.</w:t>
      </w:r>
    </w:p>
    <w:p w14:paraId="4165453B" w14:textId="77777777" w:rsidR="009451CD" w:rsidRPr="009451CD" w:rsidRDefault="009451CD" w:rsidP="009451CD">
      <w:pPr>
        <w:jc w:val="both"/>
        <w:rPr>
          <w:rFonts w:ascii="Times New Roman" w:hAnsi="Times New Roman"/>
        </w:rPr>
      </w:pPr>
      <w:r w:rsidRPr="009451CD">
        <w:rPr>
          <w:rFonts w:ascii="Times New Roman" w:hAnsi="Times New Roman"/>
        </w:rPr>
        <w:t xml:space="preserve">График учебного процесса дает обучающимся возможность построения индивидуальных образовательных траекторий, которые представляют собой определённые последовательности элементов </w:t>
      </w:r>
      <w:r w:rsidRPr="009451CD">
        <w:rPr>
          <w:rStyle w:val="highlight"/>
          <w:rFonts w:ascii="Times New Roman" w:hAnsi="Times New Roman"/>
        </w:rPr>
        <w:t>учебной</w:t>
      </w:r>
      <w:r w:rsidRPr="009451CD">
        <w:rPr>
          <w:rFonts w:ascii="Times New Roman" w:hAnsi="Times New Roman"/>
        </w:rPr>
        <w:t xml:space="preserve"> деятельности каждого </w:t>
      </w:r>
      <w:r w:rsidRPr="009451CD">
        <w:rPr>
          <w:rStyle w:val="highlight"/>
          <w:rFonts w:ascii="Times New Roman" w:hAnsi="Times New Roman"/>
        </w:rPr>
        <w:t>обучающегося</w:t>
      </w:r>
      <w:r w:rsidRPr="009451CD">
        <w:rPr>
          <w:rFonts w:ascii="Times New Roman" w:hAnsi="Times New Roman"/>
        </w:rPr>
        <w:t xml:space="preserve">, соответствующие его способностям, </w:t>
      </w:r>
      <w:r w:rsidRPr="009451CD">
        <w:rPr>
          <w:rStyle w:val="highlight"/>
          <w:rFonts w:ascii="Times New Roman" w:hAnsi="Times New Roman"/>
        </w:rPr>
        <w:t> возможностям</w:t>
      </w:r>
      <w:r w:rsidRPr="009451CD">
        <w:rPr>
          <w:rFonts w:ascii="Times New Roman" w:hAnsi="Times New Roman"/>
        </w:rPr>
        <w:t xml:space="preserve">, мотивации, интересам, осуществляемым при координирующей, организующей, консультирующей деятельности преподавателя (мастера производственного обучения) во взаимосвязи с родителями. </w:t>
      </w:r>
    </w:p>
    <w:p w14:paraId="651DAFB0" w14:textId="77777777" w:rsidR="006475EA" w:rsidRPr="00495A92" w:rsidRDefault="006475EA" w:rsidP="00A00243">
      <w:pPr>
        <w:rPr>
          <w:rFonts w:ascii="Times New Roman" w:eastAsia="Times New Roman" w:hAnsi="Times New Roman" w:cs="Times New Roman"/>
          <w:bCs/>
        </w:rPr>
      </w:pPr>
      <w:r w:rsidRPr="006475EA">
        <w:rPr>
          <w:rFonts w:ascii="Times New Roman" w:eastAsia="Times New Roman" w:hAnsi="Times New Roman" w:cs="Times New Roman"/>
          <w:b/>
          <w:bCs/>
        </w:rPr>
        <w:t xml:space="preserve">4.3. </w:t>
      </w:r>
      <w:proofErr w:type="gramStart"/>
      <w:r w:rsidRPr="006475EA">
        <w:rPr>
          <w:rFonts w:ascii="Times New Roman" w:eastAsia="Times New Roman" w:hAnsi="Times New Roman" w:cs="Times New Roman"/>
          <w:b/>
          <w:bCs/>
        </w:rPr>
        <w:t>Рабочие  программы</w:t>
      </w:r>
      <w:proofErr w:type="gramEnd"/>
      <w:r w:rsidRPr="006475EA">
        <w:rPr>
          <w:rFonts w:ascii="Times New Roman" w:eastAsia="Times New Roman" w:hAnsi="Times New Roman" w:cs="Times New Roman"/>
          <w:b/>
          <w:bCs/>
        </w:rPr>
        <w:t xml:space="preserve">  учебных  дисциплин,  профессиональных  модулей, практик</w:t>
      </w:r>
      <w:r w:rsidR="00495A92">
        <w:rPr>
          <w:rFonts w:ascii="Times New Roman" w:eastAsia="Times New Roman" w:hAnsi="Times New Roman" w:cs="Times New Roman"/>
          <w:b/>
          <w:bCs/>
        </w:rPr>
        <w:t xml:space="preserve"> </w:t>
      </w:r>
      <w:r w:rsidR="00495A92">
        <w:rPr>
          <w:rFonts w:ascii="Times New Roman" w:eastAsia="Times New Roman" w:hAnsi="Times New Roman" w:cs="Times New Roman"/>
          <w:bCs/>
        </w:rPr>
        <w:t>(Приложение</w:t>
      </w:r>
      <w:r w:rsidR="00B0523A">
        <w:rPr>
          <w:rFonts w:ascii="Times New Roman" w:eastAsia="Times New Roman" w:hAnsi="Times New Roman" w:cs="Times New Roman"/>
          <w:bCs/>
        </w:rPr>
        <w:t xml:space="preserve"> 3</w:t>
      </w:r>
      <w:r w:rsidR="00495A92">
        <w:rPr>
          <w:rFonts w:ascii="Times New Roman" w:eastAsia="Times New Roman" w:hAnsi="Times New Roman" w:cs="Times New Roman"/>
          <w:bCs/>
        </w:rPr>
        <w:t>)</w:t>
      </w:r>
    </w:p>
    <w:p w14:paraId="0DF5306E" w14:textId="77777777" w:rsidR="00977B7D" w:rsidRDefault="006475EA" w:rsidP="00A00243">
      <w:pPr>
        <w:rPr>
          <w:rFonts w:ascii="Times New Roman" w:hAnsi="Times New Roman" w:cs="Times New Roman"/>
        </w:rPr>
      </w:pPr>
      <w:r w:rsidRPr="006475EA">
        <w:rPr>
          <w:rFonts w:ascii="Times New Roman" w:hAnsi="Times New Roman" w:cs="Times New Roman"/>
        </w:rPr>
        <w:t>В образовательной программе приведены</w:t>
      </w:r>
      <w:r w:rsidR="008A2540">
        <w:rPr>
          <w:rFonts w:ascii="Times New Roman" w:hAnsi="Times New Roman" w:cs="Times New Roman"/>
        </w:rPr>
        <w:t xml:space="preserve"> аннотации</w:t>
      </w:r>
      <w:r w:rsidRPr="006475EA">
        <w:rPr>
          <w:rFonts w:ascii="Times New Roman" w:hAnsi="Times New Roman" w:cs="Times New Roman"/>
        </w:rPr>
        <w:t xml:space="preserve"> рабочи</w:t>
      </w:r>
      <w:r w:rsidR="008A2540">
        <w:rPr>
          <w:rFonts w:ascii="Times New Roman" w:hAnsi="Times New Roman" w:cs="Times New Roman"/>
        </w:rPr>
        <w:t>х</w:t>
      </w:r>
      <w:r w:rsidRPr="006475EA">
        <w:rPr>
          <w:rFonts w:ascii="Times New Roman" w:hAnsi="Times New Roman" w:cs="Times New Roman"/>
        </w:rPr>
        <w:t xml:space="preserve"> программ всех учебных дисциплин</w:t>
      </w:r>
      <w:r>
        <w:rPr>
          <w:rFonts w:ascii="Times New Roman" w:hAnsi="Times New Roman" w:cs="Times New Roman"/>
        </w:rPr>
        <w:t>,</w:t>
      </w:r>
      <w:r w:rsidRPr="006475EA">
        <w:rPr>
          <w:rFonts w:ascii="Times New Roman" w:hAnsi="Times New Roman" w:cs="Times New Roman"/>
        </w:rPr>
        <w:t xml:space="preserve"> </w:t>
      </w:r>
      <w:r>
        <w:rPr>
          <w:rFonts w:ascii="Times New Roman" w:hAnsi="Times New Roman" w:cs="Times New Roman"/>
        </w:rPr>
        <w:t xml:space="preserve">профессиональных модулей, </w:t>
      </w:r>
      <w:proofErr w:type="gramStart"/>
      <w:r>
        <w:rPr>
          <w:rFonts w:ascii="Times New Roman" w:hAnsi="Times New Roman" w:cs="Times New Roman"/>
        </w:rPr>
        <w:t xml:space="preserve">практик </w:t>
      </w:r>
      <w:r w:rsidRPr="006475EA">
        <w:rPr>
          <w:rFonts w:ascii="Times New Roman" w:hAnsi="Times New Roman" w:cs="Times New Roman"/>
        </w:rPr>
        <w:t xml:space="preserve"> базовой</w:t>
      </w:r>
      <w:proofErr w:type="gramEnd"/>
      <w:r w:rsidRPr="006475EA">
        <w:rPr>
          <w:rFonts w:ascii="Times New Roman" w:hAnsi="Times New Roman" w:cs="Times New Roman"/>
        </w:rPr>
        <w:t xml:space="preserve">, вариативной частей учебного плана и дисциплин по выбору обучающегося. </w:t>
      </w:r>
    </w:p>
    <w:p w14:paraId="23713BD0" w14:textId="77777777" w:rsidR="00977B7D" w:rsidRPr="00977B7D" w:rsidRDefault="00977B7D" w:rsidP="00977B7D">
      <w:pPr>
        <w:rPr>
          <w:rFonts w:ascii="Times New Roman" w:hAnsi="Times New Roman" w:cs="Times New Roman"/>
        </w:rPr>
      </w:pPr>
      <w:r w:rsidRPr="00977B7D">
        <w:rPr>
          <w:rFonts w:ascii="Times New Roman" w:hAnsi="Times New Roman" w:cs="Times New Roman"/>
        </w:rPr>
        <w:t>Перечень программ учебных дисциплин профессиональных модулей и</w:t>
      </w:r>
    </w:p>
    <w:p w14:paraId="15B54591" w14:textId="5EFAADB9" w:rsidR="00977B7D" w:rsidRDefault="00977B7D" w:rsidP="00977B7D">
      <w:pPr>
        <w:rPr>
          <w:rFonts w:ascii="Times New Roman" w:hAnsi="Times New Roman" w:cs="Times New Roman"/>
        </w:rPr>
      </w:pPr>
      <w:r w:rsidRPr="00977B7D">
        <w:rPr>
          <w:rFonts w:ascii="Times New Roman" w:hAnsi="Times New Roman" w:cs="Times New Roman"/>
        </w:rPr>
        <w:t>практик О</w:t>
      </w:r>
      <w:r w:rsidR="00AC54C5">
        <w:rPr>
          <w:rFonts w:ascii="Times New Roman" w:hAnsi="Times New Roman" w:cs="Times New Roman"/>
        </w:rPr>
        <w:t>П</w:t>
      </w:r>
      <w:r w:rsidRPr="00977B7D">
        <w:rPr>
          <w:rFonts w:ascii="Times New Roman" w:hAnsi="Times New Roman" w:cs="Times New Roman"/>
        </w:rPr>
        <w:t>ОП СПО</w:t>
      </w:r>
      <w:r w:rsidR="00AC54C5">
        <w:rPr>
          <w:rFonts w:ascii="Times New Roman" w:hAnsi="Times New Roman" w:cs="Times New Roman"/>
        </w:rPr>
        <w:t xml:space="preserve"> </w:t>
      </w:r>
      <w:r w:rsidRPr="00977B7D">
        <w:rPr>
          <w:rFonts w:ascii="Times New Roman" w:hAnsi="Times New Roman" w:cs="Times New Roman"/>
        </w:rPr>
        <w:t>ППССЗ приведен в таблице</w:t>
      </w:r>
      <w:r>
        <w:rPr>
          <w:rFonts w:ascii="Times New Roman" w:hAnsi="Times New Roman" w:cs="Times New Roman"/>
        </w:rPr>
        <w:t xml:space="preserve"> 1.</w:t>
      </w:r>
    </w:p>
    <w:p w14:paraId="6665A83D" w14:textId="1C3DF715" w:rsidR="00DD3523" w:rsidRDefault="00DD3523" w:rsidP="00DD3523">
      <w:pPr>
        <w:jc w:val="right"/>
        <w:rPr>
          <w:rFonts w:ascii="Times New Roman" w:hAnsi="Times New Roman" w:cs="Times New Roman"/>
        </w:rPr>
      </w:pPr>
      <w:r>
        <w:rPr>
          <w:rFonts w:ascii="Times New Roman" w:hAnsi="Times New Roman" w:cs="Times New Roman"/>
        </w:rPr>
        <w:t>Таблица 1</w:t>
      </w:r>
    </w:p>
    <w:tbl>
      <w:tblPr>
        <w:tblStyle w:val="a6"/>
        <w:tblW w:w="0" w:type="auto"/>
        <w:tblLook w:val="04A0" w:firstRow="1" w:lastRow="0" w:firstColumn="1" w:lastColumn="0" w:noHBand="0" w:noVBand="1"/>
      </w:tblPr>
      <w:tblGrid>
        <w:gridCol w:w="1596"/>
        <w:gridCol w:w="7465"/>
      </w:tblGrid>
      <w:tr w:rsidR="00977B7D" w14:paraId="480F03BA" w14:textId="77777777" w:rsidTr="002A6458">
        <w:tc>
          <w:tcPr>
            <w:tcW w:w="1596" w:type="dxa"/>
          </w:tcPr>
          <w:p w14:paraId="6C82A03F" w14:textId="2BA0F37F" w:rsidR="00977B7D" w:rsidRPr="00977B7D" w:rsidRDefault="00977B7D" w:rsidP="00977B7D">
            <w:pPr>
              <w:jc w:val="center"/>
              <w:rPr>
                <w:rFonts w:ascii="Times New Roman" w:hAnsi="Times New Roman" w:cs="Times New Roman"/>
                <w:b/>
                <w:bCs/>
              </w:rPr>
            </w:pPr>
            <w:r>
              <w:rPr>
                <w:rFonts w:ascii="Times New Roman" w:hAnsi="Times New Roman" w:cs="Times New Roman"/>
                <w:b/>
                <w:bCs/>
              </w:rPr>
              <w:t>Индекс дисциплины</w:t>
            </w:r>
          </w:p>
        </w:tc>
        <w:tc>
          <w:tcPr>
            <w:tcW w:w="7465" w:type="dxa"/>
          </w:tcPr>
          <w:p w14:paraId="6A4A864C" w14:textId="383E0FCF" w:rsidR="00977B7D" w:rsidRPr="00977B7D" w:rsidRDefault="00977B7D" w:rsidP="00977B7D">
            <w:pPr>
              <w:jc w:val="center"/>
              <w:rPr>
                <w:rFonts w:ascii="Times New Roman" w:hAnsi="Times New Roman" w:cs="Times New Roman"/>
                <w:b/>
                <w:bCs/>
              </w:rPr>
            </w:pPr>
            <w:r>
              <w:rPr>
                <w:rFonts w:ascii="Times New Roman" w:hAnsi="Times New Roman" w:cs="Times New Roman"/>
                <w:b/>
                <w:bCs/>
              </w:rPr>
              <w:t>Наименование рабочей программы учебной дисциплины</w:t>
            </w:r>
          </w:p>
        </w:tc>
      </w:tr>
      <w:tr w:rsidR="00977B7D" w14:paraId="06C82E8C" w14:textId="77777777" w:rsidTr="002A6458">
        <w:tc>
          <w:tcPr>
            <w:tcW w:w="9061" w:type="dxa"/>
            <w:gridSpan w:val="2"/>
          </w:tcPr>
          <w:p w14:paraId="684A55BD" w14:textId="1D48ACBB" w:rsidR="00977B7D" w:rsidRPr="00977B7D" w:rsidRDefault="00977B7D" w:rsidP="00977B7D">
            <w:pPr>
              <w:jc w:val="center"/>
              <w:rPr>
                <w:rFonts w:ascii="Times New Roman" w:hAnsi="Times New Roman" w:cs="Times New Roman"/>
                <w:b/>
                <w:bCs/>
              </w:rPr>
            </w:pPr>
            <w:r>
              <w:rPr>
                <w:rFonts w:ascii="Times New Roman" w:hAnsi="Times New Roman" w:cs="Times New Roman"/>
                <w:b/>
                <w:bCs/>
              </w:rPr>
              <w:t>Общеобразовательный цикл</w:t>
            </w:r>
          </w:p>
        </w:tc>
      </w:tr>
      <w:tr w:rsidR="00977B7D" w:rsidRPr="00977B7D" w14:paraId="366D0048" w14:textId="77777777" w:rsidTr="002A6458">
        <w:trPr>
          <w:trHeight w:val="300"/>
        </w:trPr>
        <w:tc>
          <w:tcPr>
            <w:tcW w:w="1596" w:type="dxa"/>
            <w:hideMark/>
          </w:tcPr>
          <w:p w14:paraId="0B82A9C0"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ОУД.01</w:t>
            </w:r>
          </w:p>
        </w:tc>
        <w:tc>
          <w:tcPr>
            <w:tcW w:w="7465" w:type="dxa"/>
            <w:hideMark/>
          </w:tcPr>
          <w:p w14:paraId="2EB6D097"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Русский язык</w:t>
            </w:r>
          </w:p>
        </w:tc>
      </w:tr>
      <w:tr w:rsidR="00977B7D" w:rsidRPr="00977B7D" w14:paraId="74EFF4E4" w14:textId="77777777" w:rsidTr="002A6458">
        <w:trPr>
          <w:trHeight w:val="300"/>
        </w:trPr>
        <w:tc>
          <w:tcPr>
            <w:tcW w:w="1596" w:type="dxa"/>
            <w:hideMark/>
          </w:tcPr>
          <w:p w14:paraId="0EB09251"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ОУД.02</w:t>
            </w:r>
          </w:p>
        </w:tc>
        <w:tc>
          <w:tcPr>
            <w:tcW w:w="7465" w:type="dxa"/>
            <w:hideMark/>
          </w:tcPr>
          <w:p w14:paraId="26E9DDD5"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Литература</w:t>
            </w:r>
          </w:p>
        </w:tc>
      </w:tr>
      <w:tr w:rsidR="00977B7D" w:rsidRPr="00977B7D" w14:paraId="275F5E29" w14:textId="77777777" w:rsidTr="002A6458">
        <w:trPr>
          <w:trHeight w:val="300"/>
        </w:trPr>
        <w:tc>
          <w:tcPr>
            <w:tcW w:w="1596" w:type="dxa"/>
            <w:hideMark/>
          </w:tcPr>
          <w:p w14:paraId="3492B7BB"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ОУД.03</w:t>
            </w:r>
          </w:p>
        </w:tc>
        <w:tc>
          <w:tcPr>
            <w:tcW w:w="7465" w:type="dxa"/>
            <w:hideMark/>
          </w:tcPr>
          <w:p w14:paraId="7B9F3FCC"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Иностранный язык</w:t>
            </w:r>
          </w:p>
        </w:tc>
      </w:tr>
      <w:tr w:rsidR="00977B7D" w:rsidRPr="00977B7D" w14:paraId="01110B4B" w14:textId="77777777" w:rsidTr="002A6458">
        <w:trPr>
          <w:trHeight w:val="435"/>
        </w:trPr>
        <w:tc>
          <w:tcPr>
            <w:tcW w:w="1596" w:type="dxa"/>
            <w:hideMark/>
          </w:tcPr>
          <w:p w14:paraId="10AC17D9"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ОУД.04</w:t>
            </w:r>
          </w:p>
        </w:tc>
        <w:tc>
          <w:tcPr>
            <w:tcW w:w="7465" w:type="dxa"/>
            <w:hideMark/>
          </w:tcPr>
          <w:p w14:paraId="351BA837"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Математика</w:t>
            </w:r>
          </w:p>
        </w:tc>
      </w:tr>
      <w:tr w:rsidR="00977B7D" w:rsidRPr="00977B7D" w14:paraId="46C71EA4" w14:textId="77777777" w:rsidTr="002A6458">
        <w:trPr>
          <w:trHeight w:val="300"/>
        </w:trPr>
        <w:tc>
          <w:tcPr>
            <w:tcW w:w="1596" w:type="dxa"/>
            <w:hideMark/>
          </w:tcPr>
          <w:p w14:paraId="05EAF066"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ОУД.05</w:t>
            </w:r>
          </w:p>
        </w:tc>
        <w:tc>
          <w:tcPr>
            <w:tcW w:w="7465" w:type="dxa"/>
            <w:hideMark/>
          </w:tcPr>
          <w:p w14:paraId="21153CB8"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Информатика</w:t>
            </w:r>
          </w:p>
        </w:tc>
      </w:tr>
      <w:tr w:rsidR="00977B7D" w:rsidRPr="00977B7D" w14:paraId="119FA7A1" w14:textId="77777777" w:rsidTr="002A6458">
        <w:trPr>
          <w:trHeight w:val="300"/>
        </w:trPr>
        <w:tc>
          <w:tcPr>
            <w:tcW w:w="1596" w:type="dxa"/>
            <w:hideMark/>
          </w:tcPr>
          <w:p w14:paraId="5FEF522E"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ОУД.06</w:t>
            </w:r>
          </w:p>
        </w:tc>
        <w:tc>
          <w:tcPr>
            <w:tcW w:w="7465" w:type="dxa"/>
            <w:hideMark/>
          </w:tcPr>
          <w:p w14:paraId="7B3093B6"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История</w:t>
            </w:r>
          </w:p>
        </w:tc>
      </w:tr>
      <w:tr w:rsidR="00977B7D" w:rsidRPr="00977B7D" w14:paraId="13E848AF" w14:textId="77777777" w:rsidTr="002A6458">
        <w:trPr>
          <w:trHeight w:val="300"/>
        </w:trPr>
        <w:tc>
          <w:tcPr>
            <w:tcW w:w="1596" w:type="dxa"/>
            <w:hideMark/>
          </w:tcPr>
          <w:p w14:paraId="34EE7E5E"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ОУД.07</w:t>
            </w:r>
          </w:p>
        </w:tc>
        <w:tc>
          <w:tcPr>
            <w:tcW w:w="7465" w:type="dxa"/>
            <w:hideMark/>
          </w:tcPr>
          <w:p w14:paraId="3C729C70"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Обществознание</w:t>
            </w:r>
          </w:p>
        </w:tc>
      </w:tr>
      <w:tr w:rsidR="00977B7D" w:rsidRPr="00977B7D" w14:paraId="4314CC6C" w14:textId="77777777" w:rsidTr="002A6458">
        <w:trPr>
          <w:trHeight w:val="300"/>
        </w:trPr>
        <w:tc>
          <w:tcPr>
            <w:tcW w:w="1596" w:type="dxa"/>
            <w:hideMark/>
          </w:tcPr>
          <w:p w14:paraId="51392CCD"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ОУД.08</w:t>
            </w:r>
          </w:p>
        </w:tc>
        <w:tc>
          <w:tcPr>
            <w:tcW w:w="7465" w:type="dxa"/>
            <w:hideMark/>
          </w:tcPr>
          <w:p w14:paraId="19789C67"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География</w:t>
            </w:r>
          </w:p>
        </w:tc>
      </w:tr>
      <w:tr w:rsidR="00977B7D" w:rsidRPr="00977B7D" w14:paraId="3D20D762" w14:textId="77777777" w:rsidTr="002A6458">
        <w:trPr>
          <w:trHeight w:val="420"/>
        </w:trPr>
        <w:tc>
          <w:tcPr>
            <w:tcW w:w="1596" w:type="dxa"/>
            <w:hideMark/>
          </w:tcPr>
          <w:p w14:paraId="0FF31D22"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ОУД.09</w:t>
            </w:r>
          </w:p>
        </w:tc>
        <w:tc>
          <w:tcPr>
            <w:tcW w:w="7465" w:type="dxa"/>
            <w:hideMark/>
          </w:tcPr>
          <w:p w14:paraId="7CB16948"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Физика</w:t>
            </w:r>
          </w:p>
        </w:tc>
      </w:tr>
      <w:tr w:rsidR="00977B7D" w:rsidRPr="00977B7D" w14:paraId="2A87F167" w14:textId="77777777" w:rsidTr="002A6458">
        <w:trPr>
          <w:trHeight w:val="300"/>
        </w:trPr>
        <w:tc>
          <w:tcPr>
            <w:tcW w:w="1596" w:type="dxa"/>
            <w:hideMark/>
          </w:tcPr>
          <w:p w14:paraId="2FF3978E"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ОУД.10</w:t>
            </w:r>
          </w:p>
        </w:tc>
        <w:tc>
          <w:tcPr>
            <w:tcW w:w="7465" w:type="dxa"/>
            <w:hideMark/>
          </w:tcPr>
          <w:p w14:paraId="2F09EAF8"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Химия</w:t>
            </w:r>
          </w:p>
        </w:tc>
      </w:tr>
      <w:tr w:rsidR="00977B7D" w:rsidRPr="00977B7D" w14:paraId="7FC739B5" w14:textId="77777777" w:rsidTr="002A6458">
        <w:trPr>
          <w:trHeight w:val="300"/>
        </w:trPr>
        <w:tc>
          <w:tcPr>
            <w:tcW w:w="1596" w:type="dxa"/>
            <w:hideMark/>
          </w:tcPr>
          <w:p w14:paraId="3C44D6EF"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ОУД.11</w:t>
            </w:r>
          </w:p>
        </w:tc>
        <w:tc>
          <w:tcPr>
            <w:tcW w:w="7465" w:type="dxa"/>
            <w:hideMark/>
          </w:tcPr>
          <w:p w14:paraId="37F6527C"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Биология</w:t>
            </w:r>
          </w:p>
        </w:tc>
      </w:tr>
      <w:tr w:rsidR="00977B7D" w:rsidRPr="00977B7D" w14:paraId="24E60223" w14:textId="77777777" w:rsidTr="002A6458">
        <w:trPr>
          <w:trHeight w:val="300"/>
        </w:trPr>
        <w:tc>
          <w:tcPr>
            <w:tcW w:w="1596" w:type="dxa"/>
            <w:hideMark/>
          </w:tcPr>
          <w:p w14:paraId="18FDCCB8"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ОУД.12</w:t>
            </w:r>
          </w:p>
        </w:tc>
        <w:tc>
          <w:tcPr>
            <w:tcW w:w="7465" w:type="dxa"/>
            <w:hideMark/>
          </w:tcPr>
          <w:p w14:paraId="5BA35AFA"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Физическая культура</w:t>
            </w:r>
          </w:p>
        </w:tc>
      </w:tr>
      <w:tr w:rsidR="00977B7D" w:rsidRPr="00977B7D" w14:paraId="46F41F7B" w14:textId="77777777" w:rsidTr="002A6458">
        <w:trPr>
          <w:trHeight w:val="439"/>
        </w:trPr>
        <w:tc>
          <w:tcPr>
            <w:tcW w:w="1596" w:type="dxa"/>
            <w:hideMark/>
          </w:tcPr>
          <w:p w14:paraId="26ECBFF9"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ОУД.13</w:t>
            </w:r>
          </w:p>
        </w:tc>
        <w:tc>
          <w:tcPr>
            <w:tcW w:w="7465" w:type="dxa"/>
            <w:hideMark/>
          </w:tcPr>
          <w:p w14:paraId="638D8354"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Основы безопасности и защита Родины</w:t>
            </w:r>
          </w:p>
        </w:tc>
      </w:tr>
      <w:tr w:rsidR="00977B7D" w:rsidRPr="00977B7D" w14:paraId="58AE59AB" w14:textId="77777777" w:rsidTr="002A6458">
        <w:trPr>
          <w:trHeight w:val="405"/>
        </w:trPr>
        <w:tc>
          <w:tcPr>
            <w:tcW w:w="1596" w:type="dxa"/>
            <w:hideMark/>
          </w:tcPr>
          <w:p w14:paraId="1E689617"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ОУД.14</w:t>
            </w:r>
          </w:p>
        </w:tc>
        <w:tc>
          <w:tcPr>
            <w:tcW w:w="7465" w:type="dxa"/>
            <w:hideMark/>
          </w:tcPr>
          <w:p w14:paraId="2D52B31E"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Основы проектной деятельности</w:t>
            </w:r>
          </w:p>
        </w:tc>
      </w:tr>
      <w:tr w:rsidR="00977B7D" w:rsidRPr="00977B7D" w14:paraId="060261DF" w14:textId="77777777" w:rsidTr="002A6458">
        <w:trPr>
          <w:trHeight w:val="300"/>
        </w:trPr>
        <w:tc>
          <w:tcPr>
            <w:tcW w:w="1596" w:type="dxa"/>
            <w:hideMark/>
          </w:tcPr>
          <w:p w14:paraId="33B2D1CF"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ОУД.15</w:t>
            </w:r>
          </w:p>
        </w:tc>
        <w:tc>
          <w:tcPr>
            <w:tcW w:w="7465" w:type="dxa"/>
            <w:hideMark/>
          </w:tcPr>
          <w:p w14:paraId="6E27C01F"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Индивидуальный проект</w:t>
            </w:r>
          </w:p>
        </w:tc>
      </w:tr>
      <w:tr w:rsidR="00977B7D" w14:paraId="5008A4F4" w14:textId="77777777" w:rsidTr="002A6458">
        <w:tc>
          <w:tcPr>
            <w:tcW w:w="9061" w:type="dxa"/>
            <w:gridSpan w:val="2"/>
          </w:tcPr>
          <w:p w14:paraId="681D8873" w14:textId="482949CA" w:rsidR="00977B7D" w:rsidRPr="00977B7D" w:rsidRDefault="002A6458" w:rsidP="00977B7D">
            <w:pPr>
              <w:jc w:val="center"/>
              <w:rPr>
                <w:rFonts w:ascii="Times New Roman" w:hAnsi="Times New Roman" w:cs="Times New Roman"/>
                <w:b/>
                <w:bCs/>
              </w:rPr>
            </w:pPr>
            <w:r w:rsidRPr="002A6458">
              <w:rPr>
                <w:rFonts w:ascii="Times New Roman" w:hAnsi="Times New Roman" w:cs="Times New Roman"/>
                <w:b/>
                <w:bCs/>
              </w:rPr>
              <w:t>Общий гуманитарный и социально-экономический цикл</w:t>
            </w:r>
          </w:p>
        </w:tc>
      </w:tr>
      <w:tr w:rsidR="002A6458" w:rsidRPr="002A6458" w14:paraId="0553DE96" w14:textId="77777777" w:rsidTr="002A6458">
        <w:trPr>
          <w:trHeight w:val="300"/>
        </w:trPr>
        <w:tc>
          <w:tcPr>
            <w:tcW w:w="1596" w:type="dxa"/>
            <w:hideMark/>
          </w:tcPr>
          <w:p w14:paraId="2070F4D5" w14:textId="77777777" w:rsidR="002A6458" w:rsidRPr="002A6458" w:rsidRDefault="002A6458" w:rsidP="002A6458">
            <w:pPr>
              <w:jc w:val="center"/>
              <w:rPr>
                <w:rFonts w:ascii="Times New Roman" w:eastAsia="Times New Roman" w:hAnsi="Times New Roman" w:cs="Times New Roman"/>
                <w:color w:val="auto"/>
                <w:sz w:val="22"/>
                <w:szCs w:val="22"/>
              </w:rPr>
            </w:pPr>
            <w:r w:rsidRPr="002A6458">
              <w:rPr>
                <w:rFonts w:ascii="Times New Roman" w:eastAsia="Times New Roman" w:hAnsi="Times New Roman" w:cs="Times New Roman"/>
                <w:color w:val="auto"/>
                <w:sz w:val="22"/>
                <w:szCs w:val="22"/>
              </w:rPr>
              <w:t>ОГСЭ.01</w:t>
            </w:r>
          </w:p>
        </w:tc>
        <w:tc>
          <w:tcPr>
            <w:tcW w:w="7465" w:type="dxa"/>
            <w:hideMark/>
          </w:tcPr>
          <w:p w14:paraId="286D549D" w14:textId="77777777" w:rsidR="002A6458" w:rsidRPr="002A6458" w:rsidRDefault="002A6458" w:rsidP="002A6458">
            <w:pPr>
              <w:rPr>
                <w:rFonts w:ascii="Times New Roman" w:eastAsia="Times New Roman" w:hAnsi="Times New Roman" w:cs="Times New Roman"/>
                <w:color w:val="auto"/>
                <w:sz w:val="22"/>
                <w:szCs w:val="22"/>
              </w:rPr>
            </w:pPr>
            <w:r w:rsidRPr="002A6458">
              <w:rPr>
                <w:rFonts w:ascii="Times New Roman" w:eastAsia="Times New Roman" w:hAnsi="Times New Roman" w:cs="Times New Roman"/>
                <w:color w:val="auto"/>
                <w:sz w:val="22"/>
                <w:szCs w:val="22"/>
              </w:rPr>
              <w:t xml:space="preserve">Основы философии </w:t>
            </w:r>
          </w:p>
        </w:tc>
      </w:tr>
      <w:tr w:rsidR="002A6458" w:rsidRPr="002A6458" w14:paraId="0B356305" w14:textId="77777777" w:rsidTr="002A6458">
        <w:trPr>
          <w:trHeight w:val="285"/>
        </w:trPr>
        <w:tc>
          <w:tcPr>
            <w:tcW w:w="1596" w:type="dxa"/>
            <w:hideMark/>
          </w:tcPr>
          <w:p w14:paraId="7D8EC1E8" w14:textId="77777777" w:rsidR="002A6458" w:rsidRPr="002A6458" w:rsidRDefault="002A6458" w:rsidP="002A6458">
            <w:pPr>
              <w:jc w:val="center"/>
              <w:rPr>
                <w:rFonts w:ascii="Times New Roman" w:eastAsia="Times New Roman" w:hAnsi="Times New Roman" w:cs="Times New Roman"/>
                <w:color w:val="auto"/>
                <w:sz w:val="22"/>
                <w:szCs w:val="22"/>
              </w:rPr>
            </w:pPr>
            <w:r w:rsidRPr="002A6458">
              <w:rPr>
                <w:rFonts w:ascii="Times New Roman" w:eastAsia="Times New Roman" w:hAnsi="Times New Roman" w:cs="Times New Roman"/>
                <w:color w:val="auto"/>
                <w:sz w:val="22"/>
                <w:szCs w:val="22"/>
              </w:rPr>
              <w:t>ОГСЭ.02</w:t>
            </w:r>
          </w:p>
        </w:tc>
        <w:tc>
          <w:tcPr>
            <w:tcW w:w="7465" w:type="dxa"/>
            <w:hideMark/>
          </w:tcPr>
          <w:p w14:paraId="68B1E1EE" w14:textId="77777777" w:rsidR="002A6458" w:rsidRPr="002A6458" w:rsidRDefault="002A6458" w:rsidP="002A6458">
            <w:pPr>
              <w:rPr>
                <w:rFonts w:ascii="Times New Roman" w:eastAsia="Times New Roman" w:hAnsi="Times New Roman" w:cs="Times New Roman"/>
                <w:color w:val="auto"/>
                <w:sz w:val="22"/>
                <w:szCs w:val="22"/>
              </w:rPr>
            </w:pPr>
            <w:r w:rsidRPr="002A6458">
              <w:rPr>
                <w:rFonts w:ascii="Times New Roman" w:eastAsia="Times New Roman" w:hAnsi="Times New Roman" w:cs="Times New Roman"/>
                <w:color w:val="auto"/>
                <w:sz w:val="22"/>
                <w:szCs w:val="22"/>
              </w:rPr>
              <w:t>История</w:t>
            </w:r>
          </w:p>
        </w:tc>
      </w:tr>
      <w:tr w:rsidR="002A6458" w:rsidRPr="002A6458" w14:paraId="63D7A559" w14:textId="77777777" w:rsidTr="002A6458">
        <w:trPr>
          <w:trHeight w:val="615"/>
        </w:trPr>
        <w:tc>
          <w:tcPr>
            <w:tcW w:w="1596" w:type="dxa"/>
            <w:hideMark/>
          </w:tcPr>
          <w:p w14:paraId="1A247E73" w14:textId="77777777" w:rsidR="002A6458" w:rsidRPr="002A6458" w:rsidRDefault="002A6458" w:rsidP="002A6458">
            <w:pPr>
              <w:jc w:val="center"/>
              <w:rPr>
                <w:rFonts w:ascii="Times New Roman" w:eastAsia="Times New Roman" w:hAnsi="Times New Roman" w:cs="Times New Roman"/>
                <w:color w:val="auto"/>
                <w:sz w:val="22"/>
                <w:szCs w:val="22"/>
              </w:rPr>
            </w:pPr>
            <w:r w:rsidRPr="002A6458">
              <w:rPr>
                <w:rFonts w:ascii="Times New Roman" w:eastAsia="Times New Roman" w:hAnsi="Times New Roman" w:cs="Times New Roman"/>
                <w:color w:val="auto"/>
                <w:sz w:val="22"/>
                <w:szCs w:val="22"/>
              </w:rPr>
              <w:t>ОГСЭ.03</w:t>
            </w:r>
          </w:p>
        </w:tc>
        <w:tc>
          <w:tcPr>
            <w:tcW w:w="7465" w:type="dxa"/>
            <w:hideMark/>
          </w:tcPr>
          <w:p w14:paraId="0513CE22" w14:textId="77777777" w:rsidR="002A6458" w:rsidRPr="002A6458" w:rsidRDefault="002A6458" w:rsidP="002A6458">
            <w:pPr>
              <w:rPr>
                <w:rFonts w:ascii="Times New Roman" w:eastAsia="Times New Roman" w:hAnsi="Times New Roman" w:cs="Times New Roman"/>
                <w:color w:val="auto"/>
                <w:sz w:val="22"/>
                <w:szCs w:val="22"/>
              </w:rPr>
            </w:pPr>
            <w:r w:rsidRPr="002A6458">
              <w:rPr>
                <w:rFonts w:ascii="Times New Roman" w:eastAsia="Times New Roman" w:hAnsi="Times New Roman" w:cs="Times New Roman"/>
                <w:color w:val="auto"/>
                <w:sz w:val="22"/>
                <w:szCs w:val="22"/>
              </w:rPr>
              <w:t>Иностранный язык в профессиональной деятельности</w:t>
            </w:r>
          </w:p>
        </w:tc>
      </w:tr>
      <w:tr w:rsidR="002A6458" w:rsidRPr="002A6458" w14:paraId="2C8FBE46" w14:textId="77777777" w:rsidTr="002A6458">
        <w:trPr>
          <w:trHeight w:val="480"/>
        </w:trPr>
        <w:tc>
          <w:tcPr>
            <w:tcW w:w="1596" w:type="dxa"/>
            <w:hideMark/>
          </w:tcPr>
          <w:p w14:paraId="62EF2D9B" w14:textId="77777777" w:rsidR="002A6458" w:rsidRPr="002A6458" w:rsidRDefault="002A6458" w:rsidP="002A6458">
            <w:pPr>
              <w:jc w:val="center"/>
              <w:rPr>
                <w:rFonts w:ascii="Times New Roman" w:eastAsia="Times New Roman" w:hAnsi="Times New Roman" w:cs="Times New Roman"/>
                <w:color w:val="auto"/>
                <w:sz w:val="22"/>
                <w:szCs w:val="22"/>
              </w:rPr>
            </w:pPr>
            <w:r w:rsidRPr="002A6458">
              <w:rPr>
                <w:rFonts w:ascii="Times New Roman" w:eastAsia="Times New Roman" w:hAnsi="Times New Roman" w:cs="Times New Roman"/>
                <w:color w:val="auto"/>
                <w:sz w:val="22"/>
                <w:szCs w:val="22"/>
              </w:rPr>
              <w:t>ОГСЭ.04</w:t>
            </w:r>
          </w:p>
        </w:tc>
        <w:tc>
          <w:tcPr>
            <w:tcW w:w="7465" w:type="dxa"/>
            <w:hideMark/>
          </w:tcPr>
          <w:p w14:paraId="0CB59131" w14:textId="77777777" w:rsidR="002A6458" w:rsidRPr="002A6458" w:rsidRDefault="002A6458" w:rsidP="002A6458">
            <w:pPr>
              <w:rPr>
                <w:rFonts w:ascii="Times New Roman" w:eastAsia="Times New Roman" w:hAnsi="Times New Roman" w:cs="Times New Roman"/>
                <w:color w:val="auto"/>
                <w:sz w:val="22"/>
                <w:szCs w:val="22"/>
              </w:rPr>
            </w:pPr>
            <w:r w:rsidRPr="002A6458">
              <w:rPr>
                <w:rFonts w:ascii="Times New Roman" w:eastAsia="Times New Roman" w:hAnsi="Times New Roman" w:cs="Times New Roman"/>
                <w:color w:val="auto"/>
                <w:sz w:val="22"/>
                <w:szCs w:val="22"/>
              </w:rPr>
              <w:t>Психология общения</w:t>
            </w:r>
          </w:p>
        </w:tc>
      </w:tr>
      <w:tr w:rsidR="002A6458" w:rsidRPr="002A6458" w14:paraId="3B515D35" w14:textId="77777777" w:rsidTr="002A6458">
        <w:trPr>
          <w:trHeight w:val="615"/>
        </w:trPr>
        <w:tc>
          <w:tcPr>
            <w:tcW w:w="1596" w:type="dxa"/>
            <w:hideMark/>
          </w:tcPr>
          <w:p w14:paraId="2183431F" w14:textId="77777777" w:rsidR="002A6458" w:rsidRPr="002A6458" w:rsidRDefault="002A6458" w:rsidP="002A6458">
            <w:pPr>
              <w:jc w:val="center"/>
              <w:rPr>
                <w:rFonts w:ascii="Times New Roman" w:eastAsia="Times New Roman" w:hAnsi="Times New Roman" w:cs="Times New Roman"/>
                <w:color w:val="auto"/>
                <w:sz w:val="22"/>
                <w:szCs w:val="22"/>
              </w:rPr>
            </w:pPr>
            <w:r w:rsidRPr="002A6458">
              <w:rPr>
                <w:rFonts w:ascii="Times New Roman" w:eastAsia="Times New Roman" w:hAnsi="Times New Roman" w:cs="Times New Roman"/>
                <w:color w:val="auto"/>
                <w:sz w:val="22"/>
                <w:szCs w:val="22"/>
              </w:rPr>
              <w:lastRenderedPageBreak/>
              <w:t>ОГСЭ.05</w:t>
            </w:r>
          </w:p>
        </w:tc>
        <w:tc>
          <w:tcPr>
            <w:tcW w:w="7465" w:type="dxa"/>
            <w:hideMark/>
          </w:tcPr>
          <w:p w14:paraId="43B2BEE0" w14:textId="77777777" w:rsidR="002A6458" w:rsidRPr="002A6458" w:rsidRDefault="002A6458" w:rsidP="002A6458">
            <w:pPr>
              <w:rPr>
                <w:rFonts w:ascii="Times New Roman" w:eastAsia="Times New Roman" w:hAnsi="Times New Roman" w:cs="Times New Roman"/>
                <w:color w:val="auto"/>
                <w:sz w:val="22"/>
                <w:szCs w:val="22"/>
              </w:rPr>
            </w:pPr>
            <w:r w:rsidRPr="002A6458">
              <w:rPr>
                <w:rFonts w:ascii="Times New Roman" w:eastAsia="Times New Roman" w:hAnsi="Times New Roman" w:cs="Times New Roman"/>
                <w:color w:val="auto"/>
                <w:sz w:val="22"/>
                <w:szCs w:val="22"/>
              </w:rPr>
              <w:t>Физическая культура</w:t>
            </w:r>
          </w:p>
        </w:tc>
      </w:tr>
      <w:tr w:rsidR="002A6458" w:rsidRPr="002A6458" w14:paraId="2F342B80" w14:textId="77777777" w:rsidTr="002A6458">
        <w:trPr>
          <w:trHeight w:val="430"/>
        </w:trPr>
        <w:tc>
          <w:tcPr>
            <w:tcW w:w="1596" w:type="dxa"/>
            <w:hideMark/>
          </w:tcPr>
          <w:p w14:paraId="3165CEFE" w14:textId="77777777" w:rsidR="002A6458" w:rsidRPr="002A6458" w:rsidRDefault="002A6458" w:rsidP="002A6458">
            <w:pPr>
              <w:jc w:val="center"/>
              <w:rPr>
                <w:rFonts w:ascii="Times New Roman" w:eastAsia="Times New Roman" w:hAnsi="Times New Roman" w:cs="Times New Roman"/>
                <w:b/>
                <w:bCs/>
                <w:color w:val="auto"/>
                <w:sz w:val="22"/>
                <w:szCs w:val="22"/>
              </w:rPr>
            </w:pPr>
            <w:r w:rsidRPr="002A6458">
              <w:rPr>
                <w:rFonts w:ascii="Times New Roman" w:eastAsia="Times New Roman" w:hAnsi="Times New Roman" w:cs="Times New Roman"/>
                <w:b/>
                <w:bCs/>
                <w:color w:val="auto"/>
                <w:sz w:val="22"/>
                <w:szCs w:val="22"/>
              </w:rPr>
              <w:t>ЕН.00</w:t>
            </w:r>
          </w:p>
        </w:tc>
        <w:tc>
          <w:tcPr>
            <w:tcW w:w="7465" w:type="dxa"/>
            <w:hideMark/>
          </w:tcPr>
          <w:p w14:paraId="29C2BF5D" w14:textId="77777777" w:rsidR="002A6458" w:rsidRPr="002A6458" w:rsidRDefault="002A6458" w:rsidP="002A6458">
            <w:pPr>
              <w:rPr>
                <w:rFonts w:ascii="Times New Roman" w:eastAsia="Times New Roman" w:hAnsi="Times New Roman" w:cs="Times New Roman"/>
                <w:b/>
                <w:bCs/>
                <w:color w:val="auto"/>
                <w:sz w:val="22"/>
                <w:szCs w:val="22"/>
              </w:rPr>
            </w:pPr>
            <w:r w:rsidRPr="002A6458">
              <w:rPr>
                <w:rFonts w:ascii="Times New Roman" w:eastAsia="Times New Roman" w:hAnsi="Times New Roman" w:cs="Times New Roman"/>
                <w:b/>
                <w:bCs/>
                <w:color w:val="auto"/>
                <w:sz w:val="22"/>
                <w:szCs w:val="22"/>
              </w:rPr>
              <w:t>Математический и общий естественнонаучный цикл</w:t>
            </w:r>
          </w:p>
        </w:tc>
      </w:tr>
      <w:tr w:rsidR="002A6458" w:rsidRPr="002A6458" w14:paraId="1B7667D6" w14:textId="77777777" w:rsidTr="002A6458">
        <w:trPr>
          <w:trHeight w:val="410"/>
        </w:trPr>
        <w:tc>
          <w:tcPr>
            <w:tcW w:w="1596" w:type="dxa"/>
            <w:hideMark/>
          </w:tcPr>
          <w:p w14:paraId="7F75A9BC" w14:textId="77777777" w:rsidR="002A6458" w:rsidRPr="002A6458" w:rsidRDefault="002A6458" w:rsidP="002A6458">
            <w:pPr>
              <w:jc w:val="center"/>
              <w:rPr>
                <w:rFonts w:ascii="Times New Roman" w:eastAsia="Times New Roman" w:hAnsi="Times New Roman" w:cs="Times New Roman"/>
                <w:color w:val="auto"/>
                <w:sz w:val="22"/>
                <w:szCs w:val="22"/>
              </w:rPr>
            </w:pPr>
            <w:r w:rsidRPr="002A6458">
              <w:rPr>
                <w:rFonts w:ascii="Times New Roman" w:eastAsia="Times New Roman" w:hAnsi="Times New Roman" w:cs="Times New Roman"/>
                <w:color w:val="auto"/>
                <w:sz w:val="22"/>
                <w:szCs w:val="22"/>
              </w:rPr>
              <w:t>ЕН.01</w:t>
            </w:r>
          </w:p>
        </w:tc>
        <w:tc>
          <w:tcPr>
            <w:tcW w:w="7465" w:type="dxa"/>
            <w:hideMark/>
          </w:tcPr>
          <w:p w14:paraId="5FFD8223" w14:textId="77777777" w:rsidR="002A6458" w:rsidRPr="002A6458" w:rsidRDefault="002A6458" w:rsidP="002A6458">
            <w:pPr>
              <w:rPr>
                <w:rFonts w:ascii="Times New Roman" w:eastAsia="Times New Roman" w:hAnsi="Times New Roman" w:cs="Times New Roman"/>
                <w:color w:val="auto"/>
                <w:sz w:val="22"/>
                <w:szCs w:val="22"/>
              </w:rPr>
            </w:pPr>
            <w:r w:rsidRPr="002A6458">
              <w:rPr>
                <w:rFonts w:ascii="Times New Roman" w:eastAsia="Times New Roman" w:hAnsi="Times New Roman" w:cs="Times New Roman"/>
                <w:color w:val="auto"/>
                <w:sz w:val="22"/>
                <w:szCs w:val="22"/>
              </w:rPr>
              <w:t>Математика</w:t>
            </w:r>
          </w:p>
        </w:tc>
      </w:tr>
      <w:tr w:rsidR="002A6458" w:rsidRPr="002A6458" w14:paraId="2BAEC1F6" w14:textId="77777777" w:rsidTr="002A6458">
        <w:trPr>
          <w:trHeight w:val="315"/>
        </w:trPr>
        <w:tc>
          <w:tcPr>
            <w:tcW w:w="1596" w:type="dxa"/>
            <w:hideMark/>
          </w:tcPr>
          <w:p w14:paraId="287A3E88" w14:textId="77777777" w:rsidR="002A6458" w:rsidRPr="002A6458" w:rsidRDefault="002A6458" w:rsidP="002A6458">
            <w:pPr>
              <w:jc w:val="center"/>
              <w:rPr>
                <w:rFonts w:ascii="Times New Roman" w:eastAsia="Times New Roman" w:hAnsi="Times New Roman" w:cs="Times New Roman"/>
                <w:color w:val="auto"/>
                <w:sz w:val="22"/>
                <w:szCs w:val="22"/>
              </w:rPr>
            </w:pPr>
            <w:r w:rsidRPr="002A6458">
              <w:rPr>
                <w:rFonts w:ascii="Times New Roman" w:eastAsia="Times New Roman" w:hAnsi="Times New Roman" w:cs="Times New Roman"/>
                <w:color w:val="auto"/>
                <w:sz w:val="22"/>
                <w:szCs w:val="22"/>
              </w:rPr>
              <w:t>ЕН.02</w:t>
            </w:r>
          </w:p>
        </w:tc>
        <w:tc>
          <w:tcPr>
            <w:tcW w:w="7465" w:type="dxa"/>
            <w:noWrap/>
            <w:hideMark/>
          </w:tcPr>
          <w:p w14:paraId="74BDAD50" w14:textId="77777777" w:rsidR="002A6458" w:rsidRPr="002A6458" w:rsidRDefault="002A6458" w:rsidP="002A6458">
            <w:pPr>
              <w:rPr>
                <w:rFonts w:ascii="Times New Roman" w:eastAsia="Times New Roman" w:hAnsi="Times New Roman" w:cs="Times New Roman"/>
                <w:color w:val="auto"/>
                <w:sz w:val="22"/>
                <w:szCs w:val="22"/>
              </w:rPr>
            </w:pPr>
            <w:r w:rsidRPr="002A6458">
              <w:rPr>
                <w:rFonts w:ascii="Times New Roman" w:eastAsia="Times New Roman" w:hAnsi="Times New Roman" w:cs="Times New Roman"/>
                <w:color w:val="auto"/>
                <w:sz w:val="22"/>
                <w:szCs w:val="22"/>
              </w:rPr>
              <w:t>Информатика</w:t>
            </w:r>
          </w:p>
        </w:tc>
      </w:tr>
      <w:tr w:rsidR="002A6458" w:rsidRPr="002A6458" w14:paraId="143FA3FB" w14:textId="77777777" w:rsidTr="002A6458">
        <w:trPr>
          <w:trHeight w:val="376"/>
        </w:trPr>
        <w:tc>
          <w:tcPr>
            <w:tcW w:w="1596" w:type="dxa"/>
            <w:hideMark/>
          </w:tcPr>
          <w:p w14:paraId="6A53C36C" w14:textId="77777777" w:rsidR="002A6458" w:rsidRPr="002A6458" w:rsidRDefault="002A6458" w:rsidP="002A6458">
            <w:pPr>
              <w:jc w:val="center"/>
              <w:rPr>
                <w:rFonts w:ascii="Times New Roman" w:eastAsia="Times New Roman" w:hAnsi="Times New Roman" w:cs="Times New Roman"/>
                <w:color w:val="auto"/>
                <w:sz w:val="22"/>
                <w:szCs w:val="22"/>
              </w:rPr>
            </w:pPr>
            <w:r w:rsidRPr="002A6458">
              <w:rPr>
                <w:rFonts w:ascii="Times New Roman" w:eastAsia="Times New Roman" w:hAnsi="Times New Roman" w:cs="Times New Roman"/>
                <w:color w:val="auto"/>
                <w:sz w:val="22"/>
                <w:szCs w:val="22"/>
              </w:rPr>
              <w:t>ЕН.03</w:t>
            </w:r>
          </w:p>
        </w:tc>
        <w:tc>
          <w:tcPr>
            <w:tcW w:w="7465" w:type="dxa"/>
            <w:noWrap/>
            <w:hideMark/>
          </w:tcPr>
          <w:p w14:paraId="2A7CE3E5" w14:textId="77777777" w:rsidR="002A6458" w:rsidRPr="002A6458" w:rsidRDefault="002A6458" w:rsidP="002A6458">
            <w:pPr>
              <w:rPr>
                <w:rFonts w:ascii="Times New Roman" w:eastAsia="Times New Roman" w:hAnsi="Times New Roman" w:cs="Times New Roman"/>
                <w:color w:val="auto"/>
                <w:sz w:val="22"/>
                <w:szCs w:val="22"/>
              </w:rPr>
            </w:pPr>
            <w:r w:rsidRPr="002A6458">
              <w:rPr>
                <w:rFonts w:ascii="Times New Roman" w:eastAsia="Times New Roman" w:hAnsi="Times New Roman" w:cs="Times New Roman"/>
                <w:color w:val="auto"/>
                <w:sz w:val="22"/>
                <w:szCs w:val="22"/>
              </w:rPr>
              <w:t>Экологические основы природопользования</w:t>
            </w:r>
          </w:p>
        </w:tc>
      </w:tr>
      <w:tr w:rsidR="00977B7D" w14:paraId="7DF45E2B" w14:textId="77777777" w:rsidTr="002A6458">
        <w:tc>
          <w:tcPr>
            <w:tcW w:w="9061" w:type="dxa"/>
            <w:gridSpan w:val="2"/>
          </w:tcPr>
          <w:p w14:paraId="072051F2" w14:textId="7DD29735" w:rsidR="00977B7D" w:rsidRPr="00977B7D" w:rsidRDefault="00977B7D" w:rsidP="00977B7D">
            <w:pPr>
              <w:jc w:val="center"/>
              <w:rPr>
                <w:rFonts w:ascii="Times New Roman" w:hAnsi="Times New Roman" w:cs="Times New Roman"/>
                <w:b/>
                <w:bCs/>
              </w:rPr>
            </w:pPr>
            <w:r>
              <w:rPr>
                <w:rFonts w:ascii="Times New Roman" w:hAnsi="Times New Roman" w:cs="Times New Roman"/>
                <w:b/>
                <w:bCs/>
              </w:rPr>
              <w:t>Общепрофессиональный цикл</w:t>
            </w:r>
          </w:p>
        </w:tc>
      </w:tr>
      <w:tr w:rsidR="002A6458" w:rsidRPr="002A6458" w14:paraId="3C3FC965" w14:textId="77777777" w:rsidTr="002A6458">
        <w:trPr>
          <w:trHeight w:val="300"/>
        </w:trPr>
        <w:tc>
          <w:tcPr>
            <w:tcW w:w="1596" w:type="dxa"/>
            <w:hideMark/>
          </w:tcPr>
          <w:p w14:paraId="61A5FD6B" w14:textId="77777777" w:rsidR="002A6458" w:rsidRPr="002A6458" w:rsidRDefault="002A6458" w:rsidP="002A6458">
            <w:pPr>
              <w:jc w:val="center"/>
              <w:rPr>
                <w:rFonts w:ascii="Times New Roman" w:eastAsia="Times New Roman" w:hAnsi="Times New Roman" w:cs="Times New Roman"/>
                <w:color w:val="auto"/>
                <w:sz w:val="22"/>
                <w:szCs w:val="22"/>
              </w:rPr>
            </w:pPr>
            <w:r w:rsidRPr="002A6458">
              <w:rPr>
                <w:rFonts w:ascii="Times New Roman" w:eastAsia="Times New Roman" w:hAnsi="Times New Roman" w:cs="Times New Roman"/>
                <w:color w:val="auto"/>
                <w:sz w:val="22"/>
                <w:szCs w:val="22"/>
              </w:rPr>
              <w:t>ОП.01</w:t>
            </w:r>
          </w:p>
        </w:tc>
        <w:tc>
          <w:tcPr>
            <w:tcW w:w="7465" w:type="dxa"/>
            <w:hideMark/>
          </w:tcPr>
          <w:p w14:paraId="37F7E603" w14:textId="77777777" w:rsidR="002A6458" w:rsidRPr="002A6458" w:rsidRDefault="002A6458" w:rsidP="002A6458">
            <w:pPr>
              <w:rPr>
                <w:rFonts w:ascii="Times New Roman" w:eastAsia="Times New Roman" w:hAnsi="Times New Roman" w:cs="Times New Roman"/>
                <w:color w:val="auto"/>
                <w:sz w:val="22"/>
                <w:szCs w:val="22"/>
              </w:rPr>
            </w:pPr>
            <w:r w:rsidRPr="002A6458">
              <w:rPr>
                <w:rFonts w:ascii="Times New Roman" w:eastAsia="Times New Roman" w:hAnsi="Times New Roman" w:cs="Times New Roman"/>
                <w:color w:val="auto"/>
                <w:sz w:val="22"/>
                <w:szCs w:val="22"/>
              </w:rPr>
              <w:t>Инженерная графика</w:t>
            </w:r>
          </w:p>
        </w:tc>
      </w:tr>
      <w:tr w:rsidR="002A6458" w:rsidRPr="002A6458" w14:paraId="7CDF22DF" w14:textId="77777777" w:rsidTr="002A6458">
        <w:trPr>
          <w:trHeight w:val="525"/>
        </w:trPr>
        <w:tc>
          <w:tcPr>
            <w:tcW w:w="1596" w:type="dxa"/>
            <w:hideMark/>
          </w:tcPr>
          <w:p w14:paraId="761E0C64" w14:textId="77777777" w:rsidR="002A6458" w:rsidRPr="002A6458" w:rsidRDefault="002A6458" w:rsidP="002A6458">
            <w:pPr>
              <w:jc w:val="center"/>
              <w:rPr>
                <w:rFonts w:ascii="Times New Roman" w:eastAsia="Times New Roman" w:hAnsi="Times New Roman" w:cs="Times New Roman"/>
                <w:color w:val="auto"/>
                <w:sz w:val="22"/>
                <w:szCs w:val="22"/>
              </w:rPr>
            </w:pPr>
            <w:r w:rsidRPr="002A6458">
              <w:rPr>
                <w:rFonts w:ascii="Times New Roman" w:eastAsia="Times New Roman" w:hAnsi="Times New Roman" w:cs="Times New Roman"/>
                <w:color w:val="auto"/>
                <w:sz w:val="22"/>
                <w:szCs w:val="22"/>
              </w:rPr>
              <w:t>ОП.02</w:t>
            </w:r>
          </w:p>
        </w:tc>
        <w:tc>
          <w:tcPr>
            <w:tcW w:w="7465" w:type="dxa"/>
            <w:noWrap/>
            <w:hideMark/>
          </w:tcPr>
          <w:p w14:paraId="79CE5D53" w14:textId="77777777" w:rsidR="002A6458" w:rsidRPr="002A6458" w:rsidRDefault="002A6458" w:rsidP="002A6458">
            <w:pPr>
              <w:rPr>
                <w:rFonts w:ascii="Times New Roman" w:eastAsia="Times New Roman" w:hAnsi="Times New Roman" w:cs="Times New Roman"/>
                <w:color w:val="auto"/>
                <w:sz w:val="22"/>
                <w:szCs w:val="22"/>
              </w:rPr>
            </w:pPr>
            <w:r w:rsidRPr="002A6458">
              <w:rPr>
                <w:rFonts w:ascii="Times New Roman" w:eastAsia="Times New Roman" w:hAnsi="Times New Roman" w:cs="Times New Roman"/>
                <w:color w:val="auto"/>
                <w:sz w:val="22"/>
                <w:szCs w:val="22"/>
              </w:rPr>
              <w:t>Техническая механика</w:t>
            </w:r>
          </w:p>
        </w:tc>
      </w:tr>
      <w:tr w:rsidR="002A6458" w:rsidRPr="002A6458" w14:paraId="4634BF4F" w14:textId="77777777" w:rsidTr="002A6458">
        <w:trPr>
          <w:trHeight w:val="360"/>
        </w:trPr>
        <w:tc>
          <w:tcPr>
            <w:tcW w:w="1596" w:type="dxa"/>
            <w:hideMark/>
          </w:tcPr>
          <w:p w14:paraId="1749D09B" w14:textId="77777777" w:rsidR="002A6458" w:rsidRPr="002A6458" w:rsidRDefault="002A6458" w:rsidP="002A6458">
            <w:pPr>
              <w:jc w:val="center"/>
              <w:rPr>
                <w:rFonts w:ascii="Times New Roman" w:eastAsia="Times New Roman" w:hAnsi="Times New Roman" w:cs="Times New Roman"/>
                <w:color w:val="auto"/>
                <w:sz w:val="22"/>
                <w:szCs w:val="22"/>
              </w:rPr>
            </w:pPr>
            <w:r w:rsidRPr="002A6458">
              <w:rPr>
                <w:rFonts w:ascii="Times New Roman" w:eastAsia="Times New Roman" w:hAnsi="Times New Roman" w:cs="Times New Roman"/>
                <w:color w:val="auto"/>
                <w:sz w:val="22"/>
                <w:szCs w:val="22"/>
              </w:rPr>
              <w:t>ОП.03</w:t>
            </w:r>
          </w:p>
        </w:tc>
        <w:tc>
          <w:tcPr>
            <w:tcW w:w="7465" w:type="dxa"/>
            <w:hideMark/>
          </w:tcPr>
          <w:p w14:paraId="05D48D13" w14:textId="77777777" w:rsidR="002A6458" w:rsidRPr="002A6458" w:rsidRDefault="002A6458" w:rsidP="002A6458">
            <w:pPr>
              <w:rPr>
                <w:rFonts w:ascii="Times New Roman" w:eastAsia="Times New Roman" w:hAnsi="Times New Roman" w:cs="Times New Roman"/>
                <w:color w:val="auto"/>
                <w:sz w:val="22"/>
                <w:szCs w:val="22"/>
              </w:rPr>
            </w:pPr>
            <w:r w:rsidRPr="002A6458">
              <w:rPr>
                <w:rFonts w:ascii="Times New Roman" w:eastAsia="Times New Roman" w:hAnsi="Times New Roman" w:cs="Times New Roman"/>
                <w:color w:val="auto"/>
                <w:sz w:val="22"/>
                <w:szCs w:val="22"/>
              </w:rPr>
              <w:t>Основы электротехники</w:t>
            </w:r>
          </w:p>
        </w:tc>
      </w:tr>
      <w:tr w:rsidR="002A6458" w:rsidRPr="002A6458" w14:paraId="1F367E13" w14:textId="77777777" w:rsidTr="002A6458">
        <w:trPr>
          <w:trHeight w:val="390"/>
        </w:trPr>
        <w:tc>
          <w:tcPr>
            <w:tcW w:w="1596" w:type="dxa"/>
            <w:hideMark/>
          </w:tcPr>
          <w:p w14:paraId="709C1662" w14:textId="77777777" w:rsidR="002A6458" w:rsidRPr="002A6458" w:rsidRDefault="002A6458" w:rsidP="002A6458">
            <w:pPr>
              <w:jc w:val="center"/>
              <w:rPr>
                <w:rFonts w:ascii="Times New Roman" w:eastAsia="Times New Roman" w:hAnsi="Times New Roman" w:cs="Times New Roman"/>
                <w:color w:val="auto"/>
                <w:sz w:val="22"/>
                <w:szCs w:val="22"/>
              </w:rPr>
            </w:pPr>
            <w:r w:rsidRPr="002A6458">
              <w:rPr>
                <w:rFonts w:ascii="Times New Roman" w:eastAsia="Times New Roman" w:hAnsi="Times New Roman" w:cs="Times New Roman"/>
                <w:color w:val="auto"/>
                <w:sz w:val="22"/>
                <w:szCs w:val="22"/>
              </w:rPr>
              <w:t>ОП.04</w:t>
            </w:r>
          </w:p>
        </w:tc>
        <w:tc>
          <w:tcPr>
            <w:tcW w:w="7465" w:type="dxa"/>
            <w:hideMark/>
          </w:tcPr>
          <w:p w14:paraId="2F13A1E4" w14:textId="77777777" w:rsidR="002A6458" w:rsidRPr="002A6458" w:rsidRDefault="002A6458" w:rsidP="002A6458">
            <w:pPr>
              <w:rPr>
                <w:rFonts w:ascii="Times New Roman" w:eastAsia="Times New Roman" w:hAnsi="Times New Roman" w:cs="Times New Roman"/>
                <w:color w:val="auto"/>
                <w:sz w:val="22"/>
                <w:szCs w:val="22"/>
              </w:rPr>
            </w:pPr>
            <w:r w:rsidRPr="002A6458">
              <w:rPr>
                <w:rFonts w:ascii="Times New Roman" w:eastAsia="Times New Roman" w:hAnsi="Times New Roman" w:cs="Times New Roman"/>
                <w:color w:val="auto"/>
                <w:sz w:val="22"/>
                <w:szCs w:val="22"/>
              </w:rPr>
              <w:t>Основы геодезии</w:t>
            </w:r>
          </w:p>
        </w:tc>
      </w:tr>
      <w:tr w:rsidR="002A6458" w:rsidRPr="002A6458" w14:paraId="4D2D5235" w14:textId="77777777" w:rsidTr="002A6458">
        <w:trPr>
          <w:trHeight w:val="352"/>
        </w:trPr>
        <w:tc>
          <w:tcPr>
            <w:tcW w:w="1596" w:type="dxa"/>
            <w:hideMark/>
          </w:tcPr>
          <w:p w14:paraId="088F5501" w14:textId="77777777" w:rsidR="002A6458" w:rsidRPr="002A6458" w:rsidRDefault="002A6458" w:rsidP="002A6458">
            <w:pPr>
              <w:jc w:val="center"/>
              <w:rPr>
                <w:rFonts w:ascii="Times New Roman" w:eastAsia="Times New Roman" w:hAnsi="Times New Roman" w:cs="Times New Roman"/>
                <w:color w:val="auto"/>
                <w:sz w:val="22"/>
                <w:szCs w:val="22"/>
              </w:rPr>
            </w:pPr>
            <w:r w:rsidRPr="002A6458">
              <w:rPr>
                <w:rFonts w:ascii="Times New Roman" w:eastAsia="Times New Roman" w:hAnsi="Times New Roman" w:cs="Times New Roman"/>
                <w:color w:val="auto"/>
                <w:sz w:val="22"/>
                <w:szCs w:val="22"/>
              </w:rPr>
              <w:t>ОП.05</w:t>
            </w:r>
          </w:p>
        </w:tc>
        <w:tc>
          <w:tcPr>
            <w:tcW w:w="7465" w:type="dxa"/>
            <w:hideMark/>
          </w:tcPr>
          <w:p w14:paraId="7DBCC061" w14:textId="77777777" w:rsidR="002A6458" w:rsidRPr="002A6458" w:rsidRDefault="002A6458" w:rsidP="002A6458">
            <w:pPr>
              <w:rPr>
                <w:rFonts w:ascii="Times New Roman" w:eastAsia="Times New Roman" w:hAnsi="Times New Roman" w:cs="Times New Roman"/>
                <w:color w:val="auto"/>
                <w:sz w:val="22"/>
                <w:szCs w:val="22"/>
              </w:rPr>
            </w:pPr>
            <w:r w:rsidRPr="002A6458">
              <w:rPr>
                <w:rFonts w:ascii="Times New Roman" w:eastAsia="Times New Roman" w:hAnsi="Times New Roman" w:cs="Times New Roman"/>
                <w:color w:val="auto"/>
                <w:sz w:val="22"/>
                <w:szCs w:val="22"/>
              </w:rPr>
              <w:t>Общие сведения об инженерных сетях территорий и зданий</w:t>
            </w:r>
          </w:p>
        </w:tc>
      </w:tr>
      <w:tr w:rsidR="002A6458" w:rsidRPr="002A6458" w14:paraId="0F739A89" w14:textId="77777777" w:rsidTr="002A6458">
        <w:trPr>
          <w:trHeight w:val="446"/>
        </w:trPr>
        <w:tc>
          <w:tcPr>
            <w:tcW w:w="1596" w:type="dxa"/>
            <w:hideMark/>
          </w:tcPr>
          <w:p w14:paraId="5EB79697" w14:textId="77777777" w:rsidR="002A6458" w:rsidRPr="002A6458" w:rsidRDefault="002A6458" w:rsidP="002A6458">
            <w:pPr>
              <w:jc w:val="center"/>
              <w:rPr>
                <w:rFonts w:ascii="Times New Roman" w:eastAsia="Times New Roman" w:hAnsi="Times New Roman" w:cs="Times New Roman"/>
                <w:color w:val="auto"/>
                <w:sz w:val="22"/>
                <w:szCs w:val="22"/>
              </w:rPr>
            </w:pPr>
            <w:r w:rsidRPr="002A6458">
              <w:rPr>
                <w:rFonts w:ascii="Times New Roman" w:eastAsia="Times New Roman" w:hAnsi="Times New Roman" w:cs="Times New Roman"/>
                <w:color w:val="auto"/>
                <w:sz w:val="22"/>
                <w:szCs w:val="22"/>
              </w:rPr>
              <w:t>ОП.06</w:t>
            </w:r>
          </w:p>
        </w:tc>
        <w:tc>
          <w:tcPr>
            <w:tcW w:w="7465" w:type="dxa"/>
            <w:hideMark/>
          </w:tcPr>
          <w:p w14:paraId="441908CE" w14:textId="77777777" w:rsidR="002A6458" w:rsidRPr="002A6458" w:rsidRDefault="002A6458" w:rsidP="002A6458">
            <w:pPr>
              <w:rPr>
                <w:rFonts w:ascii="Times New Roman" w:eastAsia="Times New Roman" w:hAnsi="Times New Roman" w:cs="Times New Roman"/>
                <w:color w:val="auto"/>
                <w:sz w:val="22"/>
                <w:szCs w:val="22"/>
              </w:rPr>
            </w:pPr>
            <w:proofErr w:type="gramStart"/>
            <w:r w:rsidRPr="002A6458">
              <w:rPr>
                <w:rFonts w:ascii="Times New Roman" w:eastAsia="Times New Roman" w:hAnsi="Times New Roman" w:cs="Times New Roman"/>
                <w:color w:val="auto"/>
                <w:sz w:val="22"/>
                <w:szCs w:val="22"/>
              </w:rPr>
              <w:t>Информационные  технологии</w:t>
            </w:r>
            <w:proofErr w:type="gramEnd"/>
            <w:r w:rsidRPr="002A6458">
              <w:rPr>
                <w:rFonts w:ascii="Times New Roman" w:eastAsia="Times New Roman" w:hAnsi="Times New Roman" w:cs="Times New Roman"/>
                <w:color w:val="auto"/>
                <w:sz w:val="22"/>
                <w:szCs w:val="22"/>
              </w:rPr>
              <w:t xml:space="preserve"> в профессиональной деятельности</w:t>
            </w:r>
          </w:p>
        </w:tc>
      </w:tr>
      <w:tr w:rsidR="002A6458" w:rsidRPr="002A6458" w14:paraId="751BD659" w14:textId="77777777" w:rsidTr="002A6458">
        <w:trPr>
          <w:trHeight w:val="300"/>
        </w:trPr>
        <w:tc>
          <w:tcPr>
            <w:tcW w:w="1596" w:type="dxa"/>
            <w:hideMark/>
          </w:tcPr>
          <w:p w14:paraId="60FC291F" w14:textId="77777777" w:rsidR="002A6458" w:rsidRPr="002A6458" w:rsidRDefault="002A6458" w:rsidP="002A6458">
            <w:pPr>
              <w:jc w:val="center"/>
              <w:rPr>
                <w:rFonts w:ascii="Times New Roman" w:eastAsia="Times New Roman" w:hAnsi="Times New Roman" w:cs="Times New Roman"/>
                <w:color w:val="auto"/>
                <w:sz w:val="22"/>
                <w:szCs w:val="22"/>
              </w:rPr>
            </w:pPr>
            <w:r w:rsidRPr="002A6458">
              <w:rPr>
                <w:rFonts w:ascii="Times New Roman" w:eastAsia="Times New Roman" w:hAnsi="Times New Roman" w:cs="Times New Roman"/>
                <w:color w:val="auto"/>
                <w:sz w:val="22"/>
                <w:szCs w:val="22"/>
              </w:rPr>
              <w:t>ОП.07</w:t>
            </w:r>
          </w:p>
        </w:tc>
        <w:tc>
          <w:tcPr>
            <w:tcW w:w="7465" w:type="dxa"/>
            <w:hideMark/>
          </w:tcPr>
          <w:p w14:paraId="44C282AC" w14:textId="77777777" w:rsidR="002A6458" w:rsidRPr="002A6458" w:rsidRDefault="002A6458" w:rsidP="002A6458">
            <w:pPr>
              <w:rPr>
                <w:rFonts w:ascii="Times New Roman" w:eastAsia="Times New Roman" w:hAnsi="Times New Roman" w:cs="Times New Roman"/>
                <w:color w:val="auto"/>
                <w:sz w:val="22"/>
                <w:szCs w:val="22"/>
              </w:rPr>
            </w:pPr>
            <w:r w:rsidRPr="002A6458">
              <w:rPr>
                <w:rFonts w:ascii="Times New Roman" w:eastAsia="Times New Roman" w:hAnsi="Times New Roman" w:cs="Times New Roman"/>
                <w:color w:val="auto"/>
                <w:sz w:val="22"/>
                <w:szCs w:val="22"/>
              </w:rPr>
              <w:t>Экономика отрасли</w:t>
            </w:r>
          </w:p>
        </w:tc>
      </w:tr>
      <w:tr w:rsidR="002A6458" w:rsidRPr="002A6458" w14:paraId="09E89C59" w14:textId="77777777" w:rsidTr="002A6458">
        <w:trPr>
          <w:trHeight w:val="373"/>
        </w:trPr>
        <w:tc>
          <w:tcPr>
            <w:tcW w:w="1596" w:type="dxa"/>
            <w:hideMark/>
          </w:tcPr>
          <w:p w14:paraId="47FB1AAE" w14:textId="77777777" w:rsidR="002A6458" w:rsidRPr="002A6458" w:rsidRDefault="002A6458" w:rsidP="002A6458">
            <w:pPr>
              <w:jc w:val="center"/>
              <w:rPr>
                <w:rFonts w:ascii="Times New Roman" w:eastAsia="Times New Roman" w:hAnsi="Times New Roman" w:cs="Times New Roman"/>
                <w:color w:val="auto"/>
                <w:sz w:val="22"/>
                <w:szCs w:val="22"/>
              </w:rPr>
            </w:pPr>
            <w:r w:rsidRPr="002A6458">
              <w:rPr>
                <w:rFonts w:ascii="Times New Roman" w:eastAsia="Times New Roman" w:hAnsi="Times New Roman" w:cs="Times New Roman"/>
                <w:color w:val="auto"/>
                <w:sz w:val="22"/>
                <w:szCs w:val="22"/>
              </w:rPr>
              <w:t>ОП.08</w:t>
            </w:r>
          </w:p>
        </w:tc>
        <w:tc>
          <w:tcPr>
            <w:tcW w:w="7465" w:type="dxa"/>
            <w:hideMark/>
          </w:tcPr>
          <w:p w14:paraId="073B52EA" w14:textId="77777777" w:rsidR="002A6458" w:rsidRPr="002A6458" w:rsidRDefault="002A6458" w:rsidP="002A6458">
            <w:pPr>
              <w:rPr>
                <w:rFonts w:ascii="Times New Roman" w:eastAsia="Times New Roman" w:hAnsi="Times New Roman" w:cs="Times New Roman"/>
                <w:color w:val="auto"/>
                <w:sz w:val="22"/>
                <w:szCs w:val="22"/>
              </w:rPr>
            </w:pPr>
            <w:r w:rsidRPr="002A6458">
              <w:rPr>
                <w:rFonts w:ascii="Times New Roman" w:eastAsia="Times New Roman" w:hAnsi="Times New Roman" w:cs="Times New Roman"/>
                <w:color w:val="auto"/>
                <w:sz w:val="22"/>
                <w:szCs w:val="22"/>
              </w:rPr>
              <w:t>Основы предпринимательской деятельности</w:t>
            </w:r>
          </w:p>
        </w:tc>
      </w:tr>
      <w:tr w:rsidR="002A6458" w:rsidRPr="002A6458" w14:paraId="5962D988" w14:textId="77777777" w:rsidTr="002A6458">
        <w:trPr>
          <w:trHeight w:val="300"/>
        </w:trPr>
        <w:tc>
          <w:tcPr>
            <w:tcW w:w="1596" w:type="dxa"/>
            <w:hideMark/>
          </w:tcPr>
          <w:p w14:paraId="3BC2C4CB" w14:textId="77777777" w:rsidR="002A6458" w:rsidRPr="002A6458" w:rsidRDefault="002A6458" w:rsidP="002A6458">
            <w:pPr>
              <w:jc w:val="center"/>
              <w:rPr>
                <w:rFonts w:ascii="Times New Roman" w:eastAsia="Times New Roman" w:hAnsi="Times New Roman" w:cs="Times New Roman"/>
                <w:color w:val="auto"/>
                <w:sz w:val="22"/>
                <w:szCs w:val="22"/>
              </w:rPr>
            </w:pPr>
            <w:r w:rsidRPr="002A6458">
              <w:rPr>
                <w:rFonts w:ascii="Times New Roman" w:eastAsia="Times New Roman" w:hAnsi="Times New Roman" w:cs="Times New Roman"/>
                <w:color w:val="auto"/>
                <w:sz w:val="22"/>
                <w:szCs w:val="22"/>
              </w:rPr>
              <w:t>ОП.09</w:t>
            </w:r>
          </w:p>
        </w:tc>
        <w:tc>
          <w:tcPr>
            <w:tcW w:w="7465" w:type="dxa"/>
            <w:noWrap/>
            <w:hideMark/>
          </w:tcPr>
          <w:p w14:paraId="3A047E02" w14:textId="77777777" w:rsidR="002A6458" w:rsidRPr="002A6458" w:rsidRDefault="002A6458" w:rsidP="002A6458">
            <w:pPr>
              <w:rPr>
                <w:rFonts w:ascii="Times New Roman" w:eastAsia="Times New Roman" w:hAnsi="Times New Roman" w:cs="Times New Roman"/>
                <w:color w:val="auto"/>
                <w:sz w:val="22"/>
                <w:szCs w:val="22"/>
              </w:rPr>
            </w:pPr>
            <w:r w:rsidRPr="002A6458">
              <w:rPr>
                <w:rFonts w:ascii="Times New Roman" w:eastAsia="Times New Roman" w:hAnsi="Times New Roman" w:cs="Times New Roman"/>
                <w:color w:val="auto"/>
                <w:sz w:val="22"/>
                <w:szCs w:val="22"/>
              </w:rPr>
              <w:t>Безопасность жизнедеятельности</w:t>
            </w:r>
          </w:p>
        </w:tc>
      </w:tr>
      <w:tr w:rsidR="002A6458" w:rsidRPr="002A6458" w14:paraId="5FB88EEE" w14:textId="77777777" w:rsidTr="002A6458">
        <w:trPr>
          <w:trHeight w:val="443"/>
        </w:trPr>
        <w:tc>
          <w:tcPr>
            <w:tcW w:w="1596" w:type="dxa"/>
            <w:hideMark/>
          </w:tcPr>
          <w:p w14:paraId="40402932" w14:textId="77777777" w:rsidR="002A6458" w:rsidRPr="002A6458" w:rsidRDefault="002A6458" w:rsidP="002A6458">
            <w:pPr>
              <w:jc w:val="center"/>
              <w:rPr>
                <w:rFonts w:ascii="Times New Roman" w:eastAsia="Times New Roman" w:hAnsi="Times New Roman" w:cs="Times New Roman"/>
                <w:color w:val="auto"/>
                <w:sz w:val="22"/>
                <w:szCs w:val="22"/>
              </w:rPr>
            </w:pPr>
            <w:r w:rsidRPr="002A6458">
              <w:rPr>
                <w:rFonts w:ascii="Times New Roman" w:eastAsia="Times New Roman" w:hAnsi="Times New Roman" w:cs="Times New Roman"/>
                <w:color w:val="auto"/>
                <w:sz w:val="22"/>
                <w:szCs w:val="22"/>
              </w:rPr>
              <w:t>ОП.10</w:t>
            </w:r>
          </w:p>
        </w:tc>
        <w:tc>
          <w:tcPr>
            <w:tcW w:w="7465" w:type="dxa"/>
            <w:noWrap/>
            <w:hideMark/>
          </w:tcPr>
          <w:p w14:paraId="7879477D" w14:textId="77777777" w:rsidR="002A6458" w:rsidRPr="002A6458" w:rsidRDefault="002A6458" w:rsidP="002A6458">
            <w:pPr>
              <w:rPr>
                <w:rFonts w:ascii="Times New Roman" w:eastAsia="Times New Roman" w:hAnsi="Times New Roman" w:cs="Times New Roman"/>
                <w:color w:val="auto"/>
                <w:sz w:val="22"/>
                <w:szCs w:val="22"/>
              </w:rPr>
            </w:pPr>
            <w:r w:rsidRPr="002A6458">
              <w:rPr>
                <w:rFonts w:ascii="Times New Roman" w:eastAsia="Times New Roman" w:hAnsi="Times New Roman" w:cs="Times New Roman"/>
                <w:color w:val="auto"/>
                <w:sz w:val="22"/>
                <w:szCs w:val="22"/>
              </w:rPr>
              <w:t xml:space="preserve">Компьютерная графика для строителей </w:t>
            </w:r>
          </w:p>
        </w:tc>
      </w:tr>
      <w:tr w:rsidR="002A6458" w:rsidRPr="002A6458" w14:paraId="77FD1EF4" w14:textId="77777777" w:rsidTr="002A6458">
        <w:trPr>
          <w:trHeight w:val="325"/>
        </w:trPr>
        <w:tc>
          <w:tcPr>
            <w:tcW w:w="1596" w:type="dxa"/>
            <w:hideMark/>
          </w:tcPr>
          <w:p w14:paraId="46501880" w14:textId="77777777" w:rsidR="002A6458" w:rsidRPr="002A6458" w:rsidRDefault="002A6458" w:rsidP="002A6458">
            <w:pPr>
              <w:jc w:val="center"/>
              <w:rPr>
                <w:rFonts w:ascii="Times New Roman" w:eastAsia="Times New Roman" w:hAnsi="Times New Roman" w:cs="Times New Roman"/>
                <w:color w:val="auto"/>
                <w:sz w:val="22"/>
                <w:szCs w:val="22"/>
              </w:rPr>
            </w:pPr>
            <w:r w:rsidRPr="002A6458">
              <w:rPr>
                <w:rFonts w:ascii="Times New Roman" w:eastAsia="Times New Roman" w:hAnsi="Times New Roman" w:cs="Times New Roman"/>
                <w:color w:val="auto"/>
                <w:sz w:val="22"/>
                <w:szCs w:val="22"/>
              </w:rPr>
              <w:t>ОП.11</w:t>
            </w:r>
          </w:p>
        </w:tc>
        <w:tc>
          <w:tcPr>
            <w:tcW w:w="7465" w:type="dxa"/>
            <w:noWrap/>
            <w:hideMark/>
          </w:tcPr>
          <w:p w14:paraId="09C8D0C0" w14:textId="77777777" w:rsidR="002A6458" w:rsidRPr="002A6458" w:rsidRDefault="002A6458" w:rsidP="002A6458">
            <w:pPr>
              <w:rPr>
                <w:rFonts w:ascii="Times New Roman" w:eastAsia="Times New Roman" w:hAnsi="Times New Roman" w:cs="Times New Roman"/>
                <w:color w:val="auto"/>
                <w:sz w:val="22"/>
                <w:szCs w:val="22"/>
              </w:rPr>
            </w:pPr>
            <w:r w:rsidRPr="002A6458">
              <w:rPr>
                <w:rFonts w:ascii="Times New Roman" w:eastAsia="Times New Roman" w:hAnsi="Times New Roman" w:cs="Times New Roman"/>
                <w:color w:val="auto"/>
                <w:sz w:val="22"/>
                <w:szCs w:val="22"/>
              </w:rPr>
              <w:t xml:space="preserve">Новые и местные строительные материалы </w:t>
            </w:r>
          </w:p>
        </w:tc>
      </w:tr>
      <w:tr w:rsidR="002A6458" w:rsidRPr="002A6458" w14:paraId="6C949488" w14:textId="77777777" w:rsidTr="002A6458">
        <w:trPr>
          <w:trHeight w:val="391"/>
        </w:trPr>
        <w:tc>
          <w:tcPr>
            <w:tcW w:w="1596" w:type="dxa"/>
            <w:hideMark/>
          </w:tcPr>
          <w:p w14:paraId="4499623D" w14:textId="77777777" w:rsidR="002A6458" w:rsidRPr="002A6458" w:rsidRDefault="002A6458" w:rsidP="002A6458">
            <w:pPr>
              <w:jc w:val="center"/>
              <w:rPr>
                <w:rFonts w:ascii="Times New Roman" w:eastAsia="Times New Roman" w:hAnsi="Times New Roman" w:cs="Times New Roman"/>
                <w:color w:val="auto"/>
                <w:sz w:val="22"/>
                <w:szCs w:val="22"/>
              </w:rPr>
            </w:pPr>
            <w:r w:rsidRPr="002A6458">
              <w:rPr>
                <w:rFonts w:ascii="Times New Roman" w:eastAsia="Times New Roman" w:hAnsi="Times New Roman" w:cs="Times New Roman"/>
                <w:color w:val="auto"/>
                <w:sz w:val="22"/>
                <w:szCs w:val="22"/>
              </w:rPr>
              <w:t>ОП.12</w:t>
            </w:r>
          </w:p>
        </w:tc>
        <w:tc>
          <w:tcPr>
            <w:tcW w:w="7465" w:type="dxa"/>
            <w:noWrap/>
            <w:hideMark/>
          </w:tcPr>
          <w:p w14:paraId="4B5A91B4" w14:textId="77777777" w:rsidR="002A6458" w:rsidRPr="002A6458" w:rsidRDefault="002A6458" w:rsidP="002A6458">
            <w:pPr>
              <w:rPr>
                <w:rFonts w:ascii="Times New Roman" w:eastAsia="Times New Roman" w:hAnsi="Times New Roman" w:cs="Times New Roman"/>
                <w:color w:val="auto"/>
                <w:sz w:val="22"/>
                <w:szCs w:val="22"/>
              </w:rPr>
            </w:pPr>
            <w:r w:rsidRPr="002A6458">
              <w:rPr>
                <w:rFonts w:ascii="Times New Roman" w:eastAsia="Times New Roman" w:hAnsi="Times New Roman" w:cs="Times New Roman"/>
                <w:color w:val="auto"/>
                <w:sz w:val="22"/>
                <w:szCs w:val="22"/>
              </w:rPr>
              <w:t>Основы проектирования фундаментов на заболоченной территории</w:t>
            </w:r>
          </w:p>
        </w:tc>
      </w:tr>
      <w:tr w:rsidR="002A6458" w:rsidRPr="002A6458" w14:paraId="6BAE9B92" w14:textId="77777777" w:rsidTr="002A6458">
        <w:trPr>
          <w:trHeight w:val="337"/>
        </w:trPr>
        <w:tc>
          <w:tcPr>
            <w:tcW w:w="1596" w:type="dxa"/>
            <w:hideMark/>
          </w:tcPr>
          <w:p w14:paraId="1B132610" w14:textId="77777777" w:rsidR="002A6458" w:rsidRPr="002A6458" w:rsidRDefault="002A6458" w:rsidP="002A6458">
            <w:pPr>
              <w:jc w:val="center"/>
              <w:rPr>
                <w:rFonts w:ascii="Times New Roman" w:eastAsia="Times New Roman" w:hAnsi="Times New Roman" w:cs="Times New Roman"/>
                <w:color w:val="auto"/>
                <w:sz w:val="22"/>
                <w:szCs w:val="22"/>
              </w:rPr>
            </w:pPr>
            <w:r w:rsidRPr="002A6458">
              <w:rPr>
                <w:rFonts w:ascii="Times New Roman" w:eastAsia="Times New Roman" w:hAnsi="Times New Roman" w:cs="Times New Roman"/>
                <w:color w:val="auto"/>
                <w:sz w:val="22"/>
                <w:szCs w:val="22"/>
              </w:rPr>
              <w:t>ОП.13</w:t>
            </w:r>
          </w:p>
        </w:tc>
        <w:tc>
          <w:tcPr>
            <w:tcW w:w="7465" w:type="dxa"/>
            <w:noWrap/>
            <w:hideMark/>
          </w:tcPr>
          <w:p w14:paraId="48A7E2A4" w14:textId="77777777" w:rsidR="002A6458" w:rsidRPr="002A6458" w:rsidRDefault="002A6458" w:rsidP="002A6458">
            <w:pPr>
              <w:rPr>
                <w:rFonts w:ascii="Times New Roman" w:eastAsia="Times New Roman" w:hAnsi="Times New Roman" w:cs="Times New Roman"/>
                <w:color w:val="auto"/>
                <w:sz w:val="22"/>
                <w:szCs w:val="22"/>
              </w:rPr>
            </w:pPr>
            <w:r w:rsidRPr="002A6458">
              <w:rPr>
                <w:rFonts w:ascii="Times New Roman" w:eastAsia="Times New Roman" w:hAnsi="Times New Roman" w:cs="Times New Roman"/>
                <w:color w:val="auto"/>
                <w:sz w:val="22"/>
                <w:szCs w:val="22"/>
              </w:rPr>
              <w:t xml:space="preserve">Особенности строительных работ в зимних условиях </w:t>
            </w:r>
          </w:p>
        </w:tc>
      </w:tr>
      <w:tr w:rsidR="002A6458" w:rsidRPr="002A6458" w14:paraId="62C59F1A" w14:textId="77777777" w:rsidTr="002A6458">
        <w:trPr>
          <w:trHeight w:val="417"/>
        </w:trPr>
        <w:tc>
          <w:tcPr>
            <w:tcW w:w="1596" w:type="dxa"/>
            <w:hideMark/>
          </w:tcPr>
          <w:p w14:paraId="249322C2" w14:textId="77777777" w:rsidR="002A6458" w:rsidRPr="002A6458" w:rsidRDefault="002A6458" w:rsidP="002A6458">
            <w:pPr>
              <w:jc w:val="center"/>
              <w:rPr>
                <w:rFonts w:ascii="Times New Roman" w:eastAsia="Times New Roman" w:hAnsi="Times New Roman" w:cs="Times New Roman"/>
                <w:color w:val="auto"/>
                <w:sz w:val="22"/>
                <w:szCs w:val="22"/>
              </w:rPr>
            </w:pPr>
            <w:r w:rsidRPr="002A6458">
              <w:rPr>
                <w:rFonts w:ascii="Times New Roman" w:eastAsia="Times New Roman" w:hAnsi="Times New Roman" w:cs="Times New Roman"/>
                <w:color w:val="auto"/>
                <w:sz w:val="22"/>
                <w:szCs w:val="22"/>
              </w:rPr>
              <w:t>ОП.14</w:t>
            </w:r>
          </w:p>
        </w:tc>
        <w:tc>
          <w:tcPr>
            <w:tcW w:w="7465" w:type="dxa"/>
            <w:noWrap/>
            <w:hideMark/>
          </w:tcPr>
          <w:p w14:paraId="3BA9238D" w14:textId="77777777" w:rsidR="002A6458" w:rsidRPr="002A6458" w:rsidRDefault="002A6458" w:rsidP="002A6458">
            <w:pPr>
              <w:rPr>
                <w:rFonts w:ascii="Times New Roman" w:eastAsia="Times New Roman" w:hAnsi="Times New Roman" w:cs="Times New Roman"/>
                <w:color w:val="auto"/>
                <w:sz w:val="22"/>
                <w:szCs w:val="22"/>
              </w:rPr>
            </w:pPr>
            <w:r w:rsidRPr="002A6458">
              <w:rPr>
                <w:rFonts w:ascii="Times New Roman" w:eastAsia="Times New Roman" w:hAnsi="Times New Roman" w:cs="Times New Roman"/>
                <w:color w:val="auto"/>
                <w:sz w:val="22"/>
                <w:szCs w:val="22"/>
              </w:rPr>
              <w:t xml:space="preserve">Подъемно-транспортное и такелажное оборудование </w:t>
            </w:r>
          </w:p>
        </w:tc>
      </w:tr>
      <w:tr w:rsidR="002A6458" w:rsidRPr="002A6458" w14:paraId="77EAF29C" w14:textId="77777777" w:rsidTr="002A6458">
        <w:trPr>
          <w:trHeight w:val="341"/>
        </w:trPr>
        <w:tc>
          <w:tcPr>
            <w:tcW w:w="1596" w:type="dxa"/>
            <w:hideMark/>
          </w:tcPr>
          <w:p w14:paraId="5275A234" w14:textId="77777777" w:rsidR="002A6458" w:rsidRPr="002A6458" w:rsidRDefault="002A6458" w:rsidP="002A6458">
            <w:pPr>
              <w:jc w:val="center"/>
              <w:rPr>
                <w:rFonts w:ascii="Times New Roman" w:eastAsia="Times New Roman" w:hAnsi="Times New Roman" w:cs="Times New Roman"/>
                <w:color w:val="auto"/>
                <w:sz w:val="22"/>
                <w:szCs w:val="22"/>
              </w:rPr>
            </w:pPr>
            <w:r w:rsidRPr="002A6458">
              <w:rPr>
                <w:rFonts w:ascii="Times New Roman" w:eastAsia="Times New Roman" w:hAnsi="Times New Roman" w:cs="Times New Roman"/>
                <w:color w:val="auto"/>
                <w:sz w:val="22"/>
                <w:szCs w:val="22"/>
              </w:rPr>
              <w:t>ОП.15</w:t>
            </w:r>
          </w:p>
        </w:tc>
        <w:tc>
          <w:tcPr>
            <w:tcW w:w="7465" w:type="dxa"/>
            <w:noWrap/>
            <w:hideMark/>
          </w:tcPr>
          <w:p w14:paraId="05DC851A" w14:textId="77777777" w:rsidR="002A6458" w:rsidRPr="002A6458" w:rsidRDefault="002A6458" w:rsidP="002A6458">
            <w:pPr>
              <w:rPr>
                <w:rFonts w:ascii="Times New Roman" w:eastAsia="Times New Roman" w:hAnsi="Times New Roman" w:cs="Times New Roman"/>
                <w:color w:val="auto"/>
                <w:sz w:val="22"/>
                <w:szCs w:val="22"/>
              </w:rPr>
            </w:pPr>
            <w:r w:rsidRPr="002A6458">
              <w:rPr>
                <w:rFonts w:ascii="Times New Roman" w:eastAsia="Times New Roman" w:hAnsi="Times New Roman" w:cs="Times New Roman"/>
                <w:color w:val="auto"/>
                <w:sz w:val="22"/>
                <w:szCs w:val="22"/>
              </w:rPr>
              <w:t xml:space="preserve">Специальные монтажные работы в строительстве </w:t>
            </w:r>
          </w:p>
        </w:tc>
      </w:tr>
      <w:tr w:rsidR="002A6458" w:rsidRPr="002A6458" w14:paraId="10A2447A" w14:textId="77777777" w:rsidTr="002A6458">
        <w:trPr>
          <w:trHeight w:val="495"/>
        </w:trPr>
        <w:tc>
          <w:tcPr>
            <w:tcW w:w="1596" w:type="dxa"/>
            <w:hideMark/>
          </w:tcPr>
          <w:p w14:paraId="0B6A4568" w14:textId="77777777" w:rsidR="002A6458" w:rsidRPr="002A6458" w:rsidRDefault="002A6458" w:rsidP="002A6458">
            <w:pPr>
              <w:jc w:val="center"/>
              <w:rPr>
                <w:rFonts w:ascii="Times New Roman" w:eastAsia="Times New Roman" w:hAnsi="Times New Roman" w:cs="Times New Roman"/>
                <w:color w:val="auto"/>
                <w:sz w:val="22"/>
                <w:szCs w:val="22"/>
              </w:rPr>
            </w:pPr>
            <w:r w:rsidRPr="002A6458">
              <w:rPr>
                <w:rFonts w:ascii="Times New Roman" w:eastAsia="Times New Roman" w:hAnsi="Times New Roman" w:cs="Times New Roman"/>
                <w:color w:val="auto"/>
                <w:sz w:val="22"/>
                <w:szCs w:val="22"/>
              </w:rPr>
              <w:t>ОП.16</w:t>
            </w:r>
          </w:p>
        </w:tc>
        <w:tc>
          <w:tcPr>
            <w:tcW w:w="7465" w:type="dxa"/>
            <w:hideMark/>
          </w:tcPr>
          <w:p w14:paraId="06F56EA4" w14:textId="77777777" w:rsidR="002A6458" w:rsidRPr="002A6458" w:rsidRDefault="002A6458" w:rsidP="002A6458">
            <w:pPr>
              <w:rPr>
                <w:rFonts w:ascii="Times New Roman" w:eastAsia="Times New Roman" w:hAnsi="Times New Roman" w:cs="Times New Roman"/>
                <w:color w:val="auto"/>
              </w:rPr>
            </w:pPr>
            <w:r w:rsidRPr="002A6458">
              <w:rPr>
                <w:rFonts w:ascii="Times New Roman" w:eastAsia="Times New Roman" w:hAnsi="Times New Roman" w:cs="Times New Roman"/>
                <w:color w:val="auto"/>
              </w:rPr>
              <w:t>Основы финансовой грамотности</w:t>
            </w:r>
          </w:p>
        </w:tc>
      </w:tr>
      <w:tr w:rsidR="002A6458" w:rsidRPr="002A6458" w14:paraId="2A1860F3" w14:textId="77777777" w:rsidTr="002A6458">
        <w:trPr>
          <w:trHeight w:val="971"/>
        </w:trPr>
        <w:tc>
          <w:tcPr>
            <w:tcW w:w="1596" w:type="dxa"/>
            <w:hideMark/>
          </w:tcPr>
          <w:p w14:paraId="3C29A6F4" w14:textId="77777777" w:rsidR="002A6458" w:rsidRPr="002A6458" w:rsidRDefault="002A6458" w:rsidP="002A6458">
            <w:pPr>
              <w:jc w:val="center"/>
              <w:rPr>
                <w:rFonts w:ascii="Times New Roman" w:eastAsia="Times New Roman" w:hAnsi="Times New Roman" w:cs="Times New Roman"/>
                <w:color w:val="auto"/>
                <w:sz w:val="22"/>
                <w:szCs w:val="22"/>
              </w:rPr>
            </w:pPr>
            <w:r w:rsidRPr="002A6458">
              <w:rPr>
                <w:rFonts w:ascii="Times New Roman" w:eastAsia="Times New Roman" w:hAnsi="Times New Roman" w:cs="Times New Roman"/>
                <w:color w:val="auto"/>
                <w:sz w:val="22"/>
                <w:szCs w:val="22"/>
              </w:rPr>
              <w:t>ОП.17</w:t>
            </w:r>
          </w:p>
        </w:tc>
        <w:tc>
          <w:tcPr>
            <w:tcW w:w="7465" w:type="dxa"/>
            <w:hideMark/>
          </w:tcPr>
          <w:p w14:paraId="24F6C60B" w14:textId="77777777" w:rsidR="002A6458" w:rsidRPr="002A6458" w:rsidRDefault="002A6458" w:rsidP="002A6458">
            <w:pPr>
              <w:rPr>
                <w:rFonts w:ascii="Times New Roman" w:eastAsia="Times New Roman" w:hAnsi="Times New Roman" w:cs="Times New Roman"/>
                <w:color w:val="auto"/>
              </w:rPr>
            </w:pPr>
            <w:r w:rsidRPr="002A6458">
              <w:rPr>
                <w:rFonts w:ascii="Times New Roman" w:eastAsia="Times New Roman" w:hAnsi="Times New Roman" w:cs="Times New Roman"/>
                <w:color w:val="auto"/>
              </w:rPr>
              <w:t>Проектирование профессионального роста</w:t>
            </w:r>
            <w:r w:rsidRPr="002A6458">
              <w:rPr>
                <w:rFonts w:ascii="Times New Roman" w:eastAsia="Times New Roman" w:hAnsi="Times New Roman" w:cs="Times New Roman"/>
                <w:color w:val="auto"/>
              </w:rPr>
              <w:br/>
              <w:t>и карьеры / Социальная адаптация и</w:t>
            </w:r>
            <w:r w:rsidRPr="002A6458">
              <w:rPr>
                <w:rFonts w:ascii="Times New Roman" w:eastAsia="Times New Roman" w:hAnsi="Times New Roman" w:cs="Times New Roman"/>
                <w:color w:val="auto"/>
              </w:rPr>
              <w:br/>
              <w:t>основы социально-правовых знаний</w:t>
            </w:r>
          </w:p>
        </w:tc>
      </w:tr>
      <w:tr w:rsidR="00977B7D" w14:paraId="011CA090" w14:textId="77777777" w:rsidTr="002A6458">
        <w:tc>
          <w:tcPr>
            <w:tcW w:w="9061" w:type="dxa"/>
            <w:gridSpan w:val="2"/>
          </w:tcPr>
          <w:p w14:paraId="1C72F48E" w14:textId="1CA6C155" w:rsidR="00977B7D" w:rsidRPr="00977B7D" w:rsidRDefault="00977B7D" w:rsidP="00977B7D">
            <w:pPr>
              <w:jc w:val="center"/>
              <w:rPr>
                <w:rFonts w:ascii="Times New Roman" w:hAnsi="Times New Roman" w:cs="Times New Roman"/>
                <w:b/>
                <w:bCs/>
              </w:rPr>
            </w:pPr>
            <w:r>
              <w:rPr>
                <w:rFonts w:ascii="Times New Roman" w:hAnsi="Times New Roman" w:cs="Times New Roman"/>
                <w:b/>
                <w:bCs/>
              </w:rPr>
              <w:t>Профессиональный цикл</w:t>
            </w:r>
          </w:p>
        </w:tc>
      </w:tr>
      <w:tr w:rsidR="00977B7D" w:rsidRPr="00977B7D" w14:paraId="4F47B222" w14:textId="77777777" w:rsidTr="002A6458">
        <w:trPr>
          <w:trHeight w:val="725"/>
        </w:trPr>
        <w:tc>
          <w:tcPr>
            <w:tcW w:w="1596" w:type="dxa"/>
            <w:hideMark/>
          </w:tcPr>
          <w:p w14:paraId="727A237C"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ПМ.01</w:t>
            </w:r>
          </w:p>
        </w:tc>
        <w:tc>
          <w:tcPr>
            <w:tcW w:w="7465" w:type="dxa"/>
          </w:tcPr>
          <w:p w14:paraId="52B044AE" w14:textId="13005B1F" w:rsidR="00977B7D" w:rsidRPr="00977B7D" w:rsidRDefault="002A6458" w:rsidP="00977B7D">
            <w:pPr>
              <w:rPr>
                <w:rFonts w:ascii="Times New Roman" w:eastAsia="Times New Roman" w:hAnsi="Times New Roman" w:cs="Times New Roman"/>
                <w:color w:val="auto"/>
                <w:sz w:val="22"/>
                <w:szCs w:val="22"/>
              </w:rPr>
            </w:pPr>
            <w:r w:rsidRPr="002A6458">
              <w:rPr>
                <w:rFonts w:ascii="Times New Roman" w:eastAsia="Times New Roman" w:hAnsi="Times New Roman" w:cs="Times New Roman"/>
                <w:color w:val="auto"/>
                <w:sz w:val="22"/>
                <w:szCs w:val="22"/>
              </w:rPr>
              <w:t>Участие в проектировании зданий и сооружений</w:t>
            </w:r>
          </w:p>
        </w:tc>
      </w:tr>
      <w:tr w:rsidR="00977B7D" w:rsidRPr="00977B7D" w14:paraId="50425DA2" w14:textId="77777777" w:rsidTr="002A6458">
        <w:trPr>
          <w:trHeight w:val="707"/>
        </w:trPr>
        <w:tc>
          <w:tcPr>
            <w:tcW w:w="1596" w:type="dxa"/>
            <w:hideMark/>
          </w:tcPr>
          <w:p w14:paraId="292A9D46"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ПМ.02</w:t>
            </w:r>
          </w:p>
        </w:tc>
        <w:tc>
          <w:tcPr>
            <w:tcW w:w="7465" w:type="dxa"/>
          </w:tcPr>
          <w:p w14:paraId="62E0419F" w14:textId="5F746D86" w:rsidR="00977B7D" w:rsidRPr="00977B7D" w:rsidRDefault="002A6458" w:rsidP="00977B7D">
            <w:pPr>
              <w:rPr>
                <w:rFonts w:ascii="Times New Roman" w:eastAsia="Times New Roman" w:hAnsi="Times New Roman" w:cs="Times New Roman"/>
                <w:color w:val="auto"/>
                <w:sz w:val="22"/>
                <w:szCs w:val="22"/>
              </w:rPr>
            </w:pPr>
            <w:r w:rsidRPr="002A6458">
              <w:rPr>
                <w:rFonts w:ascii="Times New Roman" w:eastAsia="Times New Roman" w:hAnsi="Times New Roman" w:cs="Times New Roman"/>
                <w:color w:val="auto"/>
                <w:sz w:val="22"/>
                <w:szCs w:val="22"/>
              </w:rPr>
              <w:t>Выполнение технологических процессов на объекте капитального строительства</w:t>
            </w:r>
          </w:p>
        </w:tc>
      </w:tr>
      <w:tr w:rsidR="00977B7D" w:rsidRPr="00977B7D" w14:paraId="1F151638" w14:textId="77777777" w:rsidTr="002A6458">
        <w:trPr>
          <w:trHeight w:val="547"/>
        </w:trPr>
        <w:tc>
          <w:tcPr>
            <w:tcW w:w="1596" w:type="dxa"/>
            <w:noWrap/>
            <w:hideMark/>
          </w:tcPr>
          <w:p w14:paraId="48C6BFC4" w14:textId="77777777" w:rsidR="00977B7D" w:rsidRPr="00977B7D" w:rsidRDefault="00977B7D" w:rsidP="00977B7D">
            <w:pPr>
              <w:jc w:val="center"/>
              <w:rPr>
                <w:rFonts w:ascii="Times New Roman" w:eastAsia="Times New Roman" w:hAnsi="Times New Roman" w:cs="Times New Roman"/>
                <w:color w:val="auto"/>
                <w:sz w:val="22"/>
                <w:szCs w:val="22"/>
              </w:rPr>
            </w:pPr>
            <w:r w:rsidRPr="00977B7D">
              <w:rPr>
                <w:rFonts w:ascii="Times New Roman" w:eastAsia="Times New Roman" w:hAnsi="Times New Roman" w:cs="Times New Roman"/>
                <w:color w:val="auto"/>
                <w:sz w:val="22"/>
                <w:szCs w:val="22"/>
              </w:rPr>
              <w:t xml:space="preserve">ПМ.03 </w:t>
            </w:r>
          </w:p>
        </w:tc>
        <w:tc>
          <w:tcPr>
            <w:tcW w:w="7465" w:type="dxa"/>
          </w:tcPr>
          <w:p w14:paraId="0BB7A3D7" w14:textId="52624202" w:rsidR="00977B7D" w:rsidRPr="00977B7D" w:rsidRDefault="002A6458" w:rsidP="00977B7D">
            <w:pPr>
              <w:rPr>
                <w:rFonts w:ascii="Times New Roman" w:eastAsia="Times New Roman" w:hAnsi="Times New Roman" w:cs="Times New Roman"/>
                <w:sz w:val="22"/>
                <w:szCs w:val="22"/>
              </w:rPr>
            </w:pPr>
            <w:r w:rsidRPr="002A6458">
              <w:rPr>
                <w:rFonts w:ascii="Times New Roman" w:eastAsia="Times New Roman" w:hAnsi="Times New Roman" w:cs="Times New Roman"/>
                <w:sz w:val="22"/>
                <w:szCs w:val="22"/>
              </w:rPr>
              <w:t>Организация деятельности структурных подразделений при выполнении строительно-монтажных, в том числе отделочных работ, эксплуатации, ремонте и реконструкции зданий и сооружений</w:t>
            </w:r>
          </w:p>
        </w:tc>
      </w:tr>
      <w:tr w:rsidR="00977B7D" w:rsidRPr="00977B7D" w14:paraId="59656C27" w14:textId="77777777" w:rsidTr="002A6458">
        <w:trPr>
          <w:trHeight w:val="852"/>
        </w:trPr>
        <w:tc>
          <w:tcPr>
            <w:tcW w:w="1596" w:type="dxa"/>
            <w:noWrap/>
            <w:hideMark/>
          </w:tcPr>
          <w:p w14:paraId="16CB9576" w14:textId="77777777" w:rsidR="00977B7D" w:rsidRPr="00977B7D" w:rsidRDefault="00977B7D" w:rsidP="00977B7D">
            <w:pPr>
              <w:jc w:val="center"/>
              <w:rPr>
                <w:rFonts w:ascii="Times New Roman" w:eastAsia="Times New Roman" w:hAnsi="Times New Roman" w:cs="Times New Roman"/>
                <w:color w:val="auto"/>
                <w:sz w:val="22"/>
                <w:szCs w:val="22"/>
              </w:rPr>
            </w:pPr>
            <w:r w:rsidRPr="00977B7D">
              <w:rPr>
                <w:rFonts w:ascii="Times New Roman" w:eastAsia="Times New Roman" w:hAnsi="Times New Roman" w:cs="Times New Roman"/>
                <w:color w:val="auto"/>
                <w:sz w:val="22"/>
                <w:szCs w:val="22"/>
              </w:rPr>
              <w:t>ПМ.04</w:t>
            </w:r>
          </w:p>
        </w:tc>
        <w:tc>
          <w:tcPr>
            <w:tcW w:w="7465" w:type="dxa"/>
          </w:tcPr>
          <w:p w14:paraId="1B319D1F" w14:textId="62CC88EA" w:rsidR="00977B7D" w:rsidRPr="00977B7D" w:rsidRDefault="002A6458" w:rsidP="00977B7D">
            <w:pPr>
              <w:rPr>
                <w:rFonts w:ascii="Times New Roman" w:eastAsia="Times New Roman" w:hAnsi="Times New Roman" w:cs="Times New Roman"/>
                <w:color w:val="auto"/>
                <w:sz w:val="22"/>
                <w:szCs w:val="22"/>
              </w:rPr>
            </w:pPr>
            <w:r w:rsidRPr="002A6458">
              <w:rPr>
                <w:rFonts w:ascii="Times New Roman" w:eastAsia="Times New Roman" w:hAnsi="Times New Roman" w:cs="Times New Roman"/>
                <w:color w:val="auto"/>
                <w:sz w:val="22"/>
                <w:szCs w:val="22"/>
              </w:rPr>
              <w:t>Организация видов работ при эксплуатации и реконструкции строительных объектов</w:t>
            </w:r>
          </w:p>
        </w:tc>
      </w:tr>
      <w:tr w:rsidR="002A6458" w:rsidRPr="00977B7D" w14:paraId="2BC5D018" w14:textId="77777777" w:rsidTr="002A6458">
        <w:trPr>
          <w:trHeight w:val="852"/>
        </w:trPr>
        <w:tc>
          <w:tcPr>
            <w:tcW w:w="1596" w:type="dxa"/>
            <w:noWrap/>
          </w:tcPr>
          <w:p w14:paraId="6A3ED20F" w14:textId="3D0512E6" w:rsidR="002A6458" w:rsidRPr="00977B7D" w:rsidRDefault="002A6458" w:rsidP="00977B7D">
            <w:pPr>
              <w:jc w:val="center"/>
              <w:rPr>
                <w:rFonts w:ascii="Times New Roman" w:eastAsia="Times New Roman" w:hAnsi="Times New Roman" w:cs="Times New Roman"/>
                <w:color w:val="auto"/>
                <w:sz w:val="22"/>
                <w:szCs w:val="22"/>
              </w:rPr>
            </w:pPr>
            <w:r>
              <w:rPr>
                <w:rFonts w:ascii="Times New Roman" w:eastAsia="Times New Roman" w:hAnsi="Times New Roman" w:cs="Times New Roman"/>
                <w:color w:val="auto"/>
                <w:sz w:val="22"/>
                <w:szCs w:val="22"/>
              </w:rPr>
              <w:t>ПМ.05</w:t>
            </w:r>
          </w:p>
        </w:tc>
        <w:tc>
          <w:tcPr>
            <w:tcW w:w="7465" w:type="dxa"/>
          </w:tcPr>
          <w:p w14:paraId="070D7ECA" w14:textId="7A8E21A0" w:rsidR="002A6458" w:rsidRPr="002A6458" w:rsidRDefault="002A6458" w:rsidP="00977B7D">
            <w:pPr>
              <w:rPr>
                <w:rFonts w:ascii="Times New Roman" w:eastAsia="Times New Roman" w:hAnsi="Times New Roman" w:cs="Times New Roman"/>
                <w:color w:val="auto"/>
                <w:sz w:val="22"/>
                <w:szCs w:val="22"/>
              </w:rPr>
            </w:pPr>
            <w:bookmarkStart w:id="2" w:name="_Hlk168411820"/>
            <w:r w:rsidRPr="002A6458">
              <w:rPr>
                <w:rFonts w:ascii="Times New Roman" w:eastAsia="Times New Roman" w:hAnsi="Times New Roman" w:cs="Times New Roman"/>
                <w:color w:val="auto"/>
                <w:sz w:val="22"/>
                <w:szCs w:val="22"/>
              </w:rPr>
              <w:t>Выполнение работ по одной или нескольким профессиям рабочих, должностям служащих - штукатур; маляр</w:t>
            </w:r>
            <w:bookmarkEnd w:id="2"/>
          </w:p>
        </w:tc>
      </w:tr>
      <w:tr w:rsidR="002A6458" w:rsidRPr="00977B7D" w14:paraId="4C3D5A85" w14:textId="77777777" w:rsidTr="002A6458">
        <w:trPr>
          <w:trHeight w:val="852"/>
        </w:trPr>
        <w:tc>
          <w:tcPr>
            <w:tcW w:w="1596" w:type="dxa"/>
            <w:noWrap/>
          </w:tcPr>
          <w:p w14:paraId="2FED1080" w14:textId="49D4DECB" w:rsidR="002A6458" w:rsidRPr="00977B7D" w:rsidRDefault="002A6458" w:rsidP="00977B7D">
            <w:pPr>
              <w:jc w:val="center"/>
              <w:rPr>
                <w:rFonts w:ascii="Times New Roman" w:eastAsia="Times New Roman" w:hAnsi="Times New Roman" w:cs="Times New Roman"/>
                <w:color w:val="auto"/>
                <w:sz w:val="22"/>
                <w:szCs w:val="22"/>
              </w:rPr>
            </w:pPr>
            <w:r>
              <w:rPr>
                <w:rFonts w:ascii="Times New Roman" w:eastAsia="Times New Roman" w:hAnsi="Times New Roman" w:cs="Times New Roman"/>
                <w:color w:val="auto"/>
                <w:sz w:val="22"/>
                <w:szCs w:val="22"/>
              </w:rPr>
              <w:lastRenderedPageBreak/>
              <w:t>ПМ.06</w:t>
            </w:r>
          </w:p>
        </w:tc>
        <w:tc>
          <w:tcPr>
            <w:tcW w:w="7465" w:type="dxa"/>
          </w:tcPr>
          <w:p w14:paraId="349ED425" w14:textId="7C43BBBF" w:rsidR="002A6458" w:rsidRPr="002A6458" w:rsidRDefault="002A6458" w:rsidP="00977B7D">
            <w:pPr>
              <w:rPr>
                <w:rFonts w:ascii="Times New Roman" w:eastAsia="Times New Roman" w:hAnsi="Times New Roman" w:cs="Times New Roman"/>
                <w:color w:val="auto"/>
                <w:sz w:val="22"/>
                <w:szCs w:val="22"/>
              </w:rPr>
            </w:pPr>
            <w:bookmarkStart w:id="3" w:name="_Hlk168411842"/>
            <w:r w:rsidRPr="002A6458">
              <w:rPr>
                <w:rFonts w:ascii="Times New Roman" w:eastAsia="Times New Roman" w:hAnsi="Times New Roman" w:cs="Times New Roman"/>
                <w:color w:val="auto"/>
                <w:sz w:val="22"/>
                <w:szCs w:val="22"/>
              </w:rPr>
              <w:t>Выполнение работ по одной или нескольким профессиям рабочих, должностям служащих - облицовщик-плиточник</w:t>
            </w:r>
            <w:bookmarkEnd w:id="3"/>
          </w:p>
        </w:tc>
      </w:tr>
    </w:tbl>
    <w:p w14:paraId="404C5864" w14:textId="79E80177" w:rsidR="00977B7D" w:rsidRDefault="00312E5F" w:rsidP="00312E5F">
      <w:pPr>
        <w:rPr>
          <w:rFonts w:ascii="Times New Roman" w:hAnsi="Times New Roman" w:cs="Times New Roman"/>
        </w:rPr>
      </w:pPr>
      <w:r>
        <w:rPr>
          <w:rFonts w:ascii="Times New Roman" w:hAnsi="Times New Roman" w:cs="Times New Roman"/>
        </w:rPr>
        <w:t xml:space="preserve">В рамках учебного плана реализуются дисциплины </w:t>
      </w:r>
      <w:r w:rsidRPr="00312E5F">
        <w:rPr>
          <w:rFonts w:ascii="Times New Roman" w:hAnsi="Times New Roman" w:cs="Times New Roman"/>
        </w:rPr>
        <w:t>Проектирование профессионального роста</w:t>
      </w:r>
      <w:r>
        <w:rPr>
          <w:rFonts w:ascii="Times New Roman" w:hAnsi="Times New Roman" w:cs="Times New Roman"/>
        </w:rPr>
        <w:t xml:space="preserve"> </w:t>
      </w:r>
      <w:r w:rsidRPr="00312E5F">
        <w:rPr>
          <w:rFonts w:ascii="Times New Roman" w:hAnsi="Times New Roman" w:cs="Times New Roman"/>
        </w:rPr>
        <w:t>и карьеры / Социальная адаптация и</w:t>
      </w:r>
      <w:r>
        <w:rPr>
          <w:rFonts w:ascii="Times New Roman" w:hAnsi="Times New Roman" w:cs="Times New Roman"/>
        </w:rPr>
        <w:t xml:space="preserve"> </w:t>
      </w:r>
      <w:r w:rsidRPr="00312E5F">
        <w:rPr>
          <w:rFonts w:ascii="Times New Roman" w:hAnsi="Times New Roman" w:cs="Times New Roman"/>
        </w:rPr>
        <w:t>основы социально-правовых знаний</w:t>
      </w:r>
      <w:r>
        <w:rPr>
          <w:rFonts w:ascii="Times New Roman" w:hAnsi="Times New Roman" w:cs="Times New Roman"/>
        </w:rPr>
        <w:t>. При наличии в группе лиц с ограниченными возможностями здоровья или инвалидов реализуется дисциплина «</w:t>
      </w:r>
      <w:r w:rsidRPr="00312E5F">
        <w:rPr>
          <w:rFonts w:ascii="Times New Roman" w:hAnsi="Times New Roman" w:cs="Times New Roman"/>
        </w:rPr>
        <w:t>Социальная адаптация и основы социально-правовых знаний</w:t>
      </w:r>
      <w:r>
        <w:rPr>
          <w:rFonts w:ascii="Times New Roman" w:hAnsi="Times New Roman" w:cs="Times New Roman"/>
        </w:rPr>
        <w:t xml:space="preserve">», при отсутствии в группе </w:t>
      </w:r>
      <w:r w:rsidRPr="00312E5F">
        <w:rPr>
          <w:rFonts w:ascii="Times New Roman" w:hAnsi="Times New Roman" w:cs="Times New Roman"/>
        </w:rPr>
        <w:t>лиц с ограниченными возможностями здоровья или инвалидов реализуется дисциплина</w:t>
      </w:r>
      <w:r>
        <w:rPr>
          <w:rFonts w:ascii="Times New Roman" w:hAnsi="Times New Roman" w:cs="Times New Roman"/>
        </w:rPr>
        <w:t xml:space="preserve"> «</w:t>
      </w:r>
      <w:r w:rsidRPr="00312E5F">
        <w:rPr>
          <w:rFonts w:ascii="Times New Roman" w:hAnsi="Times New Roman" w:cs="Times New Roman"/>
        </w:rPr>
        <w:t>Проектирование профессионального роста и карьеры</w:t>
      </w:r>
      <w:r>
        <w:rPr>
          <w:rFonts w:ascii="Times New Roman" w:hAnsi="Times New Roman" w:cs="Times New Roman"/>
        </w:rPr>
        <w:t>».</w:t>
      </w:r>
    </w:p>
    <w:p w14:paraId="454D04AE" w14:textId="124FAD3A" w:rsidR="00DC7A6D" w:rsidRDefault="008A2540" w:rsidP="00A00243">
      <w:pPr>
        <w:rPr>
          <w:rFonts w:ascii="Times New Roman" w:hAnsi="Times New Roman" w:cs="Times New Roman"/>
        </w:rPr>
      </w:pPr>
      <w:r w:rsidRPr="008A2540">
        <w:rPr>
          <w:rFonts w:ascii="Times New Roman" w:hAnsi="Times New Roman" w:cs="Times New Roman"/>
        </w:rPr>
        <w:t xml:space="preserve">Рабочие программы составляются и утверждаются ежегодно до 01 июля </w:t>
      </w:r>
      <w:proofErr w:type="gramStart"/>
      <w:r w:rsidRPr="008A2540">
        <w:rPr>
          <w:rFonts w:ascii="Times New Roman" w:hAnsi="Times New Roman" w:cs="Times New Roman"/>
        </w:rPr>
        <w:t>учебного года</w:t>
      </w:r>
      <w:proofErr w:type="gramEnd"/>
      <w:r w:rsidRPr="008A2540">
        <w:rPr>
          <w:rFonts w:ascii="Times New Roman" w:hAnsi="Times New Roman" w:cs="Times New Roman"/>
        </w:rPr>
        <w:t xml:space="preserve"> предшествующего их реализации и хранятся в отделении методического обеспечения учебного процесса</w:t>
      </w:r>
      <w:r>
        <w:rPr>
          <w:rFonts w:ascii="Times New Roman" w:hAnsi="Times New Roman" w:cs="Times New Roman"/>
        </w:rPr>
        <w:t>.</w:t>
      </w:r>
      <w:r w:rsidRPr="008A2540">
        <w:rPr>
          <w:rFonts w:ascii="Times New Roman" w:hAnsi="Times New Roman" w:cs="Times New Roman"/>
        </w:rPr>
        <w:t xml:space="preserve"> </w:t>
      </w:r>
      <w:r w:rsidR="006475EA" w:rsidRPr="006475EA">
        <w:rPr>
          <w:rFonts w:ascii="Times New Roman" w:hAnsi="Times New Roman" w:cs="Times New Roman"/>
        </w:rPr>
        <w:t>В учебн</w:t>
      </w:r>
      <w:r w:rsidR="006475EA">
        <w:rPr>
          <w:rFonts w:ascii="Times New Roman" w:hAnsi="Times New Roman" w:cs="Times New Roman"/>
        </w:rPr>
        <w:t>ой программе каждой дисциплины, профессионального модуля, практики</w:t>
      </w:r>
      <w:r w:rsidR="006475EA" w:rsidRPr="006475EA">
        <w:rPr>
          <w:rFonts w:ascii="Times New Roman" w:hAnsi="Times New Roman" w:cs="Times New Roman"/>
        </w:rPr>
        <w:t xml:space="preserve"> четко формулируются конечные результаты обучения в органичной увязке с осваиваемыми знаниями, умениями и приобретаемыми компетенциями в целом по образовательной программе</w:t>
      </w:r>
      <w:r w:rsidR="006475EA">
        <w:rPr>
          <w:rFonts w:ascii="Times New Roman" w:hAnsi="Times New Roman" w:cs="Times New Roman"/>
        </w:rPr>
        <w:t>.</w:t>
      </w:r>
    </w:p>
    <w:p w14:paraId="587E9905" w14:textId="25C45360" w:rsidR="00D01735" w:rsidRDefault="00D01735" w:rsidP="00A00243">
      <w:pPr>
        <w:rPr>
          <w:rFonts w:ascii="Times New Roman" w:hAnsi="Times New Roman" w:cs="Times New Roman"/>
        </w:rPr>
      </w:pPr>
      <w:r w:rsidRPr="00D01735">
        <w:rPr>
          <w:rFonts w:ascii="Times New Roman" w:hAnsi="Times New Roman" w:cs="Times New Roman"/>
          <w:b/>
          <w:bCs/>
        </w:rPr>
        <w:t>4.4. Рабочая программа воспитания</w:t>
      </w:r>
      <w:r>
        <w:rPr>
          <w:rFonts w:ascii="Times New Roman" w:hAnsi="Times New Roman" w:cs="Times New Roman"/>
        </w:rPr>
        <w:t xml:space="preserve"> (Приложение 4)</w:t>
      </w:r>
    </w:p>
    <w:p w14:paraId="4F99DDF5" w14:textId="77777777" w:rsidR="00977B7D" w:rsidRPr="00977B7D" w:rsidRDefault="00977B7D" w:rsidP="00977B7D">
      <w:pPr>
        <w:rPr>
          <w:rFonts w:ascii="Times New Roman" w:hAnsi="Times New Roman" w:cs="Times New Roman"/>
        </w:rPr>
      </w:pPr>
      <w:r w:rsidRPr="00977B7D">
        <w:rPr>
          <w:rFonts w:ascii="Times New Roman" w:hAnsi="Times New Roman" w:cs="Times New Roman"/>
        </w:rPr>
        <w:t>Цель и задачи воспитания обучающихся при освоении ими</w:t>
      </w:r>
    </w:p>
    <w:p w14:paraId="77BF5CE4" w14:textId="54B68BEC" w:rsidR="00D01735" w:rsidRDefault="00977B7D" w:rsidP="00977B7D">
      <w:pPr>
        <w:rPr>
          <w:rFonts w:ascii="Times New Roman" w:hAnsi="Times New Roman" w:cs="Times New Roman"/>
        </w:rPr>
      </w:pPr>
      <w:r w:rsidRPr="00977B7D">
        <w:rPr>
          <w:rFonts w:ascii="Times New Roman" w:hAnsi="Times New Roman" w:cs="Times New Roman"/>
        </w:rPr>
        <w:t>образовательной программы:</w:t>
      </w:r>
    </w:p>
    <w:p w14:paraId="7B74C2D8" w14:textId="4D869602" w:rsidR="002916E7" w:rsidRPr="002A6458" w:rsidRDefault="00977B7D" w:rsidP="00A00243">
      <w:pPr>
        <w:rPr>
          <w:rFonts w:ascii="Times New Roman" w:hAnsi="Times New Roman" w:cs="Times New Roman"/>
        </w:rPr>
      </w:pPr>
      <w:r>
        <w:rPr>
          <w:rFonts w:ascii="Times New Roman" w:hAnsi="Times New Roman" w:cs="Times New Roman"/>
        </w:rPr>
        <w:t xml:space="preserve">- </w:t>
      </w:r>
      <w:r w:rsidRPr="00977B7D">
        <w:rPr>
          <w:rFonts w:ascii="Times New Roman" w:hAnsi="Times New Roman" w:cs="Times New Roman"/>
        </w:rPr>
        <w:t>Создание организационно-педагогических условий для формирования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 к самостоятельной профессиональной деятельности, приобретении опыта поведения и применения сформированных общих компетенций квалифицированных рабочих, служащих/специалистов среднего звена на практике.</w:t>
      </w:r>
    </w:p>
    <w:p w14:paraId="3DDB1439" w14:textId="07163ED2" w:rsidR="00D01735" w:rsidRDefault="00D01735" w:rsidP="00A00243">
      <w:pPr>
        <w:rPr>
          <w:rFonts w:ascii="Times New Roman" w:hAnsi="Times New Roman" w:cs="Times New Roman"/>
        </w:rPr>
      </w:pPr>
      <w:r w:rsidRPr="00D01735">
        <w:rPr>
          <w:rFonts w:ascii="Times New Roman" w:hAnsi="Times New Roman" w:cs="Times New Roman"/>
          <w:b/>
          <w:bCs/>
        </w:rPr>
        <w:t>4.5. Календарный план воспитательной работы</w:t>
      </w:r>
      <w:r>
        <w:rPr>
          <w:rFonts w:ascii="Times New Roman" w:hAnsi="Times New Roman" w:cs="Times New Roman"/>
        </w:rPr>
        <w:t xml:space="preserve"> (Приложение 4)</w:t>
      </w:r>
    </w:p>
    <w:p w14:paraId="1DA2002F" w14:textId="06A9AF5A" w:rsidR="00977B7D" w:rsidRDefault="00977B7D" w:rsidP="00977B7D">
      <w:pPr>
        <w:rPr>
          <w:rFonts w:ascii="Times New Roman" w:hAnsi="Times New Roman" w:cs="Times New Roman"/>
        </w:rPr>
      </w:pPr>
      <w:r w:rsidRPr="00977B7D">
        <w:rPr>
          <w:rFonts w:ascii="Times New Roman" w:hAnsi="Times New Roman" w:cs="Times New Roman"/>
        </w:rPr>
        <w:t>Календарный план воспитательной работы представлен в</w:t>
      </w:r>
      <w:r w:rsidR="002A6458">
        <w:rPr>
          <w:rFonts w:ascii="Times New Roman" w:hAnsi="Times New Roman" w:cs="Times New Roman"/>
        </w:rPr>
        <w:t xml:space="preserve"> </w:t>
      </w:r>
      <w:r w:rsidRPr="00977B7D">
        <w:rPr>
          <w:rFonts w:ascii="Times New Roman" w:hAnsi="Times New Roman" w:cs="Times New Roman"/>
        </w:rPr>
        <w:t>Приложении</w:t>
      </w:r>
      <w:r>
        <w:rPr>
          <w:rFonts w:ascii="Times New Roman" w:hAnsi="Times New Roman" w:cs="Times New Roman"/>
        </w:rPr>
        <w:t xml:space="preserve"> 4</w:t>
      </w:r>
    </w:p>
    <w:p w14:paraId="36B97056" w14:textId="5DA0DD97" w:rsidR="00DB3AE3" w:rsidRDefault="00DB3AE3" w:rsidP="00DB3AE3">
      <w:pPr>
        <w:jc w:val="center"/>
        <w:rPr>
          <w:rFonts w:ascii="Times New Roman" w:hAnsi="Times New Roman" w:cs="Times New Roman"/>
          <w:b/>
        </w:rPr>
      </w:pPr>
      <w:r w:rsidRPr="00DB3AE3">
        <w:rPr>
          <w:rFonts w:ascii="Times New Roman" w:hAnsi="Times New Roman" w:cs="Times New Roman"/>
          <w:b/>
        </w:rPr>
        <w:t>5. ФОРМИРОВАНИЕ ВАРИАТИВНОЙ ЧАСТИ</w:t>
      </w:r>
      <w:r w:rsidR="008A2540">
        <w:rPr>
          <w:rFonts w:ascii="Times New Roman" w:hAnsi="Times New Roman" w:cs="Times New Roman"/>
          <w:b/>
        </w:rPr>
        <w:t xml:space="preserve"> ОПОП СПО</w:t>
      </w:r>
    </w:p>
    <w:p w14:paraId="17E87258" w14:textId="77777777" w:rsidR="00473060" w:rsidRPr="00473060" w:rsidRDefault="00473060" w:rsidP="00473060">
      <w:pPr>
        <w:rPr>
          <w:rFonts w:ascii="Times New Roman" w:hAnsi="Times New Roman"/>
          <w:bCs/>
        </w:rPr>
      </w:pPr>
      <w:r w:rsidRPr="00473060">
        <w:rPr>
          <w:rFonts w:ascii="Times New Roman" w:hAnsi="Times New Roman"/>
          <w:bCs/>
        </w:rPr>
        <w:t xml:space="preserve">Объем вариативной части ОПОП СПО по специальности </w:t>
      </w:r>
      <w:r w:rsidRPr="00473060">
        <w:rPr>
          <w:rFonts w:ascii="Times New Roman" w:hAnsi="Times New Roman"/>
          <w:b/>
        </w:rPr>
        <w:t>08.02.01 «Строительство и эксплуатация зданий и сооружений»</w:t>
      </w:r>
      <w:r w:rsidRPr="00473060">
        <w:rPr>
          <w:rFonts w:ascii="Times New Roman" w:hAnsi="Times New Roman"/>
          <w:bCs/>
        </w:rPr>
        <w:t xml:space="preserve"> распределен следующим образом:</w:t>
      </w:r>
    </w:p>
    <w:p w14:paraId="4B77698B" w14:textId="77777777" w:rsidR="00473060" w:rsidRPr="00473060" w:rsidRDefault="00473060" w:rsidP="00473060">
      <w:pPr>
        <w:rPr>
          <w:rFonts w:ascii="Times New Roman" w:hAnsi="Times New Roman"/>
          <w:bCs/>
        </w:rPr>
      </w:pPr>
      <w:r w:rsidRPr="00473060">
        <w:rPr>
          <w:rFonts w:ascii="Times New Roman" w:hAnsi="Times New Roman"/>
          <w:bCs/>
        </w:rPr>
        <w:t>1. Добавлены следующие общепрофессиональные дисциплины:</w:t>
      </w:r>
    </w:p>
    <w:p w14:paraId="3F18CF97" w14:textId="77777777" w:rsidR="00473060" w:rsidRPr="00473060" w:rsidRDefault="00473060" w:rsidP="00473060">
      <w:pPr>
        <w:rPr>
          <w:rFonts w:ascii="Times New Roman" w:hAnsi="Times New Roman"/>
          <w:bCs/>
        </w:rPr>
      </w:pPr>
      <w:r w:rsidRPr="00473060">
        <w:rPr>
          <w:rFonts w:ascii="Times New Roman" w:hAnsi="Times New Roman"/>
          <w:bCs/>
        </w:rPr>
        <w:t xml:space="preserve">Компьютерная графика для строителей – 76 часов, содержание направлено на приобретение умений практически использовать технологию разработки графических конструкторских документов системы </w:t>
      </w:r>
      <w:proofErr w:type="spellStart"/>
      <w:r w:rsidRPr="00473060">
        <w:rPr>
          <w:rFonts w:ascii="Times New Roman" w:hAnsi="Times New Roman"/>
          <w:bCs/>
        </w:rPr>
        <w:t>AutoCAD</w:t>
      </w:r>
      <w:proofErr w:type="spellEnd"/>
      <w:r w:rsidRPr="00473060">
        <w:rPr>
          <w:rFonts w:ascii="Times New Roman" w:hAnsi="Times New Roman"/>
          <w:bCs/>
        </w:rPr>
        <w:t xml:space="preserve">; автоматизировать чертежные работы: строить и редактировать плоский чертеж, проектировать план, фасад, разрез гражданского здания; используя язык графического программирования </w:t>
      </w:r>
      <w:proofErr w:type="spellStart"/>
      <w:r w:rsidRPr="00473060">
        <w:rPr>
          <w:rFonts w:ascii="Times New Roman" w:hAnsi="Times New Roman"/>
          <w:bCs/>
        </w:rPr>
        <w:t>Autolisp</w:t>
      </w:r>
      <w:proofErr w:type="spellEnd"/>
      <w:r w:rsidRPr="00473060">
        <w:rPr>
          <w:rFonts w:ascii="Times New Roman" w:hAnsi="Times New Roman"/>
          <w:bCs/>
        </w:rPr>
        <w:t>, написать собственную команду</w:t>
      </w:r>
    </w:p>
    <w:p w14:paraId="35E0A262" w14:textId="77777777" w:rsidR="00473060" w:rsidRPr="00473060" w:rsidRDefault="00473060" w:rsidP="00473060">
      <w:pPr>
        <w:rPr>
          <w:rFonts w:ascii="Times New Roman" w:hAnsi="Times New Roman"/>
          <w:bCs/>
        </w:rPr>
      </w:pPr>
      <w:r w:rsidRPr="00473060">
        <w:rPr>
          <w:rFonts w:ascii="Times New Roman" w:hAnsi="Times New Roman"/>
          <w:bCs/>
        </w:rPr>
        <w:t xml:space="preserve">Новые и местные строительные материалы – 40 часов, содержание направлено на приобретение </w:t>
      </w:r>
      <w:proofErr w:type="gramStart"/>
      <w:r w:rsidRPr="00473060">
        <w:rPr>
          <w:rFonts w:ascii="Times New Roman" w:hAnsi="Times New Roman"/>
          <w:bCs/>
        </w:rPr>
        <w:t>умений  определять</w:t>
      </w:r>
      <w:proofErr w:type="gramEnd"/>
      <w:r w:rsidRPr="00473060">
        <w:rPr>
          <w:rFonts w:ascii="Times New Roman" w:hAnsi="Times New Roman"/>
          <w:bCs/>
        </w:rPr>
        <w:t xml:space="preserve"> по внешним признакам и маркировке вид и качество строительных материалов и изделий; производить выбор строительных материалов конструктивных элементов</w:t>
      </w:r>
    </w:p>
    <w:p w14:paraId="05C24ADE" w14:textId="77777777" w:rsidR="00473060" w:rsidRPr="00473060" w:rsidRDefault="00473060" w:rsidP="00473060">
      <w:pPr>
        <w:rPr>
          <w:rFonts w:ascii="Times New Roman" w:hAnsi="Times New Roman"/>
          <w:bCs/>
        </w:rPr>
      </w:pPr>
      <w:r w:rsidRPr="00473060">
        <w:rPr>
          <w:rFonts w:ascii="Times New Roman" w:hAnsi="Times New Roman"/>
          <w:bCs/>
        </w:rPr>
        <w:t xml:space="preserve">Основы проектирования фундаментов на заболоченной территории – 44 часа, направлено на формирование </w:t>
      </w:r>
      <w:proofErr w:type="gramStart"/>
      <w:r w:rsidRPr="00473060">
        <w:rPr>
          <w:rFonts w:ascii="Times New Roman" w:hAnsi="Times New Roman"/>
          <w:bCs/>
        </w:rPr>
        <w:t>умений  определять</w:t>
      </w:r>
      <w:proofErr w:type="gramEnd"/>
      <w:r w:rsidRPr="00473060">
        <w:rPr>
          <w:rFonts w:ascii="Times New Roman" w:hAnsi="Times New Roman"/>
          <w:bCs/>
        </w:rPr>
        <w:t xml:space="preserve"> глубину заложения фундамента и размеры подошвы фундамента; проверять несущую способность конструкций; рассчитывать несущую способность свай по грунту, шаг свай и количество свай в ростверке</w:t>
      </w:r>
    </w:p>
    <w:p w14:paraId="09BEE225" w14:textId="77777777" w:rsidR="00473060" w:rsidRPr="00473060" w:rsidRDefault="00473060" w:rsidP="00473060">
      <w:pPr>
        <w:rPr>
          <w:rFonts w:ascii="Times New Roman" w:hAnsi="Times New Roman"/>
          <w:bCs/>
        </w:rPr>
      </w:pPr>
      <w:r w:rsidRPr="00473060">
        <w:rPr>
          <w:rFonts w:ascii="Times New Roman" w:hAnsi="Times New Roman"/>
          <w:bCs/>
        </w:rPr>
        <w:t xml:space="preserve">Особенности строительных работ в зимних условиях – 44 часа, содержание направлено </w:t>
      </w:r>
      <w:proofErr w:type="gramStart"/>
      <w:r w:rsidRPr="00473060">
        <w:rPr>
          <w:rFonts w:ascii="Times New Roman" w:hAnsi="Times New Roman"/>
          <w:bCs/>
        </w:rPr>
        <w:t>на  овладение</w:t>
      </w:r>
      <w:proofErr w:type="gramEnd"/>
      <w:r w:rsidRPr="00473060">
        <w:rPr>
          <w:rFonts w:ascii="Times New Roman" w:hAnsi="Times New Roman"/>
          <w:bCs/>
        </w:rPr>
        <w:t xml:space="preserve"> знаниями об особенностях возведения зданий и сооружений в зимних условиях и умений осуществлять подготовку строительной площадки в соответствии с проектом организации строительства и проектом производства работ; осуществлять </w:t>
      </w:r>
      <w:r w:rsidRPr="00473060">
        <w:rPr>
          <w:rFonts w:ascii="Times New Roman" w:hAnsi="Times New Roman"/>
          <w:bCs/>
        </w:rPr>
        <w:lastRenderedPageBreak/>
        <w:t>производство строительно-монтажных, ремонтных работ и работ по реконструкции в соответствии с требованиями нормативно-технической документации, требованиями контракта, рабочими чертежами и проектом производства работ</w:t>
      </w:r>
    </w:p>
    <w:p w14:paraId="7AF66175" w14:textId="77777777" w:rsidR="00473060" w:rsidRPr="00473060" w:rsidRDefault="00473060" w:rsidP="00473060">
      <w:pPr>
        <w:rPr>
          <w:rFonts w:ascii="Times New Roman" w:hAnsi="Times New Roman"/>
          <w:bCs/>
        </w:rPr>
      </w:pPr>
      <w:r w:rsidRPr="00473060">
        <w:rPr>
          <w:rFonts w:ascii="Times New Roman" w:hAnsi="Times New Roman"/>
          <w:bCs/>
        </w:rPr>
        <w:t>Подъемно-транспортное и такелажное оборудование – 44 часа, содержание направлено на приобретение умений обеспечивать приемку и хранение материалов, изделий, конструкций в соответствии с нормативно-технической документацией; разделять машины и средства малой механизации по типам, назначению, видам выполняемых работ; обеспечивать безопасное ведение работ при выполнении различных производственных процессов</w:t>
      </w:r>
    </w:p>
    <w:p w14:paraId="5905B24C" w14:textId="77777777" w:rsidR="00473060" w:rsidRPr="00473060" w:rsidRDefault="00473060" w:rsidP="00473060">
      <w:pPr>
        <w:rPr>
          <w:rFonts w:ascii="Times New Roman" w:hAnsi="Times New Roman"/>
          <w:bCs/>
        </w:rPr>
      </w:pPr>
      <w:r w:rsidRPr="00473060">
        <w:rPr>
          <w:rFonts w:ascii="Times New Roman" w:hAnsi="Times New Roman"/>
          <w:bCs/>
        </w:rPr>
        <w:t>Специальные монтажные работы в строительстве – 44 часа, содержание направлено на приобретение умений осуществлять производство строительно-монтажных в соответствии с требованиями нормативно-технической документации, требованиями контракта, рабочими чертежами и проектом производства работ; использовать ресурсосберегающие технологии при организации строительного производства; обеспечивать безопасное ведение работ при выполнении различных производственных процессов; осуществлять входной контроль поступающих на объект строительных материалов, изделий и конструкций с использованием статистических методов контроля; вести операционный контроль технологической последовательности производства работ, устраняя нарушения технологии и обеспечивая качество строительно-монтажных работ в соответствии с нормативно-технической документацией</w:t>
      </w:r>
    </w:p>
    <w:p w14:paraId="4A9603EC" w14:textId="77777777" w:rsidR="00473060" w:rsidRPr="00473060" w:rsidRDefault="00473060" w:rsidP="00473060">
      <w:pPr>
        <w:rPr>
          <w:rFonts w:ascii="Times New Roman" w:hAnsi="Times New Roman"/>
          <w:bCs/>
        </w:rPr>
      </w:pPr>
      <w:r w:rsidRPr="00473060">
        <w:rPr>
          <w:rFonts w:ascii="Times New Roman" w:hAnsi="Times New Roman"/>
          <w:bCs/>
        </w:rPr>
        <w:t>Основы финансовой грамотности – 40 часов, направлена на формирование умений анализировать состояние финансовых рынков, используя различные источники информации;</w:t>
      </w:r>
    </w:p>
    <w:p w14:paraId="7821474D" w14:textId="77777777" w:rsidR="00473060" w:rsidRPr="00473060" w:rsidRDefault="00473060" w:rsidP="00473060">
      <w:pPr>
        <w:rPr>
          <w:rFonts w:ascii="Times New Roman" w:hAnsi="Times New Roman"/>
          <w:bCs/>
        </w:rPr>
      </w:pPr>
      <w:r w:rsidRPr="00473060">
        <w:rPr>
          <w:rFonts w:ascii="Times New Roman" w:hAnsi="Times New Roman"/>
          <w:bCs/>
        </w:rPr>
        <w:t>применять теоретические знания по финансовой грамотности для практической деятельности и повседневной жизни;</w:t>
      </w:r>
    </w:p>
    <w:p w14:paraId="2FB95B9F" w14:textId="77777777" w:rsidR="00473060" w:rsidRPr="00473060" w:rsidRDefault="00473060" w:rsidP="00473060">
      <w:pPr>
        <w:rPr>
          <w:rFonts w:ascii="Times New Roman" w:hAnsi="Times New Roman"/>
          <w:bCs/>
        </w:rPr>
      </w:pPr>
      <w:r w:rsidRPr="00473060">
        <w:rPr>
          <w:rFonts w:ascii="Times New Roman" w:hAnsi="Times New Roman"/>
          <w:bCs/>
        </w:rPr>
        <w:t>сопоставлять свои потребности и возможности, оптимально распределять свои материальные и трудовые ресурсы, составлять семейный бюджет и личный финансовый план;</w:t>
      </w:r>
    </w:p>
    <w:p w14:paraId="74FCA5F8" w14:textId="77777777" w:rsidR="00473060" w:rsidRPr="00473060" w:rsidRDefault="00473060" w:rsidP="00473060">
      <w:pPr>
        <w:rPr>
          <w:rFonts w:ascii="Times New Roman" w:hAnsi="Times New Roman"/>
          <w:bCs/>
        </w:rPr>
      </w:pPr>
      <w:r w:rsidRPr="00473060">
        <w:rPr>
          <w:rFonts w:ascii="Times New Roman" w:hAnsi="Times New Roman"/>
          <w:bCs/>
        </w:rPr>
        <w:t>грамотно применять полученные знания для оценки собственных экономических действий в качестве потребителя, налогоплательщика, страхователя, члена семьи и гражданина;</w:t>
      </w:r>
    </w:p>
    <w:p w14:paraId="1B7818AD" w14:textId="77777777" w:rsidR="00473060" w:rsidRPr="00473060" w:rsidRDefault="00473060" w:rsidP="00473060">
      <w:pPr>
        <w:rPr>
          <w:rFonts w:ascii="Times New Roman" w:hAnsi="Times New Roman"/>
          <w:bCs/>
        </w:rPr>
      </w:pPr>
      <w:r w:rsidRPr="00473060">
        <w:rPr>
          <w:rFonts w:ascii="Times New Roman" w:hAnsi="Times New Roman"/>
          <w:bCs/>
        </w:rPr>
        <w:t>анализировать и извлекать информацию, касающуюся личных финансов, из источников различного типа и источников, созданных в различных</w:t>
      </w:r>
    </w:p>
    <w:p w14:paraId="695768CE" w14:textId="77777777" w:rsidR="00473060" w:rsidRPr="00473060" w:rsidRDefault="00473060" w:rsidP="00473060">
      <w:pPr>
        <w:rPr>
          <w:rFonts w:ascii="Times New Roman" w:hAnsi="Times New Roman"/>
          <w:bCs/>
        </w:rPr>
      </w:pPr>
      <w:r w:rsidRPr="00473060">
        <w:rPr>
          <w:rFonts w:ascii="Times New Roman" w:hAnsi="Times New Roman"/>
          <w:bCs/>
        </w:rPr>
        <w:t>знаковых системах (текст, таблица, график, диаграмма, аудиовизуальный ряд и др.);</w:t>
      </w:r>
    </w:p>
    <w:p w14:paraId="595C9D5F" w14:textId="77777777" w:rsidR="00473060" w:rsidRPr="00473060" w:rsidRDefault="00473060" w:rsidP="00473060">
      <w:pPr>
        <w:rPr>
          <w:rFonts w:ascii="Times New Roman" w:hAnsi="Times New Roman"/>
          <w:bCs/>
        </w:rPr>
      </w:pPr>
      <w:r w:rsidRPr="00473060">
        <w:rPr>
          <w:rFonts w:ascii="Times New Roman" w:hAnsi="Times New Roman"/>
          <w:bCs/>
        </w:rPr>
        <w:t xml:space="preserve">оценивать влияние инфляции на доходность финансовых активов; </w:t>
      </w:r>
    </w:p>
    <w:p w14:paraId="510E2CFD" w14:textId="77777777" w:rsidR="00473060" w:rsidRPr="00473060" w:rsidRDefault="00473060" w:rsidP="00473060">
      <w:pPr>
        <w:rPr>
          <w:rFonts w:ascii="Times New Roman" w:hAnsi="Times New Roman"/>
          <w:bCs/>
        </w:rPr>
      </w:pPr>
      <w:r w:rsidRPr="00473060">
        <w:rPr>
          <w:rFonts w:ascii="Times New Roman" w:hAnsi="Times New Roman"/>
          <w:bCs/>
        </w:rPr>
        <w:t>использовать приобретенные знания для выполнения практических заданий, основанных на ситуациях, связанных с покупкой и продажей валюты;</w:t>
      </w:r>
    </w:p>
    <w:p w14:paraId="27E0B9D5" w14:textId="77777777" w:rsidR="00473060" w:rsidRPr="00473060" w:rsidRDefault="00473060" w:rsidP="00473060">
      <w:pPr>
        <w:rPr>
          <w:rFonts w:ascii="Times New Roman" w:hAnsi="Times New Roman"/>
          <w:bCs/>
        </w:rPr>
      </w:pPr>
      <w:r w:rsidRPr="00473060">
        <w:rPr>
          <w:rFonts w:ascii="Times New Roman" w:hAnsi="Times New Roman"/>
          <w:bCs/>
        </w:rPr>
        <w:t>определять влияние факторов, воздействующих на валютный курс;</w:t>
      </w:r>
    </w:p>
    <w:p w14:paraId="7345E4A3" w14:textId="77777777" w:rsidR="00473060" w:rsidRPr="00473060" w:rsidRDefault="00473060" w:rsidP="00473060">
      <w:pPr>
        <w:rPr>
          <w:rFonts w:ascii="Times New Roman" w:hAnsi="Times New Roman"/>
          <w:bCs/>
        </w:rPr>
      </w:pPr>
      <w:r w:rsidRPr="00473060">
        <w:rPr>
          <w:rFonts w:ascii="Times New Roman" w:hAnsi="Times New Roman"/>
          <w:bCs/>
        </w:rPr>
        <w:t>применять полученные теоретические и практические знания для определения экономически рационального поведения;</w:t>
      </w:r>
    </w:p>
    <w:p w14:paraId="5B612D43" w14:textId="77777777" w:rsidR="00473060" w:rsidRPr="00473060" w:rsidRDefault="00473060" w:rsidP="00473060">
      <w:pPr>
        <w:rPr>
          <w:rFonts w:ascii="Times New Roman" w:hAnsi="Times New Roman"/>
          <w:bCs/>
        </w:rPr>
      </w:pPr>
      <w:r w:rsidRPr="00473060">
        <w:rPr>
          <w:rFonts w:ascii="Times New Roman" w:hAnsi="Times New Roman"/>
          <w:bCs/>
        </w:rPr>
        <w:t>применять полученные знания о хранении, обмене и переводе денег;</w:t>
      </w:r>
    </w:p>
    <w:p w14:paraId="3A123A7B" w14:textId="77777777" w:rsidR="00473060" w:rsidRPr="00473060" w:rsidRDefault="00473060" w:rsidP="00473060">
      <w:pPr>
        <w:rPr>
          <w:rFonts w:ascii="Times New Roman" w:hAnsi="Times New Roman"/>
          <w:bCs/>
        </w:rPr>
      </w:pPr>
      <w:r w:rsidRPr="00473060">
        <w:rPr>
          <w:rFonts w:ascii="Times New Roman" w:hAnsi="Times New Roman"/>
          <w:bCs/>
        </w:rPr>
        <w:t>использовать банковские карты, электронные деньги; пользоваться банкоматом, мобильным банкингом, онлайн-банкингом.</w:t>
      </w:r>
    </w:p>
    <w:p w14:paraId="685A6409" w14:textId="77777777" w:rsidR="00473060" w:rsidRPr="00473060" w:rsidRDefault="00473060" w:rsidP="00473060">
      <w:pPr>
        <w:rPr>
          <w:rFonts w:ascii="Times New Roman" w:hAnsi="Times New Roman"/>
          <w:bCs/>
        </w:rPr>
      </w:pPr>
      <w:r w:rsidRPr="00473060">
        <w:rPr>
          <w:rFonts w:ascii="Times New Roman" w:hAnsi="Times New Roman"/>
          <w:bCs/>
        </w:rPr>
        <w:t>применять полученные знания о страховании в повседневной жизни; выбор страховой компании, сравнивать и выбирать наиболее выгодные условия личного страхования, страхования имущества и ответственности;</w:t>
      </w:r>
    </w:p>
    <w:p w14:paraId="6EBCA7ED" w14:textId="77777777" w:rsidR="00473060" w:rsidRPr="00473060" w:rsidRDefault="00473060" w:rsidP="00473060">
      <w:pPr>
        <w:rPr>
          <w:rFonts w:ascii="Times New Roman" w:hAnsi="Times New Roman"/>
          <w:bCs/>
        </w:rPr>
      </w:pPr>
      <w:r w:rsidRPr="00473060">
        <w:rPr>
          <w:rFonts w:ascii="Times New Roman" w:hAnsi="Times New Roman"/>
          <w:bCs/>
        </w:rPr>
        <w:t>применять знания о депозите, управления рисками при депозите; о кредите, сравнение кредитных предложений, учет кредита в личном финансовом плане, уменьшении стоимости кредита.</w:t>
      </w:r>
    </w:p>
    <w:p w14:paraId="56831633" w14:textId="77777777" w:rsidR="00473060" w:rsidRPr="00473060" w:rsidRDefault="00473060" w:rsidP="00473060">
      <w:pPr>
        <w:rPr>
          <w:rFonts w:ascii="Times New Roman" w:hAnsi="Times New Roman"/>
          <w:bCs/>
        </w:rPr>
      </w:pPr>
      <w:r w:rsidRPr="00473060">
        <w:rPr>
          <w:rFonts w:ascii="Times New Roman" w:hAnsi="Times New Roman"/>
          <w:bCs/>
        </w:rPr>
        <w:lastRenderedPageBreak/>
        <w:t>определять назначение видов налогов, характеризовать права и обязанности налогоплательщиков, рассчитывать НДФЛ, применять налоговые вычеты, заполнять налоговую декларацию.</w:t>
      </w:r>
    </w:p>
    <w:p w14:paraId="7DF779F7" w14:textId="77777777" w:rsidR="00473060" w:rsidRPr="00473060" w:rsidRDefault="00473060" w:rsidP="00473060">
      <w:pPr>
        <w:rPr>
          <w:rFonts w:ascii="Times New Roman" w:hAnsi="Times New Roman"/>
          <w:bCs/>
        </w:rPr>
      </w:pPr>
      <w:r w:rsidRPr="00473060">
        <w:rPr>
          <w:rFonts w:ascii="Times New Roman" w:hAnsi="Times New Roman"/>
          <w:bCs/>
        </w:rPr>
        <w:t>оценивать и принимать ответственность за рациональные решения и их возможные последствия для себя, своего окружения и общества в целом.</w:t>
      </w:r>
    </w:p>
    <w:p w14:paraId="1A0EF7F6" w14:textId="77777777" w:rsidR="00473060" w:rsidRPr="00473060" w:rsidRDefault="00473060" w:rsidP="00473060">
      <w:pPr>
        <w:rPr>
          <w:rFonts w:ascii="Times New Roman" w:hAnsi="Times New Roman"/>
          <w:bCs/>
        </w:rPr>
      </w:pPr>
      <w:r w:rsidRPr="00473060">
        <w:rPr>
          <w:rFonts w:ascii="Times New Roman" w:hAnsi="Times New Roman"/>
          <w:bCs/>
        </w:rPr>
        <w:t xml:space="preserve">Проектирование профессионального роста и карьеры/ Социальная адаптация и основы социально-правовых знаний– 44 часа. </w:t>
      </w:r>
    </w:p>
    <w:p w14:paraId="4B4B5C54" w14:textId="77777777" w:rsidR="00473060" w:rsidRPr="00473060" w:rsidRDefault="00473060" w:rsidP="00473060">
      <w:pPr>
        <w:rPr>
          <w:rFonts w:ascii="Times New Roman" w:hAnsi="Times New Roman"/>
          <w:bCs/>
        </w:rPr>
      </w:pPr>
      <w:r w:rsidRPr="00473060">
        <w:rPr>
          <w:rFonts w:ascii="Times New Roman" w:hAnsi="Times New Roman"/>
          <w:bCs/>
        </w:rPr>
        <w:t>Проектирование профессионального роста и карьеры</w:t>
      </w:r>
    </w:p>
    <w:p w14:paraId="2521D2B1" w14:textId="77777777" w:rsidR="00473060" w:rsidRPr="00473060" w:rsidRDefault="00473060" w:rsidP="00473060">
      <w:pPr>
        <w:rPr>
          <w:rFonts w:ascii="Times New Roman" w:hAnsi="Times New Roman"/>
          <w:bCs/>
        </w:rPr>
      </w:pPr>
      <w:r w:rsidRPr="00473060">
        <w:rPr>
          <w:rFonts w:ascii="Times New Roman" w:hAnsi="Times New Roman"/>
          <w:bCs/>
        </w:rPr>
        <w:t>Основные задачи изучения дисциплины</w:t>
      </w:r>
    </w:p>
    <w:p w14:paraId="1D9C916A" w14:textId="77777777" w:rsidR="00473060" w:rsidRPr="00473060" w:rsidRDefault="00473060" w:rsidP="00473060">
      <w:pPr>
        <w:rPr>
          <w:rFonts w:ascii="Times New Roman" w:hAnsi="Times New Roman"/>
          <w:bCs/>
        </w:rPr>
      </w:pPr>
      <w:r w:rsidRPr="00473060">
        <w:rPr>
          <w:rFonts w:ascii="Times New Roman" w:hAnsi="Times New Roman"/>
          <w:bCs/>
        </w:rPr>
        <w:t>сформировать у студентов устойчивую мотивацию к изучению дисциплины и потребность в получении знаний по проектированию профессиональной карьеры;</w:t>
      </w:r>
    </w:p>
    <w:p w14:paraId="1A83636E" w14:textId="77777777" w:rsidR="00473060" w:rsidRPr="00473060" w:rsidRDefault="00473060" w:rsidP="00473060">
      <w:pPr>
        <w:rPr>
          <w:rFonts w:ascii="Times New Roman" w:hAnsi="Times New Roman"/>
          <w:bCs/>
        </w:rPr>
      </w:pPr>
      <w:r w:rsidRPr="00473060">
        <w:rPr>
          <w:rFonts w:ascii="Times New Roman" w:hAnsi="Times New Roman"/>
          <w:bCs/>
        </w:rPr>
        <w:t>- представить студентам ситуацию на рынке труда;</w:t>
      </w:r>
    </w:p>
    <w:p w14:paraId="3D8A3739" w14:textId="77777777" w:rsidR="00473060" w:rsidRPr="00473060" w:rsidRDefault="00473060" w:rsidP="00473060">
      <w:pPr>
        <w:rPr>
          <w:rFonts w:ascii="Times New Roman" w:hAnsi="Times New Roman"/>
          <w:bCs/>
        </w:rPr>
      </w:pPr>
      <w:r w:rsidRPr="00473060">
        <w:rPr>
          <w:rFonts w:ascii="Times New Roman" w:hAnsi="Times New Roman"/>
          <w:bCs/>
        </w:rPr>
        <w:t>- на основе теоретических знаний предоставить возможность для развития основных умений и навыков: поиска работы, трудоустройства и построения карьеры;</w:t>
      </w:r>
    </w:p>
    <w:p w14:paraId="7A754B63" w14:textId="77777777" w:rsidR="00473060" w:rsidRPr="00473060" w:rsidRDefault="00473060" w:rsidP="00473060">
      <w:pPr>
        <w:rPr>
          <w:rFonts w:ascii="Times New Roman" w:hAnsi="Times New Roman"/>
          <w:bCs/>
        </w:rPr>
      </w:pPr>
      <w:r w:rsidRPr="00473060">
        <w:rPr>
          <w:rFonts w:ascii="Times New Roman" w:hAnsi="Times New Roman"/>
          <w:bCs/>
        </w:rPr>
        <w:t>- научить определять наиболее эффективные пути, средства и методы достижения успеха в профессиональной сфере;</w:t>
      </w:r>
    </w:p>
    <w:p w14:paraId="00DA1253" w14:textId="77777777" w:rsidR="00473060" w:rsidRPr="00473060" w:rsidRDefault="00473060" w:rsidP="00473060">
      <w:pPr>
        <w:rPr>
          <w:rFonts w:ascii="Times New Roman" w:hAnsi="Times New Roman"/>
          <w:bCs/>
        </w:rPr>
      </w:pPr>
      <w:r w:rsidRPr="00473060">
        <w:rPr>
          <w:rFonts w:ascii="Times New Roman" w:hAnsi="Times New Roman"/>
          <w:bCs/>
        </w:rPr>
        <w:t xml:space="preserve"> - выработать умения и навыки эффективного </w:t>
      </w:r>
      <w:proofErr w:type="spellStart"/>
      <w:r w:rsidRPr="00473060">
        <w:rPr>
          <w:rFonts w:ascii="Times New Roman" w:hAnsi="Times New Roman"/>
          <w:bCs/>
        </w:rPr>
        <w:t>самомаркетинга</w:t>
      </w:r>
      <w:proofErr w:type="spellEnd"/>
      <w:r w:rsidRPr="00473060">
        <w:rPr>
          <w:rFonts w:ascii="Times New Roman" w:hAnsi="Times New Roman"/>
          <w:bCs/>
        </w:rPr>
        <w:t>.</w:t>
      </w:r>
    </w:p>
    <w:p w14:paraId="48FDA948" w14:textId="77777777" w:rsidR="00473060" w:rsidRPr="00473060" w:rsidRDefault="00473060" w:rsidP="00473060">
      <w:pPr>
        <w:rPr>
          <w:rFonts w:ascii="Times New Roman" w:hAnsi="Times New Roman"/>
          <w:bCs/>
        </w:rPr>
      </w:pPr>
      <w:r w:rsidRPr="00473060">
        <w:rPr>
          <w:rFonts w:ascii="Times New Roman" w:hAnsi="Times New Roman"/>
          <w:bCs/>
        </w:rPr>
        <w:t xml:space="preserve"> Социальная адаптация и основы социально-правовых </w:t>
      </w:r>
      <w:proofErr w:type="gramStart"/>
      <w:r w:rsidRPr="00473060">
        <w:rPr>
          <w:rFonts w:ascii="Times New Roman" w:hAnsi="Times New Roman"/>
          <w:bCs/>
        </w:rPr>
        <w:t>знаний  содержание</w:t>
      </w:r>
      <w:proofErr w:type="gramEnd"/>
      <w:r w:rsidRPr="00473060">
        <w:rPr>
          <w:rFonts w:ascii="Times New Roman" w:hAnsi="Times New Roman"/>
          <w:bCs/>
        </w:rPr>
        <w:t xml:space="preserve"> направлено на формирование умений</w:t>
      </w:r>
    </w:p>
    <w:p w14:paraId="465412AA" w14:textId="77777777" w:rsidR="00473060" w:rsidRPr="00473060" w:rsidRDefault="00473060" w:rsidP="00473060">
      <w:pPr>
        <w:rPr>
          <w:rFonts w:ascii="Times New Roman" w:hAnsi="Times New Roman"/>
          <w:bCs/>
        </w:rPr>
      </w:pPr>
      <w:r w:rsidRPr="00473060">
        <w:rPr>
          <w:rFonts w:ascii="Times New Roman" w:hAnsi="Times New Roman"/>
          <w:bCs/>
        </w:rPr>
        <w:t>- использовать нормы позитивного социального поведения;</w:t>
      </w:r>
    </w:p>
    <w:p w14:paraId="225CCB17" w14:textId="77777777" w:rsidR="00473060" w:rsidRPr="00473060" w:rsidRDefault="00473060" w:rsidP="00473060">
      <w:pPr>
        <w:rPr>
          <w:rFonts w:ascii="Times New Roman" w:hAnsi="Times New Roman"/>
          <w:bCs/>
        </w:rPr>
      </w:pPr>
      <w:r w:rsidRPr="00473060">
        <w:rPr>
          <w:rFonts w:ascii="Times New Roman" w:hAnsi="Times New Roman"/>
          <w:bCs/>
        </w:rPr>
        <w:t>- использовать свои права адекватно законодательству;</w:t>
      </w:r>
    </w:p>
    <w:p w14:paraId="5CE80832" w14:textId="77777777" w:rsidR="00473060" w:rsidRPr="00473060" w:rsidRDefault="00473060" w:rsidP="00473060">
      <w:pPr>
        <w:rPr>
          <w:rFonts w:ascii="Times New Roman" w:hAnsi="Times New Roman"/>
          <w:bCs/>
        </w:rPr>
      </w:pPr>
      <w:r w:rsidRPr="00473060">
        <w:rPr>
          <w:rFonts w:ascii="Times New Roman" w:hAnsi="Times New Roman"/>
          <w:bCs/>
        </w:rPr>
        <w:t>- обращаться в надлежащие органы за квалифицированной помощью;</w:t>
      </w:r>
    </w:p>
    <w:p w14:paraId="4C8F5402" w14:textId="77777777" w:rsidR="00473060" w:rsidRPr="00473060" w:rsidRDefault="00473060" w:rsidP="00473060">
      <w:pPr>
        <w:rPr>
          <w:rFonts w:ascii="Times New Roman" w:hAnsi="Times New Roman"/>
          <w:bCs/>
        </w:rPr>
      </w:pPr>
      <w:r w:rsidRPr="00473060">
        <w:rPr>
          <w:rFonts w:ascii="Times New Roman" w:hAnsi="Times New Roman"/>
          <w:bCs/>
        </w:rPr>
        <w:t>- анализировать и осознанно применять нормы закона с точки зрения конкретных условий их реализации;</w:t>
      </w:r>
    </w:p>
    <w:p w14:paraId="3196B582" w14:textId="77777777" w:rsidR="00473060" w:rsidRPr="00473060" w:rsidRDefault="00473060" w:rsidP="00473060">
      <w:pPr>
        <w:rPr>
          <w:rFonts w:ascii="Times New Roman" w:hAnsi="Times New Roman"/>
          <w:bCs/>
        </w:rPr>
      </w:pPr>
      <w:r w:rsidRPr="00473060">
        <w:rPr>
          <w:rFonts w:ascii="Times New Roman" w:hAnsi="Times New Roman"/>
          <w:bCs/>
        </w:rPr>
        <w:t>- составлять необходимые заявительные документы;</w:t>
      </w:r>
    </w:p>
    <w:p w14:paraId="7DBDFB76" w14:textId="77777777" w:rsidR="00473060" w:rsidRPr="00473060" w:rsidRDefault="00473060" w:rsidP="00473060">
      <w:pPr>
        <w:rPr>
          <w:rFonts w:ascii="Times New Roman" w:hAnsi="Times New Roman"/>
          <w:bCs/>
        </w:rPr>
      </w:pPr>
      <w:r w:rsidRPr="00473060">
        <w:rPr>
          <w:rFonts w:ascii="Times New Roman" w:hAnsi="Times New Roman"/>
          <w:bCs/>
        </w:rPr>
        <w:t>- составлять резюме, осуществлять самопрезентацию при трудоустройстве;</w:t>
      </w:r>
    </w:p>
    <w:p w14:paraId="7C64E9C1" w14:textId="77777777" w:rsidR="00473060" w:rsidRPr="00473060" w:rsidRDefault="00473060" w:rsidP="00473060">
      <w:pPr>
        <w:rPr>
          <w:rFonts w:ascii="Times New Roman" w:hAnsi="Times New Roman"/>
          <w:bCs/>
        </w:rPr>
      </w:pPr>
      <w:r w:rsidRPr="00473060">
        <w:rPr>
          <w:rFonts w:ascii="Times New Roman" w:hAnsi="Times New Roman"/>
          <w:bCs/>
        </w:rPr>
        <w:t>- использовать приобретенные знания и умения в различных жизненных и профессиональных ситуациях;</w:t>
      </w:r>
    </w:p>
    <w:p w14:paraId="4668961C" w14:textId="77777777" w:rsidR="00473060" w:rsidRPr="00473060" w:rsidRDefault="00473060" w:rsidP="00473060">
      <w:pPr>
        <w:rPr>
          <w:rFonts w:ascii="Times New Roman" w:hAnsi="Times New Roman"/>
          <w:bCs/>
        </w:rPr>
      </w:pPr>
      <w:r w:rsidRPr="00473060">
        <w:rPr>
          <w:rFonts w:ascii="Times New Roman" w:hAnsi="Times New Roman"/>
          <w:bCs/>
        </w:rPr>
        <w:t>знаний</w:t>
      </w:r>
    </w:p>
    <w:p w14:paraId="355399E6" w14:textId="77777777" w:rsidR="00473060" w:rsidRPr="00473060" w:rsidRDefault="00473060" w:rsidP="00473060">
      <w:pPr>
        <w:rPr>
          <w:rFonts w:ascii="Times New Roman" w:hAnsi="Times New Roman"/>
          <w:bCs/>
        </w:rPr>
      </w:pPr>
      <w:r w:rsidRPr="00473060">
        <w:rPr>
          <w:rFonts w:ascii="Times New Roman" w:hAnsi="Times New Roman"/>
          <w:bCs/>
        </w:rPr>
        <w:t>- механизмов социальной адаптации;</w:t>
      </w:r>
    </w:p>
    <w:p w14:paraId="6343CB58" w14:textId="77777777" w:rsidR="00473060" w:rsidRPr="00473060" w:rsidRDefault="00473060" w:rsidP="00473060">
      <w:pPr>
        <w:rPr>
          <w:rFonts w:ascii="Times New Roman" w:hAnsi="Times New Roman"/>
          <w:bCs/>
        </w:rPr>
      </w:pPr>
      <w:r w:rsidRPr="00473060">
        <w:rPr>
          <w:rFonts w:ascii="Times New Roman" w:hAnsi="Times New Roman"/>
          <w:bCs/>
        </w:rPr>
        <w:t>- основополагающих международных документов, относящиеся к правам инвалидов;</w:t>
      </w:r>
    </w:p>
    <w:p w14:paraId="3ADCD10D" w14:textId="77777777" w:rsidR="00473060" w:rsidRPr="00473060" w:rsidRDefault="00473060" w:rsidP="00473060">
      <w:pPr>
        <w:rPr>
          <w:rFonts w:ascii="Times New Roman" w:hAnsi="Times New Roman"/>
          <w:bCs/>
        </w:rPr>
      </w:pPr>
      <w:r w:rsidRPr="00473060">
        <w:rPr>
          <w:rFonts w:ascii="Times New Roman" w:hAnsi="Times New Roman"/>
          <w:bCs/>
        </w:rPr>
        <w:t>- основ гражданского и семейного законодательства;</w:t>
      </w:r>
    </w:p>
    <w:p w14:paraId="444CB0A5" w14:textId="77777777" w:rsidR="00473060" w:rsidRPr="00473060" w:rsidRDefault="00473060" w:rsidP="00473060">
      <w:pPr>
        <w:rPr>
          <w:rFonts w:ascii="Times New Roman" w:hAnsi="Times New Roman"/>
          <w:bCs/>
        </w:rPr>
      </w:pPr>
      <w:r w:rsidRPr="00473060">
        <w:rPr>
          <w:rFonts w:ascii="Times New Roman" w:hAnsi="Times New Roman"/>
          <w:bCs/>
        </w:rPr>
        <w:t>- основ трудового законодательства, особенности регулирования труда инвалидов;</w:t>
      </w:r>
    </w:p>
    <w:p w14:paraId="4D218A60" w14:textId="77777777" w:rsidR="00473060" w:rsidRPr="00473060" w:rsidRDefault="00473060" w:rsidP="00473060">
      <w:pPr>
        <w:rPr>
          <w:rFonts w:ascii="Times New Roman" w:hAnsi="Times New Roman"/>
          <w:bCs/>
        </w:rPr>
      </w:pPr>
      <w:r w:rsidRPr="00473060">
        <w:rPr>
          <w:rFonts w:ascii="Times New Roman" w:hAnsi="Times New Roman"/>
          <w:bCs/>
        </w:rPr>
        <w:t>- основных правовых гарантий инвалидов в области социальной защиты и образования;</w:t>
      </w:r>
    </w:p>
    <w:p w14:paraId="1AC655F3" w14:textId="77777777" w:rsidR="00473060" w:rsidRPr="00473060" w:rsidRDefault="00473060" w:rsidP="00473060">
      <w:pPr>
        <w:rPr>
          <w:rFonts w:ascii="Times New Roman" w:hAnsi="Times New Roman"/>
          <w:bCs/>
        </w:rPr>
      </w:pPr>
      <w:r w:rsidRPr="00473060">
        <w:rPr>
          <w:rFonts w:ascii="Times New Roman" w:hAnsi="Times New Roman"/>
          <w:bCs/>
        </w:rPr>
        <w:t>функций органов труда и занятости населения.</w:t>
      </w:r>
    </w:p>
    <w:p w14:paraId="45DC1349" w14:textId="77777777" w:rsidR="00473060" w:rsidRPr="00473060" w:rsidRDefault="00473060" w:rsidP="00473060">
      <w:pPr>
        <w:rPr>
          <w:rFonts w:ascii="Times New Roman" w:hAnsi="Times New Roman"/>
          <w:bCs/>
        </w:rPr>
      </w:pPr>
      <w:r w:rsidRPr="00473060">
        <w:rPr>
          <w:rFonts w:ascii="Times New Roman" w:hAnsi="Times New Roman"/>
          <w:bCs/>
        </w:rPr>
        <w:t>Введен ПМ.05 Выполнение работ по одной или нескольким профессиям рабочих, должностям служащих - штукатур; маляр</w:t>
      </w:r>
    </w:p>
    <w:p w14:paraId="26DCA05A" w14:textId="77777777" w:rsidR="00473060" w:rsidRPr="00473060" w:rsidRDefault="00473060" w:rsidP="00473060">
      <w:pPr>
        <w:rPr>
          <w:rFonts w:ascii="Times New Roman" w:hAnsi="Times New Roman"/>
          <w:bCs/>
        </w:rPr>
      </w:pPr>
      <w:r w:rsidRPr="00473060">
        <w:rPr>
          <w:rFonts w:ascii="Times New Roman" w:hAnsi="Times New Roman"/>
          <w:bCs/>
        </w:rPr>
        <w:t xml:space="preserve">В результате изучения профессионального модуля обучающийся </w:t>
      </w:r>
      <w:proofErr w:type="gramStart"/>
      <w:r w:rsidRPr="00473060">
        <w:rPr>
          <w:rFonts w:ascii="Times New Roman" w:hAnsi="Times New Roman"/>
          <w:bCs/>
        </w:rPr>
        <w:t>должен  приобрести</w:t>
      </w:r>
      <w:proofErr w:type="gramEnd"/>
      <w:r w:rsidRPr="00473060">
        <w:rPr>
          <w:rFonts w:ascii="Times New Roman" w:hAnsi="Times New Roman"/>
          <w:bCs/>
        </w:rPr>
        <w:t xml:space="preserve"> практический опыт:</w:t>
      </w:r>
    </w:p>
    <w:p w14:paraId="79006573" w14:textId="77777777" w:rsidR="00473060" w:rsidRPr="00473060" w:rsidRDefault="00473060" w:rsidP="00473060">
      <w:pPr>
        <w:rPr>
          <w:rFonts w:ascii="Times New Roman" w:hAnsi="Times New Roman"/>
          <w:bCs/>
        </w:rPr>
      </w:pPr>
      <w:r w:rsidRPr="00473060">
        <w:rPr>
          <w:rFonts w:ascii="Times New Roman" w:hAnsi="Times New Roman"/>
          <w:bCs/>
        </w:rPr>
        <w:t>- чтения разбивочных чертежей;</w:t>
      </w:r>
    </w:p>
    <w:p w14:paraId="1F40D4EE" w14:textId="77777777" w:rsidR="00473060" w:rsidRPr="00473060" w:rsidRDefault="00473060" w:rsidP="00473060">
      <w:pPr>
        <w:rPr>
          <w:rFonts w:ascii="Times New Roman" w:hAnsi="Times New Roman"/>
          <w:bCs/>
        </w:rPr>
      </w:pPr>
      <w:r w:rsidRPr="00473060">
        <w:rPr>
          <w:rFonts w:ascii="Times New Roman" w:hAnsi="Times New Roman"/>
          <w:bCs/>
        </w:rPr>
        <w:t>- подготовки поверхностей под оштукатуривание;</w:t>
      </w:r>
    </w:p>
    <w:p w14:paraId="15357486" w14:textId="77777777" w:rsidR="00473060" w:rsidRPr="00473060" w:rsidRDefault="00473060" w:rsidP="00473060">
      <w:pPr>
        <w:rPr>
          <w:rFonts w:ascii="Times New Roman" w:hAnsi="Times New Roman"/>
          <w:bCs/>
        </w:rPr>
      </w:pPr>
      <w:r w:rsidRPr="00473060">
        <w:rPr>
          <w:rFonts w:ascii="Times New Roman" w:hAnsi="Times New Roman"/>
          <w:bCs/>
        </w:rPr>
        <w:t>- оштукатуривания поверхностей;</w:t>
      </w:r>
    </w:p>
    <w:p w14:paraId="3EC3E5C9" w14:textId="77777777" w:rsidR="00473060" w:rsidRPr="00473060" w:rsidRDefault="00473060" w:rsidP="00473060">
      <w:pPr>
        <w:rPr>
          <w:rFonts w:ascii="Times New Roman" w:hAnsi="Times New Roman"/>
          <w:bCs/>
        </w:rPr>
      </w:pPr>
      <w:r w:rsidRPr="00473060">
        <w:rPr>
          <w:rFonts w:ascii="Times New Roman" w:hAnsi="Times New Roman"/>
          <w:bCs/>
        </w:rPr>
        <w:t>- ремонта оштукатуренных поверхностей;</w:t>
      </w:r>
    </w:p>
    <w:p w14:paraId="7C533731" w14:textId="77777777" w:rsidR="00473060" w:rsidRPr="00473060" w:rsidRDefault="00473060" w:rsidP="00473060">
      <w:pPr>
        <w:rPr>
          <w:rFonts w:ascii="Times New Roman" w:hAnsi="Times New Roman"/>
          <w:bCs/>
        </w:rPr>
      </w:pPr>
      <w:r w:rsidRPr="00473060">
        <w:rPr>
          <w:rFonts w:ascii="Times New Roman" w:hAnsi="Times New Roman"/>
          <w:bCs/>
        </w:rPr>
        <w:t>3. Введен ПМ.06 Выполнение работ по одной или нескольким профессиям рабочих, должностям служащих – облицовщик-плиточник</w:t>
      </w:r>
    </w:p>
    <w:p w14:paraId="1F795793" w14:textId="77777777" w:rsidR="00473060" w:rsidRPr="00473060" w:rsidRDefault="00473060" w:rsidP="00473060">
      <w:pPr>
        <w:rPr>
          <w:rFonts w:ascii="Times New Roman" w:hAnsi="Times New Roman"/>
          <w:bCs/>
        </w:rPr>
      </w:pPr>
      <w:r w:rsidRPr="00473060">
        <w:rPr>
          <w:rFonts w:ascii="Times New Roman" w:hAnsi="Times New Roman"/>
          <w:bCs/>
        </w:rPr>
        <w:t>В результате изучения профессионального модуля обучающийся должен</w:t>
      </w:r>
    </w:p>
    <w:p w14:paraId="0D217726" w14:textId="77777777" w:rsidR="00473060" w:rsidRPr="00473060" w:rsidRDefault="00473060" w:rsidP="00473060">
      <w:pPr>
        <w:rPr>
          <w:rFonts w:ascii="Times New Roman" w:hAnsi="Times New Roman"/>
          <w:bCs/>
        </w:rPr>
      </w:pPr>
      <w:r w:rsidRPr="00473060">
        <w:rPr>
          <w:rFonts w:ascii="Times New Roman" w:hAnsi="Times New Roman"/>
          <w:bCs/>
        </w:rPr>
        <w:t>приобрести практический опыт:</w:t>
      </w:r>
    </w:p>
    <w:p w14:paraId="57E4B0FD" w14:textId="77777777" w:rsidR="00473060" w:rsidRPr="00473060" w:rsidRDefault="00473060" w:rsidP="00473060">
      <w:pPr>
        <w:rPr>
          <w:rFonts w:ascii="Times New Roman" w:hAnsi="Times New Roman"/>
          <w:bCs/>
        </w:rPr>
      </w:pPr>
      <w:r w:rsidRPr="00473060">
        <w:rPr>
          <w:rFonts w:ascii="Times New Roman" w:hAnsi="Times New Roman"/>
          <w:bCs/>
        </w:rPr>
        <w:t>выполнения подготовительных работ при производстве облицовочных работ; выполнения облицовочных работ горизонтальных и вертикальных поверхностей; выполнения ремонта облицованных поверхностей плитками и плитами;</w:t>
      </w:r>
    </w:p>
    <w:p w14:paraId="7B66BEFC" w14:textId="77777777" w:rsidR="00473060" w:rsidRPr="00473060" w:rsidRDefault="00473060" w:rsidP="00473060">
      <w:pPr>
        <w:rPr>
          <w:rFonts w:ascii="Times New Roman" w:hAnsi="Times New Roman"/>
          <w:bCs/>
        </w:rPr>
      </w:pPr>
      <w:r w:rsidRPr="00473060">
        <w:rPr>
          <w:rFonts w:ascii="Times New Roman" w:hAnsi="Times New Roman"/>
          <w:bCs/>
        </w:rPr>
        <w:lastRenderedPageBreak/>
        <w:t>4. Часы вариативной части также распределены между модулями обязательной части циклов ППССЗ, это направлено на более углубленное формирование профессиональных компетенций и приобретение практического опыта.</w:t>
      </w:r>
    </w:p>
    <w:p w14:paraId="2FB9CB06" w14:textId="77777777" w:rsidR="00473060" w:rsidRPr="00473060" w:rsidRDefault="00473060" w:rsidP="00473060">
      <w:pPr>
        <w:rPr>
          <w:rFonts w:ascii="Times New Roman" w:hAnsi="Times New Roman"/>
          <w:bCs/>
        </w:rPr>
      </w:pPr>
      <w:r w:rsidRPr="00473060">
        <w:rPr>
          <w:rFonts w:ascii="Times New Roman" w:hAnsi="Times New Roman"/>
          <w:bCs/>
        </w:rPr>
        <w:t>Колледж определяет специфику ППССЗ с учетом направленности на удовлетворение потребностей рынка труда и работодателей г. Нягань, конкретизирует конечные результаты обучения в виде компетенций, умений и знаний, приобретаемого практического опыта в рабочих программах дисциплин, междисциплинарных курсах, программах учебной и производственной практик. Конкретные виды профессиональной деятельности разработаны совместно с работодателями.</w:t>
      </w:r>
    </w:p>
    <w:p w14:paraId="05AE7A3A" w14:textId="77777777" w:rsidR="00473060" w:rsidRPr="00473060" w:rsidRDefault="00473060" w:rsidP="00473060">
      <w:pPr>
        <w:rPr>
          <w:rFonts w:ascii="Times New Roman" w:hAnsi="Times New Roman"/>
          <w:bCs/>
        </w:rPr>
      </w:pPr>
      <w:r w:rsidRPr="00473060">
        <w:rPr>
          <w:rFonts w:ascii="Times New Roman" w:hAnsi="Times New Roman"/>
          <w:bCs/>
        </w:rPr>
        <w:t xml:space="preserve">Результаты анкетирования </w:t>
      </w:r>
      <w:proofErr w:type="gramStart"/>
      <w:r w:rsidRPr="00473060">
        <w:rPr>
          <w:rFonts w:ascii="Times New Roman" w:hAnsi="Times New Roman"/>
          <w:bCs/>
        </w:rPr>
        <w:t>предприятий  ОАО</w:t>
      </w:r>
      <w:proofErr w:type="gramEnd"/>
      <w:r w:rsidRPr="00473060">
        <w:rPr>
          <w:rFonts w:ascii="Times New Roman" w:hAnsi="Times New Roman"/>
          <w:bCs/>
        </w:rPr>
        <w:t xml:space="preserve"> «Альфа - Омега», ЗАО «МУ-5», ИП </w:t>
      </w:r>
      <w:proofErr w:type="spellStart"/>
      <w:r w:rsidRPr="00473060">
        <w:rPr>
          <w:rFonts w:ascii="Times New Roman" w:hAnsi="Times New Roman"/>
          <w:bCs/>
        </w:rPr>
        <w:t>Беркенов</w:t>
      </w:r>
      <w:proofErr w:type="spellEnd"/>
      <w:r w:rsidRPr="00473060">
        <w:rPr>
          <w:rFonts w:ascii="Times New Roman" w:hAnsi="Times New Roman"/>
          <w:bCs/>
        </w:rPr>
        <w:t xml:space="preserve"> А.С., ООО «</w:t>
      </w:r>
      <w:proofErr w:type="spellStart"/>
      <w:r w:rsidRPr="00473060">
        <w:rPr>
          <w:rFonts w:ascii="Times New Roman" w:hAnsi="Times New Roman"/>
          <w:bCs/>
        </w:rPr>
        <w:t>Электроспецмонтаж</w:t>
      </w:r>
      <w:proofErr w:type="spellEnd"/>
      <w:r w:rsidRPr="00473060">
        <w:rPr>
          <w:rFonts w:ascii="Times New Roman" w:hAnsi="Times New Roman"/>
          <w:bCs/>
        </w:rPr>
        <w:t xml:space="preserve">» - основной вид деятельности смешанный, но на всех предприятиях имеются структурные подразделения осуществляющее разнопрофильное строительство.   </w:t>
      </w:r>
    </w:p>
    <w:p w14:paraId="3A93F265" w14:textId="224563BA" w:rsidR="001000CF" w:rsidRDefault="00DB3AE3" w:rsidP="001000CF">
      <w:pPr>
        <w:jc w:val="center"/>
        <w:rPr>
          <w:rFonts w:ascii="Times New Roman" w:hAnsi="Times New Roman" w:cs="Times New Roman"/>
          <w:b/>
        </w:rPr>
      </w:pPr>
      <w:r>
        <w:rPr>
          <w:rFonts w:ascii="Times New Roman" w:hAnsi="Times New Roman" w:cs="Times New Roman"/>
          <w:b/>
        </w:rPr>
        <w:t>6</w:t>
      </w:r>
      <w:r w:rsidR="001000CF">
        <w:rPr>
          <w:rFonts w:ascii="Times New Roman" w:hAnsi="Times New Roman" w:cs="Times New Roman"/>
          <w:b/>
        </w:rPr>
        <w:t xml:space="preserve">. </w:t>
      </w:r>
      <w:r w:rsidR="00495A92">
        <w:rPr>
          <w:rFonts w:ascii="Times New Roman" w:hAnsi="Times New Roman" w:cs="Times New Roman"/>
          <w:b/>
        </w:rPr>
        <w:t>ХАРАКТЕРИСТИКА ОБРАЗОВАТЕЛЬНОГО ПРОЦЕССА</w:t>
      </w:r>
    </w:p>
    <w:p w14:paraId="58C6E974" w14:textId="77777777" w:rsidR="008C13DE" w:rsidRDefault="008C13DE" w:rsidP="008C13DE">
      <w:pPr>
        <w:jc w:val="both"/>
        <w:rPr>
          <w:rFonts w:ascii="Times New Roman" w:eastAsia="Times New Roman" w:hAnsi="Times New Roman" w:cs="Times New Roman"/>
          <w:bCs/>
        </w:rPr>
      </w:pPr>
      <w:r>
        <w:rPr>
          <w:rFonts w:ascii="Times New Roman" w:hAnsi="Times New Roman" w:cs="Times New Roman"/>
          <w:b/>
        </w:rPr>
        <w:t xml:space="preserve">6.1 </w:t>
      </w:r>
      <w:r w:rsidRPr="001000CF">
        <w:rPr>
          <w:rFonts w:ascii="Times New Roman" w:eastAsia="Times New Roman" w:hAnsi="Times New Roman" w:cs="Times New Roman"/>
          <w:b/>
          <w:bCs/>
        </w:rPr>
        <w:t xml:space="preserve">Организации аудиторной </w:t>
      </w:r>
      <w:r>
        <w:rPr>
          <w:rFonts w:ascii="Times New Roman" w:eastAsia="Times New Roman" w:hAnsi="Times New Roman" w:cs="Times New Roman"/>
          <w:b/>
          <w:bCs/>
        </w:rPr>
        <w:t xml:space="preserve">и внеаудиторной </w:t>
      </w:r>
      <w:r w:rsidRPr="001000CF">
        <w:rPr>
          <w:rFonts w:ascii="Times New Roman" w:eastAsia="Times New Roman" w:hAnsi="Times New Roman" w:cs="Times New Roman"/>
          <w:b/>
          <w:bCs/>
        </w:rPr>
        <w:t>деятельности</w:t>
      </w:r>
    </w:p>
    <w:p w14:paraId="61F6DC08" w14:textId="77777777" w:rsidR="008C13DE" w:rsidRDefault="008C13DE" w:rsidP="008C13DE">
      <w:pPr>
        <w:jc w:val="both"/>
        <w:rPr>
          <w:rFonts w:ascii="Times New Roman" w:hAnsi="Times New Roman"/>
        </w:rPr>
      </w:pPr>
      <w:r w:rsidRPr="009451CD">
        <w:rPr>
          <w:rFonts w:ascii="Times New Roman" w:hAnsi="Times New Roman"/>
        </w:rPr>
        <w:t>Аудиторное обучение по дисциплинам и профессиональным модулям – это совокупность часов на изучение теории, практических и лабораторных работ.</w:t>
      </w:r>
    </w:p>
    <w:p w14:paraId="56641764" w14:textId="77777777" w:rsidR="00103CD7" w:rsidRDefault="00103CD7" w:rsidP="008C13DE">
      <w:pPr>
        <w:jc w:val="both"/>
        <w:rPr>
          <w:rFonts w:ascii="Times New Roman" w:hAnsi="Times New Roman"/>
        </w:rPr>
      </w:pPr>
      <w:r w:rsidRPr="00103CD7">
        <w:rPr>
          <w:rFonts w:ascii="Times New Roman" w:hAnsi="Times New Roman"/>
          <w:b/>
        </w:rPr>
        <w:t>Теоретическое занятие</w:t>
      </w:r>
      <w:r w:rsidRPr="00103CD7">
        <w:rPr>
          <w:rFonts w:ascii="Times New Roman" w:hAnsi="Times New Roman"/>
        </w:rPr>
        <w:t xml:space="preserve"> может представлять собой обычный комбинированный урок, урок изучения нового материала в виде лекции, беседы, сопровождаемым видео-аудио-фото материалом, урок обобщающего повторения и т.п. На уроке изучения теоретического материала допустимо до 30% учебного времени отвести вместо устного опроса на письменную работу для повторения, закрепления пройденного и установления связи с новой темой.</w:t>
      </w:r>
    </w:p>
    <w:p w14:paraId="58E2342A" w14:textId="77777777" w:rsidR="008C13DE" w:rsidRDefault="008C13DE" w:rsidP="008C13DE">
      <w:pPr>
        <w:pStyle w:val="11"/>
        <w:jc w:val="both"/>
        <w:rPr>
          <w:w w:val="100"/>
          <w:sz w:val="24"/>
          <w:szCs w:val="24"/>
          <w:shd w:val="clear" w:color="auto" w:fill="FFFFFF"/>
        </w:rPr>
      </w:pPr>
      <w:r w:rsidRPr="005E1E3A">
        <w:rPr>
          <w:b/>
          <w:w w:val="100"/>
          <w:sz w:val="24"/>
          <w:szCs w:val="24"/>
        </w:rPr>
        <w:t>Практические занятия.</w:t>
      </w:r>
      <w:r w:rsidRPr="005E1E3A">
        <w:rPr>
          <w:w w:val="100"/>
          <w:sz w:val="24"/>
          <w:szCs w:val="24"/>
        </w:rPr>
        <w:t xml:space="preserve"> </w:t>
      </w:r>
      <w:r w:rsidRPr="005E1E3A">
        <w:rPr>
          <w:w w:val="100"/>
          <w:sz w:val="24"/>
          <w:szCs w:val="24"/>
          <w:shd w:val="clear" w:color="auto" w:fill="FFFFFF"/>
        </w:rPr>
        <w:t>Аудиторные практические занятия играют исключительно важную роль в выработке у студентов навыков применения полученных знаний для решения практических задач в процессе совместной деятельности с преподавателями. На младших курсах практические занятия носят систематический характер, регулярно следуя за каждой лекцией или двумя-тремя лекциями. Почти весь лекционный курс в его основной, наиболее сложной части проходит через лекции и практические занятия, которые логически продолжают работу, начатую на лекции</w:t>
      </w:r>
      <w:r>
        <w:rPr>
          <w:w w:val="100"/>
          <w:sz w:val="24"/>
          <w:szCs w:val="24"/>
          <w:shd w:val="clear" w:color="auto" w:fill="FFFFFF"/>
        </w:rPr>
        <w:t xml:space="preserve">. </w:t>
      </w:r>
      <w:r w:rsidRPr="009451CD">
        <w:rPr>
          <w:w w:val="100"/>
          <w:sz w:val="24"/>
          <w:szCs w:val="24"/>
        </w:rPr>
        <w:t xml:space="preserve"> </w:t>
      </w:r>
      <w:r w:rsidRPr="005E1E3A">
        <w:rPr>
          <w:w w:val="100"/>
          <w:sz w:val="24"/>
          <w:szCs w:val="24"/>
        </w:rPr>
        <w:t>П</w:t>
      </w:r>
      <w:r w:rsidRPr="005E1E3A">
        <w:rPr>
          <w:w w:val="100"/>
          <w:sz w:val="24"/>
          <w:szCs w:val="24"/>
          <w:shd w:val="clear" w:color="auto" w:fill="FFFFFF"/>
        </w:rPr>
        <w:t>рактические занятия служат формой осуществления связи теории с практикой.</w:t>
      </w:r>
      <w:r>
        <w:rPr>
          <w:w w:val="100"/>
          <w:sz w:val="24"/>
          <w:szCs w:val="24"/>
          <w:shd w:val="clear" w:color="auto" w:fill="FFFFFF"/>
        </w:rPr>
        <w:t xml:space="preserve"> </w:t>
      </w:r>
    </w:p>
    <w:p w14:paraId="78F80B1E" w14:textId="77777777" w:rsidR="008C13DE" w:rsidRDefault="008C13DE" w:rsidP="008C13DE">
      <w:pPr>
        <w:pStyle w:val="11"/>
        <w:jc w:val="both"/>
        <w:rPr>
          <w:w w:val="100"/>
          <w:sz w:val="24"/>
          <w:szCs w:val="24"/>
          <w:shd w:val="clear" w:color="auto" w:fill="FFFFFF"/>
        </w:rPr>
      </w:pPr>
      <w:r>
        <w:rPr>
          <w:w w:val="100"/>
          <w:sz w:val="24"/>
          <w:szCs w:val="24"/>
          <w:shd w:val="clear" w:color="auto" w:fill="FFFFFF"/>
        </w:rPr>
        <w:t>Формы практических занятий: семинары, лабораторные работы, уроки решения задач, организация научно-исследовательской деятельности и т.д.</w:t>
      </w:r>
    </w:p>
    <w:p w14:paraId="5ECF7243" w14:textId="27E7E38A" w:rsidR="00EC402C" w:rsidRPr="007A1AD8" w:rsidRDefault="00EC402C" w:rsidP="00EC402C">
      <w:pPr>
        <w:pStyle w:val="11"/>
        <w:jc w:val="both"/>
        <w:rPr>
          <w:w w:val="100"/>
          <w:sz w:val="24"/>
          <w:szCs w:val="24"/>
          <w:shd w:val="clear" w:color="auto" w:fill="FFFFFF"/>
        </w:rPr>
      </w:pPr>
      <w:r>
        <w:rPr>
          <w:w w:val="100"/>
          <w:sz w:val="24"/>
          <w:szCs w:val="24"/>
          <w:shd w:val="clear" w:color="auto" w:fill="FFFFFF"/>
        </w:rPr>
        <w:t>В Колледже о</w:t>
      </w:r>
      <w:r w:rsidRPr="00EC402C">
        <w:rPr>
          <w:w w:val="100"/>
          <w:sz w:val="24"/>
          <w:szCs w:val="24"/>
          <w:shd w:val="clear" w:color="auto" w:fill="FFFFFF"/>
        </w:rPr>
        <w:t>бразовательная деятельность в форме практической подгото</w:t>
      </w:r>
      <w:r>
        <w:rPr>
          <w:w w:val="100"/>
          <w:sz w:val="24"/>
          <w:szCs w:val="24"/>
          <w:shd w:val="clear" w:color="auto" w:fill="FFFFFF"/>
        </w:rPr>
        <w:t xml:space="preserve">вки организована при </w:t>
      </w:r>
      <w:r w:rsidRPr="00EC402C">
        <w:rPr>
          <w:w w:val="100"/>
          <w:sz w:val="24"/>
          <w:szCs w:val="24"/>
          <w:shd w:val="clear" w:color="auto" w:fill="FFFFFF"/>
        </w:rPr>
        <w:t xml:space="preserve">реализации </w:t>
      </w:r>
      <w:r w:rsidR="004C7BC7">
        <w:rPr>
          <w:w w:val="100"/>
          <w:sz w:val="24"/>
          <w:szCs w:val="24"/>
          <w:shd w:val="clear" w:color="auto" w:fill="FFFFFF"/>
        </w:rPr>
        <w:t>практических</w:t>
      </w:r>
      <w:r>
        <w:rPr>
          <w:w w:val="100"/>
          <w:sz w:val="24"/>
          <w:szCs w:val="24"/>
          <w:shd w:val="clear" w:color="auto" w:fill="FFFFFF"/>
        </w:rPr>
        <w:t xml:space="preserve"> работ в рамках междисциплинарных курсов и общепрофессиональных дисциплин </w:t>
      </w:r>
      <w:r w:rsidRPr="00EC402C">
        <w:rPr>
          <w:w w:val="100"/>
          <w:sz w:val="24"/>
          <w:szCs w:val="24"/>
          <w:shd w:val="clear" w:color="auto" w:fill="FFFFFF"/>
        </w:rPr>
        <w:t>предусматривающих у</w:t>
      </w:r>
      <w:r>
        <w:rPr>
          <w:w w:val="100"/>
          <w:sz w:val="24"/>
          <w:szCs w:val="24"/>
          <w:shd w:val="clear" w:color="auto" w:fill="FFFFFF"/>
        </w:rPr>
        <w:t xml:space="preserve">частие обучающихся в выполнении </w:t>
      </w:r>
      <w:r w:rsidRPr="00EC402C">
        <w:rPr>
          <w:w w:val="100"/>
          <w:sz w:val="24"/>
          <w:szCs w:val="24"/>
          <w:shd w:val="clear" w:color="auto" w:fill="FFFFFF"/>
        </w:rPr>
        <w:t>отдельных элементов работ, связанных с будущей профессиональной деятельностью</w:t>
      </w:r>
      <w:r>
        <w:rPr>
          <w:w w:val="100"/>
          <w:sz w:val="24"/>
          <w:szCs w:val="24"/>
          <w:shd w:val="clear" w:color="auto" w:fill="FFFFFF"/>
        </w:rPr>
        <w:t>.</w:t>
      </w:r>
    </w:p>
    <w:p w14:paraId="575F51A0" w14:textId="77777777" w:rsidR="008C13DE" w:rsidRPr="009451CD" w:rsidRDefault="008C13DE" w:rsidP="008C13DE">
      <w:pPr>
        <w:pStyle w:val="11"/>
        <w:jc w:val="both"/>
        <w:rPr>
          <w:w w:val="100"/>
          <w:sz w:val="24"/>
          <w:szCs w:val="24"/>
        </w:rPr>
      </w:pPr>
      <w:r w:rsidRPr="009451CD">
        <w:rPr>
          <w:w w:val="100"/>
          <w:sz w:val="24"/>
          <w:szCs w:val="24"/>
        </w:rPr>
        <w:t xml:space="preserve">Самостоятельная работа обучающегося составляет до </w:t>
      </w:r>
      <w:r w:rsidR="00103CD7">
        <w:rPr>
          <w:w w:val="100"/>
          <w:sz w:val="24"/>
          <w:szCs w:val="24"/>
        </w:rPr>
        <w:t>3</w:t>
      </w:r>
      <w:r w:rsidRPr="009451CD">
        <w:rPr>
          <w:w w:val="100"/>
          <w:sz w:val="24"/>
          <w:szCs w:val="24"/>
        </w:rPr>
        <w:t xml:space="preserve">0%. </w:t>
      </w:r>
    </w:p>
    <w:p w14:paraId="7ECB466E" w14:textId="77777777" w:rsidR="008C13DE" w:rsidRPr="009451CD" w:rsidRDefault="008C13DE" w:rsidP="008C13DE">
      <w:pPr>
        <w:jc w:val="both"/>
        <w:rPr>
          <w:rFonts w:ascii="Times New Roman" w:eastAsia="Calibri" w:hAnsi="Times New Roman"/>
        </w:rPr>
      </w:pPr>
      <w:r w:rsidRPr="00064F58">
        <w:rPr>
          <w:rFonts w:ascii="Times New Roman" w:eastAsia="Calibri" w:hAnsi="Times New Roman"/>
          <w:color w:val="auto"/>
        </w:rPr>
        <w:t>МДК</w:t>
      </w:r>
      <w:r w:rsidRPr="005E5803">
        <w:rPr>
          <w:rFonts w:ascii="Times New Roman" w:eastAsia="Calibri" w:hAnsi="Times New Roman"/>
          <w:color w:val="FF0000"/>
        </w:rPr>
        <w:t xml:space="preserve"> </w:t>
      </w:r>
      <w:r w:rsidRPr="009451CD">
        <w:rPr>
          <w:rFonts w:ascii="Times New Roman" w:eastAsia="Calibri" w:hAnsi="Times New Roman"/>
        </w:rPr>
        <w:t>реализуется рассредоточено и (или) концентрированно в течение нескольких недель подряд.</w:t>
      </w:r>
    </w:p>
    <w:p w14:paraId="5759EBF6" w14:textId="77777777" w:rsidR="008C13DE" w:rsidRDefault="008C13DE" w:rsidP="008C13DE">
      <w:pPr>
        <w:rPr>
          <w:rFonts w:ascii="Times New Roman" w:hAnsi="Times New Roman" w:cs="Times New Roman"/>
        </w:rPr>
      </w:pPr>
      <w:r w:rsidRPr="009954D8">
        <w:rPr>
          <w:rFonts w:ascii="Times New Roman" w:hAnsi="Times New Roman" w:cs="Times New Roman"/>
        </w:rPr>
        <w:t>Дисциплина "Физическая культура" предусматривает еженедельно 2 часа обязательных аудиторных занятий и 2 часа самостоятельной работы (за счет различных форм внеаудиторных занятий в спортивных клубах, секциях).</w:t>
      </w:r>
    </w:p>
    <w:p w14:paraId="2FBE1BE7" w14:textId="77777777" w:rsidR="008C13DE" w:rsidRPr="009451CD" w:rsidRDefault="008C13DE" w:rsidP="008C13DE">
      <w:pPr>
        <w:jc w:val="both"/>
        <w:rPr>
          <w:rFonts w:ascii="Times New Roman" w:hAnsi="Times New Roman"/>
        </w:rPr>
      </w:pPr>
      <w:r w:rsidRPr="009451CD">
        <w:rPr>
          <w:rFonts w:ascii="Times New Roman" w:hAnsi="Times New Roman"/>
        </w:rPr>
        <w:t>Аудиторная самостоятельная работа по дисциплине выполняется на учебных занятиях под непосредственным руководством преподавателя (мастера производственного обучения) и по его заданию. Внеаудиторная самостоятельная работа выполняется обучающим</w:t>
      </w:r>
      <w:r>
        <w:rPr>
          <w:rFonts w:ascii="Times New Roman" w:hAnsi="Times New Roman"/>
        </w:rPr>
        <w:t>и</w:t>
      </w:r>
      <w:r w:rsidRPr="009451CD">
        <w:rPr>
          <w:rFonts w:ascii="Times New Roman" w:hAnsi="Times New Roman"/>
        </w:rPr>
        <w:t xml:space="preserve">ся по заданию преподавателя (мастера производственного обучения), но без его непосредственного участия. </w:t>
      </w:r>
    </w:p>
    <w:p w14:paraId="2B413719" w14:textId="77777777" w:rsidR="008C13DE" w:rsidRPr="009451CD" w:rsidRDefault="008C13DE" w:rsidP="008C13DE">
      <w:pPr>
        <w:jc w:val="both"/>
        <w:rPr>
          <w:rFonts w:ascii="Times New Roman" w:hAnsi="Times New Roman"/>
        </w:rPr>
      </w:pPr>
      <w:r w:rsidRPr="009451CD">
        <w:rPr>
          <w:rFonts w:ascii="Times New Roman" w:hAnsi="Times New Roman"/>
        </w:rPr>
        <w:t>Планирование объема времени, отведенного на внеаудиторную са</w:t>
      </w:r>
      <w:r w:rsidRPr="009451CD">
        <w:rPr>
          <w:rFonts w:ascii="Times New Roman" w:hAnsi="Times New Roman"/>
        </w:rPr>
        <w:softHyphen/>
        <w:t xml:space="preserve">мостоятельную работу по учебной дисциплине, осуществляется преподавателем. Преподавателем учебной дисциплины эмпирически определяются затраты времени на самостоятельное </w:t>
      </w:r>
      <w:r w:rsidRPr="009451CD">
        <w:rPr>
          <w:rFonts w:ascii="Times New Roman" w:hAnsi="Times New Roman"/>
        </w:rPr>
        <w:lastRenderedPageBreak/>
        <w:t>выполнение конкретного содержания учебного задания: на основании наблюдений за выполнением обучающимися аудиторной самостоятельной работы, опроса обучающихся о затратах времени на то или иное задание, хронометража собственных затрат на решение той или иной задачи с внесением поправочного коэффициента из расчета уровня знаний и умений обучающихся.</w:t>
      </w:r>
      <w:r>
        <w:rPr>
          <w:rFonts w:ascii="Times New Roman" w:hAnsi="Times New Roman"/>
        </w:rPr>
        <w:t xml:space="preserve"> Самостоятельная работа по дисциплинам общеобразовательного цикла не предусмотрена.</w:t>
      </w:r>
    </w:p>
    <w:p w14:paraId="7FEB8D2D" w14:textId="77777777" w:rsidR="008C13DE" w:rsidRPr="009451CD" w:rsidRDefault="008C13DE" w:rsidP="008C13DE">
      <w:pPr>
        <w:jc w:val="both"/>
        <w:rPr>
          <w:rFonts w:ascii="Times New Roman" w:hAnsi="Times New Roman"/>
        </w:rPr>
      </w:pPr>
      <w:r w:rsidRPr="009451CD">
        <w:rPr>
          <w:rFonts w:ascii="Times New Roman" w:hAnsi="Times New Roman"/>
        </w:rPr>
        <w:t>Предметно-цикловые комиссии на своих заседаниях рассматривают предложения преподавателей по объему внеаудиторной самостоятельной работы по каждой дисциплине, входящей в цикл, при необходимости вносят коррективы с учетом сложности и объема изучаемого материала учебной дисциплины и устанавливают время внеаудиторной самостоятельной работы, но всем дисциплинам цикла в пределах общего объема максимальной учебной нагрузки обучающегося, отведенной рабочим учебным планом на данный цикл дисциплин.</w:t>
      </w:r>
    </w:p>
    <w:p w14:paraId="0A93E20D" w14:textId="77777777" w:rsidR="008C13DE" w:rsidRDefault="008C13DE" w:rsidP="008C13DE">
      <w:pPr>
        <w:jc w:val="both"/>
        <w:rPr>
          <w:rFonts w:ascii="Times New Roman" w:hAnsi="Times New Roman"/>
        </w:rPr>
      </w:pPr>
      <w:r w:rsidRPr="009451CD">
        <w:rPr>
          <w:rFonts w:ascii="Times New Roman" w:hAnsi="Times New Roman"/>
        </w:rPr>
        <w:t>Распределение объема времени на внеаудиторную самостоятельную работу в режиме дня обучающегося регламентируется расписанием.</w:t>
      </w:r>
    </w:p>
    <w:p w14:paraId="6653B302" w14:textId="77777777" w:rsidR="008C13DE" w:rsidRDefault="008C13DE" w:rsidP="008C13DE">
      <w:pPr>
        <w:jc w:val="both"/>
        <w:rPr>
          <w:rFonts w:ascii="Times New Roman" w:hAnsi="Times New Roman" w:cs="Times New Roman"/>
        </w:rPr>
      </w:pPr>
      <w:r w:rsidRPr="008D07C1">
        <w:rPr>
          <w:rFonts w:ascii="Times New Roman" w:hAnsi="Times New Roman" w:cs="Times New Roman"/>
        </w:rPr>
        <w:t>Выполнение курсового проекта (работы) рассматривается как вид учебной деятельности по дисциплине (дисциплинам) профессионального учебного цикла и (или) профессиональному модулю (модулям) профессионального учебного цикла и реализуется в пределах времени, отведенного на ее (их) изучение.</w:t>
      </w:r>
    </w:p>
    <w:p w14:paraId="34074CF6" w14:textId="5FE0CE67" w:rsidR="00112BAA" w:rsidRDefault="00112BAA" w:rsidP="00112BAA">
      <w:pPr>
        <w:jc w:val="both"/>
        <w:rPr>
          <w:rFonts w:ascii="Times New Roman" w:hAnsi="Times New Roman" w:cs="Times New Roman"/>
        </w:rPr>
      </w:pPr>
      <w:r>
        <w:rPr>
          <w:rFonts w:ascii="Times New Roman" w:hAnsi="Times New Roman" w:cs="Times New Roman"/>
        </w:rPr>
        <w:t xml:space="preserve">В рамках реализации ОПОП предусмотрено выполнение </w:t>
      </w:r>
      <w:r w:rsidR="0066753C">
        <w:rPr>
          <w:rFonts w:ascii="Times New Roman" w:hAnsi="Times New Roman" w:cs="Times New Roman"/>
        </w:rPr>
        <w:t>2</w:t>
      </w:r>
      <w:r>
        <w:rPr>
          <w:rFonts w:ascii="Times New Roman" w:hAnsi="Times New Roman" w:cs="Times New Roman"/>
        </w:rPr>
        <w:t xml:space="preserve"> курсов</w:t>
      </w:r>
      <w:r w:rsidR="0066753C">
        <w:rPr>
          <w:rFonts w:ascii="Times New Roman" w:hAnsi="Times New Roman" w:cs="Times New Roman"/>
        </w:rPr>
        <w:t>ых</w:t>
      </w:r>
      <w:r>
        <w:rPr>
          <w:rFonts w:ascii="Times New Roman" w:hAnsi="Times New Roman" w:cs="Times New Roman"/>
        </w:rPr>
        <w:t xml:space="preserve"> проект</w:t>
      </w:r>
      <w:r w:rsidR="0066753C">
        <w:rPr>
          <w:rFonts w:ascii="Times New Roman" w:hAnsi="Times New Roman" w:cs="Times New Roman"/>
        </w:rPr>
        <w:t>ов</w:t>
      </w:r>
      <w:r>
        <w:rPr>
          <w:rFonts w:ascii="Times New Roman" w:hAnsi="Times New Roman" w:cs="Times New Roman"/>
        </w:rPr>
        <w:t>:</w:t>
      </w:r>
    </w:p>
    <w:p w14:paraId="17204F2A" w14:textId="702573CE" w:rsidR="00112BAA" w:rsidRDefault="00112BAA" w:rsidP="00F84515">
      <w:pPr>
        <w:jc w:val="both"/>
        <w:rPr>
          <w:rFonts w:ascii="Times New Roman" w:hAnsi="Times New Roman" w:cs="Times New Roman"/>
          <w:color w:val="auto"/>
        </w:rPr>
      </w:pPr>
      <w:r w:rsidRPr="005C1E23">
        <w:rPr>
          <w:rFonts w:ascii="Times New Roman" w:hAnsi="Times New Roman" w:cs="Times New Roman"/>
          <w:color w:val="auto"/>
        </w:rPr>
        <w:t>МДК.0</w:t>
      </w:r>
      <w:r w:rsidR="0066753C">
        <w:rPr>
          <w:rFonts w:ascii="Times New Roman" w:hAnsi="Times New Roman" w:cs="Times New Roman"/>
          <w:color w:val="auto"/>
        </w:rPr>
        <w:t>1</w:t>
      </w:r>
      <w:r w:rsidRPr="005C1E23">
        <w:rPr>
          <w:rFonts w:ascii="Times New Roman" w:hAnsi="Times New Roman" w:cs="Times New Roman"/>
          <w:color w:val="auto"/>
        </w:rPr>
        <w:t>.0</w:t>
      </w:r>
      <w:r w:rsidR="00473060">
        <w:rPr>
          <w:rFonts w:ascii="Times New Roman" w:hAnsi="Times New Roman" w:cs="Times New Roman"/>
          <w:color w:val="auto"/>
        </w:rPr>
        <w:t>1</w:t>
      </w:r>
      <w:r w:rsidRPr="005C1E23">
        <w:rPr>
          <w:rFonts w:ascii="Times New Roman" w:hAnsi="Times New Roman" w:cs="Times New Roman"/>
          <w:color w:val="auto"/>
        </w:rPr>
        <w:t xml:space="preserve"> </w:t>
      </w:r>
      <w:r w:rsidR="00473060" w:rsidRPr="00473060">
        <w:rPr>
          <w:rFonts w:ascii="Times New Roman" w:hAnsi="Times New Roman" w:cs="Times New Roman"/>
          <w:color w:val="auto"/>
        </w:rPr>
        <w:t xml:space="preserve">Проектирование зданий и </w:t>
      </w:r>
      <w:proofErr w:type="gramStart"/>
      <w:r w:rsidR="00473060" w:rsidRPr="00473060">
        <w:rPr>
          <w:rFonts w:ascii="Times New Roman" w:hAnsi="Times New Roman" w:cs="Times New Roman"/>
          <w:color w:val="auto"/>
        </w:rPr>
        <w:t>сооружений</w:t>
      </w:r>
      <w:r w:rsidR="0066753C" w:rsidRPr="0066753C">
        <w:rPr>
          <w:rFonts w:ascii="Times New Roman" w:hAnsi="Times New Roman" w:cs="Times New Roman"/>
          <w:color w:val="auto"/>
        </w:rPr>
        <w:t xml:space="preserve"> </w:t>
      </w:r>
      <w:r w:rsidR="00F84515">
        <w:rPr>
          <w:rFonts w:ascii="Times New Roman" w:hAnsi="Times New Roman" w:cs="Times New Roman"/>
          <w:color w:val="auto"/>
        </w:rPr>
        <w:t xml:space="preserve"> </w:t>
      </w:r>
      <w:r w:rsidRPr="005C1E23">
        <w:rPr>
          <w:rFonts w:ascii="Times New Roman" w:hAnsi="Times New Roman" w:cs="Times New Roman"/>
          <w:color w:val="auto"/>
        </w:rPr>
        <w:t>–</w:t>
      </w:r>
      <w:proofErr w:type="gramEnd"/>
      <w:r w:rsidRPr="005C1E23">
        <w:rPr>
          <w:rFonts w:ascii="Times New Roman" w:hAnsi="Times New Roman" w:cs="Times New Roman"/>
          <w:color w:val="auto"/>
        </w:rPr>
        <w:t xml:space="preserve"> </w:t>
      </w:r>
      <w:r w:rsidR="0066753C">
        <w:rPr>
          <w:rFonts w:ascii="Times New Roman" w:hAnsi="Times New Roman" w:cs="Times New Roman"/>
          <w:color w:val="auto"/>
        </w:rPr>
        <w:t>2</w:t>
      </w:r>
      <w:r w:rsidRPr="005C1E23">
        <w:rPr>
          <w:rFonts w:ascii="Times New Roman" w:hAnsi="Times New Roman" w:cs="Times New Roman"/>
          <w:color w:val="auto"/>
        </w:rPr>
        <w:t xml:space="preserve"> курс</w:t>
      </w:r>
      <w:r w:rsidR="00EC5628">
        <w:rPr>
          <w:rFonts w:ascii="Times New Roman" w:hAnsi="Times New Roman" w:cs="Times New Roman"/>
          <w:color w:val="auto"/>
        </w:rPr>
        <w:t>.</w:t>
      </w:r>
    </w:p>
    <w:p w14:paraId="126B65A3" w14:textId="1D1EB390" w:rsidR="0066753C" w:rsidRPr="005C1E23" w:rsidRDefault="0066753C" w:rsidP="00F84515">
      <w:pPr>
        <w:jc w:val="both"/>
        <w:rPr>
          <w:rFonts w:ascii="Times New Roman" w:hAnsi="Times New Roman" w:cs="Times New Roman"/>
          <w:color w:val="auto"/>
        </w:rPr>
      </w:pPr>
      <w:r>
        <w:rPr>
          <w:rFonts w:ascii="Times New Roman" w:hAnsi="Times New Roman" w:cs="Times New Roman"/>
          <w:color w:val="auto"/>
        </w:rPr>
        <w:t>МДК 0</w:t>
      </w:r>
      <w:r w:rsidR="00381F45">
        <w:rPr>
          <w:rFonts w:ascii="Times New Roman" w:hAnsi="Times New Roman" w:cs="Times New Roman"/>
          <w:color w:val="auto"/>
        </w:rPr>
        <w:t>2</w:t>
      </w:r>
      <w:r>
        <w:rPr>
          <w:rFonts w:ascii="Times New Roman" w:hAnsi="Times New Roman" w:cs="Times New Roman"/>
          <w:color w:val="auto"/>
        </w:rPr>
        <w:t>.0</w:t>
      </w:r>
      <w:r w:rsidR="00381F45">
        <w:rPr>
          <w:rFonts w:ascii="Times New Roman" w:hAnsi="Times New Roman" w:cs="Times New Roman"/>
          <w:color w:val="auto"/>
        </w:rPr>
        <w:t>1</w:t>
      </w:r>
      <w:r>
        <w:rPr>
          <w:rFonts w:ascii="Times New Roman" w:hAnsi="Times New Roman" w:cs="Times New Roman"/>
          <w:color w:val="auto"/>
        </w:rPr>
        <w:t xml:space="preserve"> </w:t>
      </w:r>
      <w:r w:rsidR="00381F45" w:rsidRPr="00381F45">
        <w:rPr>
          <w:rFonts w:ascii="Times New Roman" w:hAnsi="Times New Roman" w:cs="Times New Roman"/>
          <w:color w:val="auto"/>
        </w:rPr>
        <w:t>Организация технологических процессов на объекте капитального строительства</w:t>
      </w:r>
      <w:r w:rsidR="00381F45">
        <w:rPr>
          <w:rFonts w:ascii="Times New Roman" w:hAnsi="Times New Roman" w:cs="Times New Roman"/>
          <w:color w:val="auto"/>
        </w:rPr>
        <w:t xml:space="preserve"> </w:t>
      </w:r>
      <w:r>
        <w:rPr>
          <w:rFonts w:ascii="Times New Roman" w:hAnsi="Times New Roman" w:cs="Times New Roman"/>
          <w:color w:val="auto"/>
        </w:rPr>
        <w:t xml:space="preserve">– </w:t>
      </w:r>
      <w:r w:rsidR="00381F45">
        <w:rPr>
          <w:rFonts w:ascii="Times New Roman" w:hAnsi="Times New Roman" w:cs="Times New Roman"/>
          <w:color w:val="auto"/>
        </w:rPr>
        <w:t>4</w:t>
      </w:r>
      <w:r>
        <w:rPr>
          <w:rFonts w:ascii="Times New Roman" w:hAnsi="Times New Roman" w:cs="Times New Roman"/>
          <w:color w:val="auto"/>
        </w:rPr>
        <w:t xml:space="preserve"> курс</w:t>
      </w:r>
    </w:p>
    <w:p w14:paraId="4D89B0E9" w14:textId="77777777" w:rsidR="00E76A5F" w:rsidRPr="00E76A5F" w:rsidRDefault="00DB3AE3" w:rsidP="00E76A5F">
      <w:pPr>
        <w:widowControl w:val="0"/>
        <w:autoSpaceDE w:val="0"/>
        <w:autoSpaceDN w:val="0"/>
        <w:adjustRightInd w:val="0"/>
        <w:jc w:val="both"/>
        <w:rPr>
          <w:rFonts w:ascii="Times New Roman" w:hAnsi="Times New Roman"/>
          <w:b/>
        </w:rPr>
      </w:pPr>
      <w:r>
        <w:rPr>
          <w:rFonts w:ascii="Times New Roman" w:hAnsi="Times New Roman"/>
          <w:b/>
        </w:rPr>
        <w:t>6</w:t>
      </w:r>
      <w:r w:rsidR="00E76A5F">
        <w:rPr>
          <w:rFonts w:ascii="Times New Roman" w:hAnsi="Times New Roman"/>
          <w:b/>
        </w:rPr>
        <w:t xml:space="preserve">.2 </w:t>
      </w:r>
      <w:r w:rsidR="00E76A5F" w:rsidRPr="00E76A5F">
        <w:rPr>
          <w:rFonts w:ascii="Times New Roman" w:hAnsi="Times New Roman"/>
          <w:b/>
        </w:rPr>
        <w:t>Формы проведения консультаций</w:t>
      </w:r>
    </w:p>
    <w:p w14:paraId="3654AC64" w14:textId="77777777" w:rsidR="008C13DE" w:rsidRPr="009451CD" w:rsidRDefault="008C13DE" w:rsidP="008C13DE">
      <w:pPr>
        <w:jc w:val="both"/>
        <w:rPr>
          <w:rFonts w:ascii="Times New Roman" w:hAnsi="Times New Roman"/>
        </w:rPr>
      </w:pPr>
      <w:r w:rsidRPr="00E76A5F">
        <w:rPr>
          <w:rFonts w:ascii="Times New Roman" w:hAnsi="Times New Roman"/>
        </w:rPr>
        <w:t>Консультации для обучающихся очной формы получения образования предусматриваются образовательным учреждением на каждый учебный год, в том числе в период реализации среднего (полного) общего образования для лиц, обучающихся на базе основного общего образования.</w:t>
      </w:r>
      <w:r w:rsidRPr="00E76A5F">
        <w:rPr>
          <w:rFonts w:ascii="Times New Roman" w:hAnsi="Times New Roman"/>
          <w:b/>
          <w:i/>
        </w:rPr>
        <w:t xml:space="preserve"> </w:t>
      </w:r>
      <w:r w:rsidRPr="00E76A5F">
        <w:rPr>
          <w:rFonts w:ascii="Times New Roman" w:hAnsi="Times New Roman"/>
        </w:rPr>
        <w:t>Консультации проводятся в групповой и индивидуальной форме. Групповые консультации проводятся по дисциплинам, которые заканчиваются такой формой аттестации как экзамен. Индивидуальные консультации проводятся по дисциплинам и профессиональным модулям, которые выходят на Гос</w:t>
      </w:r>
      <w:r>
        <w:rPr>
          <w:rFonts w:ascii="Times New Roman" w:hAnsi="Times New Roman"/>
        </w:rPr>
        <w:t>ударственную (итоговую) аттестацию</w:t>
      </w:r>
      <w:r w:rsidRPr="00E76A5F">
        <w:rPr>
          <w:rFonts w:ascii="Times New Roman" w:hAnsi="Times New Roman"/>
        </w:rPr>
        <w:t>, а также по курсовым работам и дипломному проектированию.</w:t>
      </w:r>
    </w:p>
    <w:p w14:paraId="696658AF" w14:textId="425DEBD5" w:rsidR="00E76A5F" w:rsidRPr="00E76A5F" w:rsidRDefault="00DB3AE3" w:rsidP="009451CD">
      <w:pPr>
        <w:jc w:val="both"/>
        <w:rPr>
          <w:rFonts w:ascii="Times New Roman" w:hAnsi="Times New Roman"/>
          <w:b/>
        </w:rPr>
      </w:pPr>
      <w:r>
        <w:rPr>
          <w:rFonts w:ascii="Times New Roman" w:hAnsi="Times New Roman"/>
          <w:b/>
        </w:rPr>
        <w:t>6</w:t>
      </w:r>
      <w:r w:rsidR="00E76A5F" w:rsidRPr="00E76A5F">
        <w:rPr>
          <w:rFonts w:ascii="Times New Roman" w:hAnsi="Times New Roman"/>
          <w:b/>
        </w:rPr>
        <w:t xml:space="preserve">.3 Организация </w:t>
      </w:r>
      <w:r w:rsidR="008A2540">
        <w:rPr>
          <w:rFonts w:ascii="Times New Roman" w:hAnsi="Times New Roman"/>
          <w:b/>
        </w:rPr>
        <w:t>практической подготовки</w:t>
      </w:r>
    </w:p>
    <w:p w14:paraId="1665220B" w14:textId="77777777" w:rsidR="00E77A33" w:rsidRPr="00E76A5F" w:rsidRDefault="00E77A33" w:rsidP="00E77A33">
      <w:pPr>
        <w:widowControl w:val="0"/>
        <w:shd w:val="clear" w:color="auto" w:fill="FFFFFF"/>
        <w:autoSpaceDE w:val="0"/>
        <w:autoSpaceDN w:val="0"/>
        <w:adjustRightInd w:val="0"/>
        <w:jc w:val="both"/>
        <w:rPr>
          <w:rFonts w:ascii="Times New Roman" w:hAnsi="Times New Roman"/>
        </w:rPr>
      </w:pPr>
      <w:r w:rsidRPr="00E76A5F">
        <w:rPr>
          <w:rFonts w:ascii="Times New Roman" w:hAnsi="Times New Roman"/>
        </w:rPr>
        <w:t>Основой профессиональной подготовки являются учебная и производственная практики, в процессе которых студенты отрабатывают определённый объём теоретического материала и приобретают необходимые профессиональные компетенции.</w:t>
      </w:r>
    </w:p>
    <w:p w14:paraId="40D7CC20" w14:textId="77777777" w:rsidR="00EC402C" w:rsidRDefault="00EC402C" w:rsidP="00E77A33">
      <w:pPr>
        <w:widowControl w:val="0"/>
        <w:shd w:val="clear" w:color="auto" w:fill="FFFFFF"/>
        <w:autoSpaceDE w:val="0"/>
        <w:autoSpaceDN w:val="0"/>
        <w:adjustRightInd w:val="0"/>
        <w:jc w:val="both"/>
        <w:rPr>
          <w:rFonts w:ascii="Times New Roman" w:hAnsi="Times New Roman"/>
        </w:rPr>
      </w:pPr>
      <w:r w:rsidRPr="00EC402C">
        <w:rPr>
          <w:rFonts w:ascii="Times New Roman" w:hAnsi="Times New Roman"/>
        </w:rPr>
        <w:t>Практическая подготовка при проведении практики организуется путем непосредственного выполнения обучающимися определенных видов работ, связанных с будущей профессиональной деятельностью.</w:t>
      </w:r>
    </w:p>
    <w:p w14:paraId="31BEB015" w14:textId="77777777" w:rsidR="00E77A33" w:rsidRPr="00E76A5F" w:rsidRDefault="00E77A33" w:rsidP="00E77A33">
      <w:pPr>
        <w:widowControl w:val="0"/>
        <w:shd w:val="clear" w:color="auto" w:fill="FFFFFF"/>
        <w:autoSpaceDE w:val="0"/>
        <w:autoSpaceDN w:val="0"/>
        <w:adjustRightInd w:val="0"/>
        <w:jc w:val="both"/>
        <w:rPr>
          <w:rFonts w:ascii="Times New Roman" w:hAnsi="Times New Roman"/>
        </w:rPr>
      </w:pPr>
      <w:r w:rsidRPr="00E76A5F">
        <w:rPr>
          <w:rFonts w:ascii="Times New Roman" w:hAnsi="Times New Roman"/>
        </w:rPr>
        <w:t xml:space="preserve">При достижении достаточного уровня сформированности профессиональных компетенций, обучающиеся приступают к непосредственной работе на предприятиях с которыми у </w:t>
      </w:r>
      <w:proofErr w:type="gramStart"/>
      <w:r w:rsidRPr="00E76A5F">
        <w:rPr>
          <w:rFonts w:ascii="Times New Roman" w:hAnsi="Times New Roman"/>
        </w:rPr>
        <w:t>БУ  «</w:t>
      </w:r>
      <w:proofErr w:type="spellStart"/>
      <w:proofErr w:type="gramEnd"/>
      <w:r w:rsidRPr="00E76A5F">
        <w:rPr>
          <w:rFonts w:ascii="Times New Roman" w:hAnsi="Times New Roman"/>
        </w:rPr>
        <w:t>Няганский</w:t>
      </w:r>
      <w:proofErr w:type="spellEnd"/>
      <w:r w:rsidRPr="00E76A5F">
        <w:rPr>
          <w:rFonts w:ascii="Times New Roman" w:hAnsi="Times New Roman"/>
        </w:rPr>
        <w:t xml:space="preserve"> технологический колледж" заключены соответствующие договоры.</w:t>
      </w:r>
    </w:p>
    <w:p w14:paraId="7B75E1E7" w14:textId="7689895F" w:rsidR="009451CD" w:rsidRPr="009954D8" w:rsidRDefault="009451CD" w:rsidP="009954D8">
      <w:pPr>
        <w:rPr>
          <w:rFonts w:ascii="Times New Roman" w:hAnsi="Times New Roman" w:cs="Times New Roman"/>
        </w:rPr>
      </w:pPr>
      <w:r w:rsidRPr="009451CD">
        <w:rPr>
          <w:rFonts w:ascii="Times New Roman" w:hAnsi="Times New Roman"/>
        </w:rPr>
        <w:t xml:space="preserve">При реализации ППССЗ СПО по специальности </w:t>
      </w:r>
      <w:r w:rsidR="00381F45" w:rsidRPr="00381F45">
        <w:rPr>
          <w:rFonts w:ascii="Times New Roman" w:hAnsi="Times New Roman"/>
          <w:b/>
          <w:bCs/>
        </w:rPr>
        <w:t>08.02.01 «Строительство и эксплуатация зданий и сооружений»</w:t>
      </w:r>
      <w:r w:rsidRPr="009451CD">
        <w:rPr>
          <w:rFonts w:ascii="Times New Roman" w:hAnsi="Times New Roman"/>
        </w:rPr>
        <w:t>, предусматриваются следующие виды практик: учебная практика, производственная практика</w:t>
      </w:r>
      <w:r w:rsidR="009954D8">
        <w:rPr>
          <w:rFonts w:ascii="Times New Roman" w:hAnsi="Times New Roman"/>
        </w:rPr>
        <w:t xml:space="preserve">. </w:t>
      </w:r>
      <w:r w:rsidR="009954D8" w:rsidRPr="009954D8">
        <w:rPr>
          <w:rFonts w:ascii="Times New Roman" w:hAnsi="Times New Roman" w:cs="Times New Roman"/>
        </w:rPr>
        <w:t>Производственная практика состоит из двух этапов: практики по профилю специальности и преддипломной практики.</w:t>
      </w:r>
    </w:p>
    <w:p w14:paraId="746857AC" w14:textId="77777777" w:rsidR="001000CF" w:rsidRDefault="009451CD" w:rsidP="009451CD">
      <w:pPr>
        <w:rPr>
          <w:rFonts w:ascii="Times New Roman" w:hAnsi="Times New Roman"/>
        </w:rPr>
      </w:pPr>
      <w:r w:rsidRPr="009451CD">
        <w:rPr>
          <w:rFonts w:ascii="Times New Roman" w:hAnsi="Times New Roman"/>
        </w:rPr>
        <w:t>Соотношение учебной и производственной практики дидактически целесообразно. Преподаватель, мастер производственного обучения определяет объем, содержание и методику проведения всех видов практик в соответствии с учебными планами по специальности.</w:t>
      </w:r>
    </w:p>
    <w:p w14:paraId="61F84BF5" w14:textId="77777777" w:rsidR="009451CD" w:rsidRPr="009451CD" w:rsidRDefault="009451CD" w:rsidP="009451CD">
      <w:pPr>
        <w:widowControl w:val="0"/>
        <w:jc w:val="both"/>
        <w:rPr>
          <w:rFonts w:ascii="Times New Roman" w:hAnsi="Times New Roman"/>
        </w:rPr>
      </w:pPr>
      <w:r w:rsidRPr="009451CD">
        <w:rPr>
          <w:rFonts w:ascii="Times New Roman" w:hAnsi="Times New Roman"/>
        </w:rPr>
        <w:lastRenderedPageBreak/>
        <w:t xml:space="preserve">Разделы УП, ПП сопровождают каждый модуль, </w:t>
      </w:r>
      <w:proofErr w:type="gramStart"/>
      <w:r w:rsidRPr="009451CD">
        <w:rPr>
          <w:rFonts w:ascii="Times New Roman" w:hAnsi="Times New Roman"/>
        </w:rPr>
        <w:t>в  учебном</w:t>
      </w:r>
      <w:proofErr w:type="gramEnd"/>
      <w:r w:rsidRPr="009451CD">
        <w:rPr>
          <w:rFonts w:ascii="Times New Roman" w:hAnsi="Times New Roman"/>
        </w:rPr>
        <w:t xml:space="preserve"> плане отображены их объемы в часах, семестры, в которых они проводятся, формы контроля. УП проводится рассредоточено и совмещается с теоретическим обучением, ПП – концентрированно.</w:t>
      </w:r>
    </w:p>
    <w:p w14:paraId="0D86D431" w14:textId="16C98DB4" w:rsidR="009451CD" w:rsidRPr="009451CD" w:rsidRDefault="009451CD" w:rsidP="009451CD">
      <w:pPr>
        <w:widowControl w:val="0"/>
        <w:autoSpaceDE w:val="0"/>
        <w:autoSpaceDN w:val="0"/>
        <w:adjustRightInd w:val="0"/>
        <w:jc w:val="both"/>
        <w:rPr>
          <w:rFonts w:ascii="Times New Roman" w:hAnsi="Times New Roman"/>
          <w:b/>
        </w:rPr>
      </w:pPr>
      <w:r w:rsidRPr="009451CD">
        <w:rPr>
          <w:rFonts w:ascii="Times New Roman" w:hAnsi="Times New Roman"/>
        </w:rPr>
        <w:t xml:space="preserve">Производственная практика проводится в организациях, направление деятельности которых соответствует профилю подготовки обучающихся. На учебную практику - </w:t>
      </w:r>
      <w:r w:rsidR="00381F45">
        <w:rPr>
          <w:rFonts w:ascii="Times New Roman" w:hAnsi="Times New Roman"/>
          <w:b/>
          <w:color w:val="auto"/>
        </w:rPr>
        <w:t>360</w:t>
      </w:r>
      <w:r w:rsidRPr="009451CD">
        <w:rPr>
          <w:rFonts w:ascii="Times New Roman" w:hAnsi="Times New Roman"/>
          <w:b/>
        </w:rPr>
        <w:t xml:space="preserve"> час</w:t>
      </w:r>
      <w:r w:rsidR="00555899">
        <w:rPr>
          <w:rFonts w:ascii="Times New Roman" w:hAnsi="Times New Roman"/>
          <w:b/>
        </w:rPr>
        <w:t>ов</w:t>
      </w:r>
      <w:r w:rsidRPr="009451CD">
        <w:rPr>
          <w:rFonts w:ascii="Times New Roman" w:hAnsi="Times New Roman"/>
        </w:rPr>
        <w:t xml:space="preserve"> и производственную практику- </w:t>
      </w:r>
      <w:r w:rsidR="00381F45">
        <w:rPr>
          <w:rFonts w:ascii="Times New Roman" w:hAnsi="Times New Roman"/>
          <w:b/>
          <w:color w:val="auto"/>
        </w:rPr>
        <w:t>504</w:t>
      </w:r>
      <w:r w:rsidRPr="009954D8">
        <w:rPr>
          <w:rFonts w:ascii="Times New Roman" w:hAnsi="Times New Roman"/>
          <w:b/>
          <w:color w:val="auto"/>
        </w:rPr>
        <w:t xml:space="preserve"> час</w:t>
      </w:r>
      <w:r w:rsidR="00381F45">
        <w:rPr>
          <w:rFonts w:ascii="Times New Roman" w:hAnsi="Times New Roman"/>
          <w:b/>
          <w:color w:val="auto"/>
        </w:rPr>
        <w:t>а</w:t>
      </w:r>
      <w:r w:rsidRPr="009451CD">
        <w:rPr>
          <w:rFonts w:ascii="Times New Roman" w:hAnsi="Times New Roman"/>
          <w:b/>
        </w:rPr>
        <w:t>.</w:t>
      </w:r>
    </w:p>
    <w:p w14:paraId="08871BA5" w14:textId="77777777" w:rsidR="009451CD" w:rsidRPr="009451CD" w:rsidRDefault="009451CD" w:rsidP="009451CD">
      <w:pPr>
        <w:pStyle w:val="31"/>
        <w:spacing w:line="240" w:lineRule="auto"/>
        <w:ind w:right="300" w:firstLine="0"/>
        <w:rPr>
          <w:sz w:val="24"/>
          <w:szCs w:val="24"/>
        </w:rPr>
      </w:pPr>
      <w:r w:rsidRPr="009451CD">
        <w:rPr>
          <w:sz w:val="24"/>
          <w:szCs w:val="24"/>
        </w:rPr>
        <w:t>Практика завершается дифференцированным зачетом при условии положительного аттестационного листа по практике руководителей практики от организации и колледжа об уровне освоения профессиональных компетенций; наличия положительной характеристики организации на обучающегося по освоению общих компетенций в период прохождения практики; полноты и своевременности представления дневника практики и отчета о практике в соответствии с заданием на практику.</w:t>
      </w:r>
    </w:p>
    <w:p w14:paraId="423C3320" w14:textId="77777777" w:rsidR="009451CD" w:rsidRDefault="009451CD" w:rsidP="009451CD">
      <w:pPr>
        <w:pStyle w:val="31"/>
        <w:spacing w:line="240" w:lineRule="auto"/>
        <w:ind w:right="300" w:firstLine="0"/>
        <w:rPr>
          <w:sz w:val="24"/>
          <w:szCs w:val="24"/>
        </w:rPr>
      </w:pPr>
      <w:r w:rsidRPr="009451CD">
        <w:rPr>
          <w:sz w:val="24"/>
          <w:szCs w:val="24"/>
        </w:rPr>
        <w:t>Результаты прохождения практики представляются обучающимся в колледж и учитываются при прохождении государственной итоговой аттестации.</w:t>
      </w:r>
    </w:p>
    <w:p w14:paraId="1A823695" w14:textId="1F0B3C29" w:rsidR="00CE60F6" w:rsidRDefault="00CE60F6" w:rsidP="009451CD">
      <w:pPr>
        <w:rPr>
          <w:rFonts w:ascii="Times New Roman" w:hAnsi="Times New Roman" w:cs="Times New Roman"/>
        </w:rPr>
      </w:pPr>
      <w:r w:rsidRPr="00CE60F6">
        <w:rPr>
          <w:rFonts w:ascii="Times New Roman" w:hAnsi="Times New Roman" w:cs="Times New Roman"/>
        </w:rPr>
        <w:t>Преддипломная практика студентов является завершающим этапом профессиональной практической подготовки специалиста и проводится после освоения студентом программ теоретического и практического обучения. Цель практики – подготовить студента к выполнению дипломной работы, сформировать у него умение рационально использовать теоретические и практические знания, полученные при обучении</w:t>
      </w:r>
      <w:r>
        <w:rPr>
          <w:rFonts w:ascii="Times New Roman" w:hAnsi="Times New Roman" w:cs="Times New Roman"/>
        </w:rPr>
        <w:t xml:space="preserve">. Для организации прохождения преддипломной практики и требований к отчетности разрабатывается </w:t>
      </w:r>
      <w:r w:rsidR="00B331C8">
        <w:rPr>
          <w:rFonts w:ascii="Times New Roman" w:hAnsi="Times New Roman" w:cs="Times New Roman"/>
        </w:rPr>
        <w:t>П</w:t>
      </w:r>
      <w:r>
        <w:rPr>
          <w:rFonts w:ascii="Times New Roman" w:hAnsi="Times New Roman" w:cs="Times New Roman"/>
        </w:rPr>
        <w:t>рограмма преддипломной практики</w:t>
      </w:r>
      <w:r w:rsidR="008A2540">
        <w:rPr>
          <w:rFonts w:ascii="Times New Roman" w:hAnsi="Times New Roman" w:cs="Times New Roman"/>
        </w:rPr>
        <w:t>.</w:t>
      </w:r>
    </w:p>
    <w:p w14:paraId="1074B172" w14:textId="77777777" w:rsidR="009451CD" w:rsidRPr="00E76A5F" w:rsidRDefault="00DB3AE3" w:rsidP="009451CD">
      <w:pPr>
        <w:rPr>
          <w:rFonts w:ascii="Times New Roman" w:hAnsi="Times New Roman" w:cs="Times New Roman"/>
          <w:b/>
        </w:rPr>
      </w:pPr>
      <w:r>
        <w:rPr>
          <w:rFonts w:ascii="Times New Roman" w:hAnsi="Times New Roman" w:cs="Times New Roman"/>
          <w:b/>
        </w:rPr>
        <w:t>6</w:t>
      </w:r>
      <w:r w:rsidR="00E76A5F" w:rsidRPr="00E76A5F">
        <w:rPr>
          <w:rFonts w:ascii="Times New Roman" w:hAnsi="Times New Roman" w:cs="Times New Roman"/>
          <w:b/>
        </w:rPr>
        <w:t>.4 Педагогические технологии</w:t>
      </w:r>
    </w:p>
    <w:p w14:paraId="67C8288B" w14:textId="77777777" w:rsidR="00E76A5F" w:rsidRPr="00E76A5F" w:rsidRDefault="00E76A5F" w:rsidP="00E76A5F">
      <w:pPr>
        <w:jc w:val="both"/>
        <w:rPr>
          <w:rFonts w:ascii="Times New Roman" w:hAnsi="Times New Roman"/>
          <w:b/>
        </w:rPr>
      </w:pPr>
      <w:r w:rsidRPr="00E76A5F">
        <w:rPr>
          <w:rFonts w:ascii="Times New Roman" w:hAnsi="Times New Roman"/>
        </w:rPr>
        <w:t xml:space="preserve">Для формирования и развития общих и профессиональных компетенций обучающихся </w:t>
      </w:r>
      <w:proofErr w:type="gramStart"/>
      <w:r w:rsidRPr="00E76A5F">
        <w:rPr>
          <w:rFonts w:ascii="Times New Roman" w:hAnsi="Times New Roman"/>
        </w:rPr>
        <w:t>при  реализации</w:t>
      </w:r>
      <w:proofErr w:type="gramEnd"/>
      <w:r w:rsidRPr="00E76A5F">
        <w:rPr>
          <w:rFonts w:ascii="Times New Roman" w:hAnsi="Times New Roman"/>
        </w:rPr>
        <w:t xml:space="preserve"> ППССЗ в образовательном процессе преподавателями применяются активные </w:t>
      </w:r>
      <w:r w:rsidR="009954D8">
        <w:rPr>
          <w:rFonts w:ascii="Times New Roman" w:hAnsi="Times New Roman"/>
        </w:rPr>
        <w:t xml:space="preserve">и интерактивные </w:t>
      </w:r>
      <w:r w:rsidRPr="00E76A5F">
        <w:rPr>
          <w:rFonts w:ascii="Times New Roman" w:hAnsi="Times New Roman"/>
        </w:rPr>
        <w:t xml:space="preserve">формы проведения занятий с применением электронных образовательных ресурсов, </w:t>
      </w:r>
      <w:r w:rsidR="009954D8">
        <w:rPr>
          <w:rFonts w:ascii="Times New Roman" w:hAnsi="Times New Roman"/>
        </w:rPr>
        <w:t xml:space="preserve">компьютерных симуляций, </w:t>
      </w:r>
      <w:r w:rsidRPr="00E76A5F">
        <w:rPr>
          <w:rFonts w:ascii="Times New Roman" w:hAnsi="Times New Roman"/>
        </w:rPr>
        <w:t>деловых и ролевых игр, индивидуальных и групповых проектов, анализ производственных ситуаций, психологических и иных тренингов, групповые дискуссия, которые сочетаются с внеаудиторной работой.</w:t>
      </w:r>
      <w:r w:rsidR="00CE60F6">
        <w:rPr>
          <w:rFonts w:ascii="Times New Roman" w:hAnsi="Times New Roman"/>
        </w:rPr>
        <w:t xml:space="preserve"> </w:t>
      </w:r>
    </w:p>
    <w:p w14:paraId="04C85D4D" w14:textId="77777777" w:rsidR="00E76A5F" w:rsidRPr="00E76A5F" w:rsidRDefault="00E76A5F" w:rsidP="00E76A5F">
      <w:pPr>
        <w:jc w:val="both"/>
        <w:rPr>
          <w:rFonts w:ascii="Times New Roman" w:hAnsi="Times New Roman"/>
        </w:rPr>
      </w:pPr>
      <w:r w:rsidRPr="00E76A5F">
        <w:rPr>
          <w:rFonts w:ascii="Times New Roman" w:hAnsi="Times New Roman"/>
        </w:rPr>
        <w:t xml:space="preserve">Основные образовательные технологии обучения, основанные на общих и профессиональных компетенциях, применяемые в колледже: </w:t>
      </w:r>
    </w:p>
    <w:p w14:paraId="15B00FAB"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технологии</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сотрудничества</w:t>
      </w:r>
      <w:proofErr w:type="spellEnd"/>
      <w:r w:rsidRPr="00643EB6">
        <w:rPr>
          <w:rFonts w:ascii="Times New Roman" w:eastAsia="Times New Roman" w:hAnsi="Times New Roman" w:cs="Times New Roman"/>
          <w:color w:val="auto"/>
          <w:lang w:val="en-US" w:eastAsia="en-US" w:bidi="en-US"/>
        </w:rPr>
        <w:t>;</w:t>
      </w:r>
    </w:p>
    <w:p w14:paraId="1E55CB8B"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проектные</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технологии</w:t>
      </w:r>
      <w:proofErr w:type="spellEnd"/>
      <w:r w:rsidRPr="00643EB6">
        <w:rPr>
          <w:rFonts w:ascii="Times New Roman" w:eastAsia="Times New Roman" w:hAnsi="Times New Roman" w:cs="Times New Roman"/>
          <w:color w:val="auto"/>
          <w:lang w:val="en-US" w:eastAsia="en-US" w:bidi="en-US"/>
        </w:rPr>
        <w:t xml:space="preserve">; </w:t>
      </w:r>
    </w:p>
    <w:p w14:paraId="5C6E64B8" w14:textId="77777777" w:rsidR="00643EB6" w:rsidRPr="00643EB6" w:rsidRDefault="00643EB6" w:rsidP="00803261">
      <w:pPr>
        <w:numPr>
          <w:ilvl w:val="0"/>
          <w:numId w:val="9"/>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технологии проблемного и личностно-ориентированного обучения; </w:t>
      </w:r>
    </w:p>
    <w:p w14:paraId="121ABCCA" w14:textId="77777777" w:rsidR="00643EB6" w:rsidRPr="00643EB6" w:rsidRDefault="00643EB6" w:rsidP="00803261">
      <w:pPr>
        <w:numPr>
          <w:ilvl w:val="0"/>
          <w:numId w:val="9"/>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игровые технологии (ролевые и деловые игры); </w:t>
      </w:r>
    </w:p>
    <w:p w14:paraId="26C951F9"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кейс-технологии</w:t>
      </w:r>
      <w:proofErr w:type="spellEnd"/>
      <w:r w:rsidRPr="00643EB6">
        <w:rPr>
          <w:rFonts w:ascii="Times New Roman" w:eastAsia="Times New Roman" w:hAnsi="Times New Roman" w:cs="Times New Roman"/>
          <w:color w:val="auto"/>
          <w:lang w:val="en-US" w:eastAsia="en-US" w:bidi="en-US"/>
        </w:rPr>
        <w:t xml:space="preserve">; </w:t>
      </w:r>
    </w:p>
    <w:p w14:paraId="145A86F7"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модульные</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технологии</w:t>
      </w:r>
      <w:proofErr w:type="spellEnd"/>
      <w:r w:rsidRPr="00643EB6">
        <w:rPr>
          <w:rFonts w:ascii="Times New Roman" w:eastAsia="Times New Roman" w:hAnsi="Times New Roman" w:cs="Times New Roman"/>
          <w:color w:val="auto"/>
          <w:lang w:val="en-US" w:eastAsia="en-US" w:bidi="en-US"/>
        </w:rPr>
        <w:t xml:space="preserve">; </w:t>
      </w:r>
    </w:p>
    <w:p w14:paraId="6FF86C79"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технологии</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развития</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критического</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мышления</w:t>
      </w:r>
      <w:proofErr w:type="spellEnd"/>
      <w:r w:rsidRPr="00643EB6">
        <w:rPr>
          <w:rFonts w:ascii="Times New Roman" w:eastAsia="Times New Roman" w:hAnsi="Times New Roman" w:cs="Times New Roman"/>
          <w:color w:val="auto"/>
          <w:lang w:val="en-US" w:eastAsia="en-US" w:bidi="en-US"/>
        </w:rPr>
        <w:t xml:space="preserve">; </w:t>
      </w:r>
    </w:p>
    <w:p w14:paraId="28664762"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технологии</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развивающего</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обучения</w:t>
      </w:r>
      <w:proofErr w:type="spellEnd"/>
      <w:r w:rsidRPr="00643EB6">
        <w:rPr>
          <w:rFonts w:ascii="Times New Roman" w:eastAsia="Times New Roman" w:hAnsi="Times New Roman" w:cs="Times New Roman"/>
          <w:color w:val="auto"/>
          <w:lang w:val="en-US" w:eastAsia="en-US" w:bidi="en-US"/>
        </w:rPr>
        <w:t xml:space="preserve">; </w:t>
      </w:r>
    </w:p>
    <w:p w14:paraId="76CD43F4"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интерактивные</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методы</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обучения</w:t>
      </w:r>
      <w:proofErr w:type="spellEnd"/>
      <w:r w:rsidRPr="00643EB6">
        <w:rPr>
          <w:rFonts w:ascii="Times New Roman" w:eastAsia="Times New Roman" w:hAnsi="Times New Roman" w:cs="Times New Roman"/>
          <w:color w:val="auto"/>
          <w:lang w:eastAsia="en-US" w:bidi="en-US"/>
        </w:rPr>
        <w:t>;</w:t>
      </w:r>
    </w:p>
    <w:p w14:paraId="3BB4E12D"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здоровьесберегающие</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технологии</w:t>
      </w:r>
      <w:proofErr w:type="spellEnd"/>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252F46CD"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профессионального</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самоопределения</w:t>
      </w:r>
      <w:proofErr w:type="spellEnd"/>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21BBFCF1"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саморазвития</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личности</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учащегося</w:t>
      </w:r>
      <w:proofErr w:type="spellEnd"/>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43E3748E"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информационные</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технологии</w:t>
      </w:r>
      <w:proofErr w:type="spellEnd"/>
      <w:r w:rsidRPr="00643EB6">
        <w:rPr>
          <w:rFonts w:ascii="Times New Roman" w:eastAsia="Times New Roman" w:hAnsi="Times New Roman" w:cs="Times New Roman"/>
          <w:color w:val="auto"/>
          <w:lang w:val="en-US" w:eastAsia="en-US" w:bidi="en-US"/>
        </w:rPr>
        <w:t xml:space="preserve">, </w:t>
      </w:r>
    </w:p>
    <w:p w14:paraId="07FB3E9C" w14:textId="77777777" w:rsidR="00643EB6" w:rsidRPr="00643EB6" w:rsidRDefault="00643EB6" w:rsidP="00803261">
      <w:pPr>
        <w:numPr>
          <w:ilvl w:val="0"/>
          <w:numId w:val="9"/>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мониторинга эффективности обучения на уровне дисциплины; </w:t>
      </w:r>
    </w:p>
    <w:p w14:paraId="4C9DA40A"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педагогических</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мастерских</w:t>
      </w:r>
      <w:proofErr w:type="spellEnd"/>
      <w:r w:rsidRPr="00643EB6">
        <w:rPr>
          <w:rFonts w:ascii="Times New Roman" w:eastAsia="Times New Roman" w:hAnsi="Times New Roman" w:cs="Times New Roman"/>
          <w:color w:val="auto"/>
          <w:lang w:eastAsia="en-US" w:bidi="en-US"/>
        </w:rPr>
        <w:t>;</w:t>
      </w:r>
    </w:p>
    <w:p w14:paraId="56AAE468"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учебного</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проектирования</w:t>
      </w:r>
      <w:proofErr w:type="spellEnd"/>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75093C46" w14:textId="77777777" w:rsidR="00643EB6" w:rsidRPr="00643EB6" w:rsidRDefault="00643EB6" w:rsidP="00803261">
      <w:pPr>
        <w:numPr>
          <w:ilvl w:val="0"/>
          <w:numId w:val="9"/>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организации самостоятельной учебной деятельности обучающихся по решению проблемных заданий; </w:t>
      </w:r>
    </w:p>
    <w:p w14:paraId="7E5A491B"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lastRenderedPageBreak/>
        <w:t>тестового</w:t>
      </w:r>
      <w:proofErr w:type="spellEnd"/>
      <w:r w:rsidRPr="00643EB6">
        <w:rPr>
          <w:rFonts w:ascii="Times New Roman" w:eastAsia="Times New Roman" w:hAnsi="Times New Roman" w:cs="Times New Roman"/>
          <w:color w:val="auto"/>
          <w:lang w:val="en-US" w:eastAsia="en-US" w:bidi="en-US"/>
        </w:rPr>
        <w:t xml:space="preserve"> и </w:t>
      </w:r>
      <w:proofErr w:type="spellStart"/>
      <w:r w:rsidRPr="00643EB6">
        <w:rPr>
          <w:rFonts w:ascii="Times New Roman" w:eastAsia="Times New Roman" w:hAnsi="Times New Roman" w:cs="Times New Roman"/>
          <w:color w:val="auto"/>
          <w:lang w:val="en-US" w:eastAsia="en-US" w:bidi="en-US"/>
        </w:rPr>
        <w:t>рейтингового</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контроля</w:t>
      </w:r>
      <w:proofErr w:type="spellEnd"/>
      <w:r w:rsidRPr="00643EB6">
        <w:rPr>
          <w:rFonts w:ascii="Times New Roman" w:eastAsia="Times New Roman" w:hAnsi="Times New Roman" w:cs="Times New Roman"/>
          <w:color w:val="auto"/>
          <w:lang w:eastAsia="en-US" w:bidi="en-US"/>
        </w:rPr>
        <w:t>;</w:t>
      </w:r>
    </w:p>
    <w:p w14:paraId="68B37E6D" w14:textId="77777777" w:rsidR="00643EB6" w:rsidRPr="00643EB6" w:rsidRDefault="00643EB6" w:rsidP="00803261">
      <w:pPr>
        <w:numPr>
          <w:ilvl w:val="0"/>
          <w:numId w:val="9"/>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коллективной </w:t>
      </w:r>
      <w:proofErr w:type="spellStart"/>
      <w:r w:rsidRPr="00643EB6">
        <w:rPr>
          <w:rFonts w:ascii="Times New Roman" w:eastAsia="Times New Roman" w:hAnsi="Times New Roman" w:cs="Times New Roman"/>
          <w:color w:val="auto"/>
          <w:lang w:eastAsia="en-US" w:bidi="en-US"/>
        </w:rPr>
        <w:t>мыследеятельности</w:t>
      </w:r>
      <w:proofErr w:type="spellEnd"/>
      <w:r w:rsidRPr="00643EB6">
        <w:rPr>
          <w:rFonts w:ascii="Times New Roman" w:eastAsia="Times New Roman" w:hAnsi="Times New Roman" w:cs="Times New Roman"/>
          <w:color w:val="auto"/>
          <w:lang w:eastAsia="en-US" w:bidi="en-US"/>
        </w:rPr>
        <w:t>;</w:t>
      </w:r>
    </w:p>
    <w:p w14:paraId="490611E9" w14:textId="77777777" w:rsidR="00643EB6" w:rsidRPr="00643EB6" w:rsidRDefault="00643EB6" w:rsidP="00803261">
      <w:pPr>
        <w:numPr>
          <w:ilvl w:val="0"/>
          <w:numId w:val="9"/>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 анализ производственных ситуаций.</w:t>
      </w:r>
    </w:p>
    <w:p w14:paraId="08E9EA38" w14:textId="77777777" w:rsidR="00555899" w:rsidRPr="008C13DE" w:rsidRDefault="00E76A5F" w:rsidP="008C13DE">
      <w:pPr>
        <w:jc w:val="both"/>
        <w:rPr>
          <w:rFonts w:ascii="Times New Roman" w:hAnsi="Times New Roman"/>
        </w:rPr>
      </w:pPr>
      <w:r w:rsidRPr="00E76A5F">
        <w:rPr>
          <w:rFonts w:ascii="Times New Roman" w:hAnsi="Times New Roman"/>
        </w:rPr>
        <w:t>Эти технологии позволяют формировать практико-ориентированный тип мышления обучающихся, востребованный в производственной деятельности.</w:t>
      </w:r>
    </w:p>
    <w:p w14:paraId="10CB2044" w14:textId="42BA6895" w:rsidR="006475EA" w:rsidRPr="008C0957" w:rsidRDefault="00DB3AE3" w:rsidP="006475EA">
      <w:pPr>
        <w:jc w:val="center"/>
        <w:rPr>
          <w:rFonts w:ascii="Times New Roman" w:eastAsia="Times New Roman" w:hAnsi="Times New Roman" w:cs="Times New Roman"/>
          <w:b/>
          <w:bCs/>
        </w:rPr>
      </w:pPr>
      <w:r>
        <w:rPr>
          <w:rFonts w:ascii="Times New Roman" w:eastAsia="Times New Roman" w:hAnsi="Times New Roman" w:cs="Times New Roman"/>
          <w:b/>
          <w:bCs/>
        </w:rPr>
        <w:t>7</w:t>
      </w:r>
      <w:r w:rsidR="006475EA"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КОНТРОЛЬ И ОЦЕНКА РЕЗУЛЬТАТОВ ОСВОЕНИЯ ОПОП</w:t>
      </w:r>
      <w:r w:rsidR="006475EA" w:rsidRPr="008C0957">
        <w:rPr>
          <w:rFonts w:ascii="Times New Roman" w:eastAsia="Times New Roman" w:hAnsi="Times New Roman" w:cs="Times New Roman"/>
          <w:b/>
          <w:bCs/>
        </w:rPr>
        <w:t xml:space="preserve"> </w:t>
      </w:r>
      <w:r w:rsidR="008A2540">
        <w:rPr>
          <w:rFonts w:ascii="Times New Roman" w:eastAsia="Times New Roman" w:hAnsi="Times New Roman" w:cs="Times New Roman"/>
          <w:b/>
          <w:bCs/>
        </w:rPr>
        <w:t>СПО</w:t>
      </w:r>
    </w:p>
    <w:p w14:paraId="5BA193D6" w14:textId="77777777" w:rsidR="008C13DE" w:rsidRPr="006475EA" w:rsidRDefault="008C13DE" w:rsidP="008C13DE">
      <w:pPr>
        <w:jc w:val="both"/>
        <w:rPr>
          <w:rFonts w:ascii="Times New Roman" w:eastAsia="Times New Roman" w:hAnsi="Times New Roman" w:cs="Times New Roman"/>
          <w:b/>
          <w:bCs/>
        </w:rPr>
      </w:pPr>
      <w:r>
        <w:rPr>
          <w:rFonts w:ascii="Times New Roman" w:eastAsia="Times New Roman" w:hAnsi="Times New Roman" w:cs="Times New Roman"/>
          <w:b/>
          <w:bCs/>
        </w:rPr>
        <w:t>7</w:t>
      </w:r>
      <w:r w:rsidRPr="006475EA">
        <w:rPr>
          <w:rFonts w:ascii="Times New Roman" w:eastAsia="Times New Roman" w:hAnsi="Times New Roman" w:cs="Times New Roman"/>
          <w:b/>
          <w:bCs/>
        </w:rPr>
        <w:t xml:space="preserve">.1. </w:t>
      </w:r>
      <w:proofErr w:type="gramStart"/>
      <w:r w:rsidRPr="006475EA">
        <w:rPr>
          <w:rFonts w:ascii="Times New Roman" w:eastAsia="Times New Roman" w:hAnsi="Times New Roman" w:cs="Times New Roman"/>
          <w:b/>
          <w:bCs/>
        </w:rPr>
        <w:t>Контроль  и</w:t>
      </w:r>
      <w:proofErr w:type="gramEnd"/>
      <w:r w:rsidRPr="006475EA">
        <w:rPr>
          <w:rFonts w:ascii="Times New Roman" w:eastAsia="Times New Roman" w:hAnsi="Times New Roman" w:cs="Times New Roman"/>
          <w:b/>
          <w:bCs/>
        </w:rPr>
        <w:t xml:space="preserve">  оценка  освоения  основных  видов  профессиональной  деятельности,  профессиональных  и  общих  компетенций  </w:t>
      </w:r>
    </w:p>
    <w:p w14:paraId="60B16F5A" w14:textId="77777777" w:rsidR="008C13DE" w:rsidRPr="00E76A5F" w:rsidRDefault="008C13DE" w:rsidP="008C13DE">
      <w:pPr>
        <w:jc w:val="both"/>
        <w:rPr>
          <w:rFonts w:ascii="Times New Roman" w:hAnsi="Times New Roman"/>
        </w:rPr>
      </w:pPr>
      <w:r w:rsidRPr="00E76A5F">
        <w:rPr>
          <w:rFonts w:ascii="Times New Roman" w:hAnsi="Times New Roman"/>
        </w:rPr>
        <w:t>Оценка качества подготовки обучающихся и выпускников осуществляется в двух направлениях:</w:t>
      </w:r>
    </w:p>
    <w:p w14:paraId="1209BE25" w14:textId="77777777" w:rsidR="008C13DE" w:rsidRPr="00E76A5F" w:rsidRDefault="008C13DE" w:rsidP="00803261">
      <w:pPr>
        <w:numPr>
          <w:ilvl w:val="0"/>
          <w:numId w:val="6"/>
        </w:numPr>
        <w:jc w:val="both"/>
        <w:rPr>
          <w:rFonts w:ascii="Times New Roman" w:hAnsi="Times New Roman"/>
        </w:rPr>
      </w:pPr>
      <w:r w:rsidRPr="00E76A5F">
        <w:rPr>
          <w:rFonts w:ascii="Times New Roman" w:hAnsi="Times New Roman"/>
        </w:rPr>
        <w:t>оценка уровня освоения дисциплин;</w:t>
      </w:r>
    </w:p>
    <w:p w14:paraId="1AD03AE1" w14:textId="77777777" w:rsidR="008C13DE" w:rsidRDefault="008C13DE" w:rsidP="00803261">
      <w:pPr>
        <w:numPr>
          <w:ilvl w:val="0"/>
          <w:numId w:val="6"/>
        </w:numPr>
        <w:jc w:val="both"/>
        <w:rPr>
          <w:rFonts w:ascii="Times New Roman" w:hAnsi="Times New Roman"/>
        </w:rPr>
      </w:pPr>
      <w:r w:rsidRPr="00E76A5F">
        <w:rPr>
          <w:rFonts w:ascii="Times New Roman" w:hAnsi="Times New Roman"/>
        </w:rPr>
        <w:t>оценка компетенций обучающихся.</w:t>
      </w:r>
    </w:p>
    <w:p w14:paraId="6FB5BB09" w14:textId="77777777" w:rsidR="008C13DE" w:rsidRPr="00E76A5F" w:rsidRDefault="008C13DE" w:rsidP="008C13DE">
      <w:pPr>
        <w:jc w:val="both"/>
        <w:rPr>
          <w:rFonts w:ascii="Times New Roman" w:hAnsi="Times New Roman"/>
        </w:rPr>
      </w:pPr>
      <w:r w:rsidRPr="00E76A5F">
        <w:rPr>
          <w:rFonts w:ascii="Times New Roman" w:hAnsi="Times New Roman"/>
        </w:rPr>
        <w:t>Оценка качества освоения ОПОП включает:</w:t>
      </w:r>
    </w:p>
    <w:p w14:paraId="29D53105" w14:textId="77777777" w:rsidR="008C13DE" w:rsidRPr="00E76A5F" w:rsidRDefault="008C13DE" w:rsidP="00803261">
      <w:pPr>
        <w:numPr>
          <w:ilvl w:val="0"/>
          <w:numId w:val="5"/>
        </w:numPr>
        <w:jc w:val="both"/>
        <w:rPr>
          <w:rFonts w:ascii="Times New Roman" w:hAnsi="Times New Roman"/>
        </w:rPr>
      </w:pPr>
      <w:r w:rsidRPr="00E76A5F">
        <w:rPr>
          <w:rFonts w:ascii="Times New Roman" w:hAnsi="Times New Roman"/>
        </w:rPr>
        <w:t xml:space="preserve">текущий контроль знаний, </w:t>
      </w:r>
    </w:p>
    <w:p w14:paraId="72C66441" w14:textId="77777777" w:rsidR="008C13DE" w:rsidRPr="00E76A5F" w:rsidRDefault="008C13DE" w:rsidP="00803261">
      <w:pPr>
        <w:numPr>
          <w:ilvl w:val="0"/>
          <w:numId w:val="5"/>
        </w:numPr>
        <w:jc w:val="both"/>
        <w:rPr>
          <w:rFonts w:ascii="Times New Roman" w:hAnsi="Times New Roman"/>
        </w:rPr>
      </w:pPr>
      <w:r w:rsidRPr="00E76A5F">
        <w:rPr>
          <w:rFonts w:ascii="Times New Roman" w:hAnsi="Times New Roman"/>
        </w:rPr>
        <w:t>промежуточную аттестацию;</w:t>
      </w:r>
    </w:p>
    <w:p w14:paraId="400110D8" w14:textId="77777777" w:rsidR="008C13DE" w:rsidRPr="00E76A5F" w:rsidRDefault="008C13DE" w:rsidP="00803261">
      <w:pPr>
        <w:numPr>
          <w:ilvl w:val="0"/>
          <w:numId w:val="5"/>
        </w:numPr>
        <w:jc w:val="both"/>
        <w:rPr>
          <w:rFonts w:ascii="Times New Roman" w:hAnsi="Times New Roman"/>
        </w:rPr>
      </w:pPr>
      <w:proofErr w:type="gramStart"/>
      <w:r w:rsidRPr="00E76A5F">
        <w:rPr>
          <w:rFonts w:ascii="Times New Roman" w:hAnsi="Times New Roman"/>
        </w:rPr>
        <w:t>государственную  (</w:t>
      </w:r>
      <w:proofErr w:type="gramEnd"/>
      <w:r w:rsidRPr="00E76A5F">
        <w:rPr>
          <w:rFonts w:ascii="Times New Roman" w:hAnsi="Times New Roman"/>
        </w:rPr>
        <w:t>итоговую) аттестацию обучающихся.</w:t>
      </w:r>
    </w:p>
    <w:p w14:paraId="03EFF26F" w14:textId="77777777" w:rsidR="008C13DE" w:rsidRPr="00CB0186" w:rsidRDefault="008C13DE" w:rsidP="008C13DE">
      <w:pPr>
        <w:adjustRightInd w:val="0"/>
        <w:ind w:right="-6"/>
        <w:rPr>
          <w:rFonts w:ascii="Times New Roman" w:hAnsi="Times New Roman"/>
          <w:b/>
        </w:rPr>
      </w:pPr>
      <w:r w:rsidRPr="00CB0186">
        <w:rPr>
          <w:rFonts w:ascii="Times New Roman" w:hAnsi="Times New Roman"/>
          <w:b/>
        </w:rPr>
        <w:t>Текущий контроль и промежуточная аттестация</w:t>
      </w:r>
    </w:p>
    <w:p w14:paraId="27343623" w14:textId="43FBFED7" w:rsidR="008C13DE" w:rsidRPr="00E76A5F" w:rsidRDefault="008C13DE" w:rsidP="008C13DE">
      <w:pPr>
        <w:adjustRightInd w:val="0"/>
        <w:ind w:right="-6"/>
        <w:jc w:val="both"/>
        <w:rPr>
          <w:rFonts w:ascii="Times New Roman" w:hAnsi="Times New Roman"/>
        </w:rPr>
      </w:pPr>
      <w:r w:rsidRPr="00E76A5F">
        <w:rPr>
          <w:rFonts w:ascii="Times New Roman" w:hAnsi="Times New Roman"/>
        </w:rPr>
        <w:t xml:space="preserve">Текущий контроль осуществляется </w:t>
      </w:r>
      <w:proofErr w:type="gramStart"/>
      <w:r w:rsidRPr="00E76A5F">
        <w:rPr>
          <w:rFonts w:ascii="Times New Roman" w:hAnsi="Times New Roman"/>
        </w:rPr>
        <w:t>с  целью</w:t>
      </w:r>
      <w:proofErr w:type="gramEnd"/>
      <w:r w:rsidRPr="00E76A5F">
        <w:rPr>
          <w:rFonts w:ascii="Times New Roman" w:hAnsi="Times New Roman"/>
        </w:rPr>
        <w:t xml:space="preserve"> мониторинга качества освоения программ и включает в себя определение уровня подготовки обучающихся, проведение контрольных срезов (по общеобразовательным дисциплинам и теоретическому обучению), проведение практических   работ (по общеобразовательным дисци</w:t>
      </w:r>
      <w:r>
        <w:rPr>
          <w:rFonts w:ascii="Times New Roman" w:hAnsi="Times New Roman"/>
        </w:rPr>
        <w:t>плинам, общ</w:t>
      </w:r>
      <w:r w:rsidRPr="00E76A5F">
        <w:rPr>
          <w:rFonts w:ascii="Times New Roman" w:hAnsi="Times New Roman"/>
        </w:rPr>
        <w:t>епрофессиональным дисциплинам, профессиональным модулям).</w:t>
      </w:r>
    </w:p>
    <w:p w14:paraId="190D9DD5" w14:textId="4D0ED03B" w:rsidR="008C13DE" w:rsidRPr="00E76A5F" w:rsidRDefault="008C13DE" w:rsidP="008C13DE">
      <w:pPr>
        <w:pStyle w:val="12"/>
        <w:spacing w:after="0" w:line="240" w:lineRule="auto"/>
        <w:ind w:left="0"/>
        <w:jc w:val="both"/>
        <w:rPr>
          <w:rFonts w:ascii="Times New Roman" w:hAnsi="Times New Roman" w:cs="Times New Roman"/>
          <w:sz w:val="24"/>
          <w:szCs w:val="24"/>
        </w:rPr>
      </w:pPr>
      <w:r w:rsidRPr="00E76A5F">
        <w:rPr>
          <w:rFonts w:ascii="Times New Roman" w:hAnsi="Times New Roman" w:cs="Times New Roman"/>
          <w:sz w:val="24"/>
          <w:szCs w:val="24"/>
        </w:rPr>
        <w:t>Промежуточная аттестация осуществляется с целью выявления соответствия подготовки обучающихся требованиям ФГОС на каждом этапе обучения и  является основной формой контроля, в процессе которой оценивается уровень сформированности общих и профессиональных компетенций обучающихся в рамках программы</w:t>
      </w:r>
      <w:r w:rsidR="004C7BC7">
        <w:rPr>
          <w:rFonts w:ascii="Times New Roman" w:hAnsi="Times New Roman" w:cs="Times New Roman"/>
          <w:sz w:val="24"/>
          <w:szCs w:val="24"/>
        </w:rPr>
        <w:t xml:space="preserve"> общеобразовательной дисциплины, </w:t>
      </w:r>
      <w:r w:rsidR="00381F45">
        <w:rPr>
          <w:rFonts w:ascii="Times New Roman" w:hAnsi="Times New Roman" w:cs="Times New Roman"/>
          <w:sz w:val="24"/>
          <w:szCs w:val="24"/>
        </w:rPr>
        <w:t>о</w:t>
      </w:r>
      <w:r w:rsidR="00381F45" w:rsidRPr="00381F45">
        <w:rPr>
          <w:rFonts w:ascii="Times New Roman" w:hAnsi="Times New Roman" w:cs="Times New Roman"/>
          <w:sz w:val="24"/>
          <w:szCs w:val="24"/>
        </w:rPr>
        <w:t>бщ</w:t>
      </w:r>
      <w:r w:rsidR="00381F45">
        <w:rPr>
          <w:rFonts w:ascii="Times New Roman" w:hAnsi="Times New Roman" w:cs="Times New Roman"/>
          <w:sz w:val="24"/>
          <w:szCs w:val="24"/>
        </w:rPr>
        <w:t>ей</w:t>
      </w:r>
      <w:r w:rsidR="00381F45" w:rsidRPr="00381F45">
        <w:rPr>
          <w:rFonts w:ascii="Times New Roman" w:hAnsi="Times New Roman" w:cs="Times New Roman"/>
          <w:sz w:val="24"/>
          <w:szCs w:val="24"/>
        </w:rPr>
        <w:t xml:space="preserve"> гуманитарн</w:t>
      </w:r>
      <w:r w:rsidR="00381F45">
        <w:rPr>
          <w:rFonts w:ascii="Times New Roman" w:hAnsi="Times New Roman" w:cs="Times New Roman"/>
          <w:sz w:val="24"/>
          <w:szCs w:val="24"/>
        </w:rPr>
        <w:t>ой</w:t>
      </w:r>
      <w:r w:rsidR="00381F45" w:rsidRPr="00381F45">
        <w:rPr>
          <w:rFonts w:ascii="Times New Roman" w:hAnsi="Times New Roman" w:cs="Times New Roman"/>
          <w:sz w:val="24"/>
          <w:szCs w:val="24"/>
        </w:rPr>
        <w:t xml:space="preserve"> и социально-экономическ</w:t>
      </w:r>
      <w:r w:rsidR="00381F45">
        <w:rPr>
          <w:rFonts w:ascii="Times New Roman" w:hAnsi="Times New Roman" w:cs="Times New Roman"/>
          <w:sz w:val="24"/>
          <w:szCs w:val="24"/>
        </w:rPr>
        <w:t>ой</w:t>
      </w:r>
      <w:r w:rsidR="00381F45" w:rsidRPr="00381F45">
        <w:rPr>
          <w:rFonts w:ascii="Times New Roman" w:hAnsi="Times New Roman" w:cs="Times New Roman"/>
          <w:sz w:val="24"/>
          <w:szCs w:val="24"/>
        </w:rPr>
        <w:t xml:space="preserve"> </w:t>
      </w:r>
      <w:r w:rsidR="00381F45">
        <w:rPr>
          <w:rFonts w:ascii="Times New Roman" w:hAnsi="Times New Roman" w:cs="Times New Roman"/>
          <w:sz w:val="24"/>
          <w:szCs w:val="24"/>
        </w:rPr>
        <w:t>дисциплины</w:t>
      </w:r>
      <w:r w:rsidR="004C7BC7">
        <w:rPr>
          <w:rFonts w:ascii="Times New Roman" w:hAnsi="Times New Roman" w:cs="Times New Roman"/>
          <w:sz w:val="24"/>
          <w:szCs w:val="24"/>
        </w:rPr>
        <w:t>,</w:t>
      </w:r>
      <w:r w:rsidR="00381F45">
        <w:rPr>
          <w:rFonts w:ascii="Times New Roman" w:hAnsi="Times New Roman" w:cs="Times New Roman"/>
          <w:sz w:val="24"/>
          <w:szCs w:val="24"/>
        </w:rPr>
        <w:t xml:space="preserve"> м</w:t>
      </w:r>
      <w:r w:rsidR="00381F45" w:rsidRPr="00381F45">
        <w:rPr>
          <w:rFonts w:ascii="Times New Roman" w:hAnsi="Times New Roman" w:cs="Times New Roman"/>
          <w:sz w:val="24"/>
          <w:szCs w:val="24"/>
        </w:rPr>
        <w:t>атематическ</w:t>
      </w:r>
      <w:r w:rsidR="00381F45">
        <w:rPr>
          <w:rFonts w:ascii="Times New Roman" w:hAnsi="Times New Roman" w:cs="Times New Roman"/>
          <w:sz w:val="24"/>
          <w:szCs w:val="24"/>
        </w:rPr>
        <w:t>ой</w:t>
      </w:r>
      <w:r w:rsidR="00381F45" w:rsidRPr="00381F45">
        <w:rPr>
          <w:rFonts w:ascii="Times New Roman" w:hAnsi="Times New Roman" w:cs="Times New Roman"/>
          <w:sz w:val="24"/>
          <w:szCs w:val="24"/>
        </w:rPr>
        <w:t xml:space="preserve"> и общ</w:t>
      </w:r>
      <w:r w:rsidR="00381F45">
        <w:rPr>
          <w:rFonts w:ascii="Times New Roman" w:hAnsi="Times New Roman" w:cs="Times New Roman"/>
          <w:sz w:val="24"/>
          <w:szCs w:val="24"/>
        </w:rPr>
        <w:t>ей</w:t>
      </w:r>
      <w:r w:rsidR="00381F45" w:rsidRPr="00381F45">
        <w:rPr>
          <w:rFonts w:ascii="Times New Roman" w:hAnsi="Times New Roman" w:cs="Times New Roman"/>
          <w:sz w:val="24"/>
          <w:szCs w:val="24"/>
        </w:rPr>
        <w:t xml:space="preserve"> естественнонаучн</w:t>
      </w:r>
      <w:r w:rsidR="00381F45">
        <w:rPr>
          <w:rFonts w:ascii="Times New Roman" w:hAnsi="Times New Roman" w:cs="Times New Roman"/>
          <w:sz w:val="24"/>
          <w:szCs w:val="24"/>
        </w:rPr>
        <w:t>о</w:t>
      </w:r>
      <w:r w:rsidR="00381F45" w:rsidRPr="00381F45">
        <w:rPr>
          <w:rFonts w:ascii="Times New Roman" w:hAnsi="Times New Roman" w:cs="Times New Roman"/>
          <w:sz w:val="24"/>
          <w:szCs w:val="24"/>
        </w:rPr>
        <w:t xml:space="preserve">й </w:t>
      </w:r>
      <w:r w:rsidR="00381F45">
        <w:rPr>
          <w:rFonts w:ascii="Times New Roman" w:hAnsi="Times New Roman" w:cs="Times New Roman"/>
          <w:sz w:val="24"/>
          <w:szCs w:val="24"/>
        </w:rPr>
        <w:t xml:space="preserve">дисциплины, </w:t>
      </w:r>
      <w:r w:rsidRPr="00E76A5F">
        <w:rPr>
          <w:rFonts w:ascii="Times New Roman" w:hAnsi="Times New Roman" w:cs="Times New Roman"/>
          <w:sz w:val="24"/>
          <w:szCs w:val="24"/>
        </w:rPr>
        <w:t>общепрофессиональной дисциплины или профессионального модуля. Промежуточная аттестация обучающихся по программам подготовки специалистов среднего звена проводится рассредоточено по окончании дисциплины</w:t>
      </w:r>
      <w:r w:rsidR="00381F45">
        <w:rPr>
          <w:rFonts w:ascii="Times New Roman" w:hAnsi="Times New Roman" w:cs="Times New Roman"/>
          <w:sz w:val="24"/>
          <w:szCs w:val="24"/>
        </w:rPr>
        <w:t>, МДК</w:t>
      </w:r>
      <w:r w:rsidRPr="00E76A5F">
        <w:rPr>
          <w:rFonts w:ascii="Times New Roman" w:hAnsi="Times New Roman" w:cs="Times New Roman"/>
          <w:sz w:val="24"/>
          <w:szCs w:val="24"/>
        </w:rPr>
        <w:t xml:space="preserve"> или профессионального модуля. </w:t>
      </w:r>
    </w:p>
    <w:p w14:paraId="3A6CA1F0" w14:textId="77777777" w:rsidR="008C13DE" w:rsidRDefault="008C13DE" w:rsidP="008C13DE">
      <w:pPr>
        <w:jc w:val="both"/>
        <w:rPr>
          <w:rFonts w:ascii="Times New Roman" w:hAnsi="Times New Roman"/>
        </w:rPr>
      </w:pPr>
      <w:r w:rsidRPr="00E76A5F">
        <w:rPr>
          <w:rFonts w:ascii="Times New Roman" w:hAnsi="Times New Roman"/>
        </w:rPr>
        <w:t>Промежуточная аттестация является основной формой контроля учебной работы обучающихся; ее методика позволяет оценива</w:t>
      </w:r>
      <w:r>
        <w:rPr>
          <w:rFonts w:ascii="Times New Roman" w:hAnsi="Times New Roman"/>
        </w:rPr>
        <w:t>ть</w:t>
      </w:r>
      <w:r w:rsidRPr="00E76A5F">
        <w:rPr>
          <w:rFonts w:ascii="Times New Roman" w:hAnsi="Times New Roman"/>
        </w:rPr>
        <w:t xml:space="preserve"> результаты учебной деятельности обучающегося за период прохождения дисциплины. </w:t>
      </w:r>
    </w:p>
    <w:p w14:paraId="748D3872" w14:textId="77777777" w:rsidR="008C13DE" w:rsidRPr="00E76A5F" w:rsidRDefault="008C13DE" w:rsidP="008C13DE">
      <w:pPr>
        <w:jc w:val="both"/>
        <w:rPr>
          <w:rFonts w:ascii="Times New Roman" w:hAnsi="Times New Roman"/>
        </w:rPr>
      </w:pPr>
      <w:r w:rsidRPr="00E76A5F">
        <w:rPr>
          <w:rFonts w:ascii="Times New Roman" w:hAnsi="Times New Roman"/>
        </w:rPr>
        <w:t>Промежуточная аттестация обеспечивает оперативное управление учебной деятельностью обучающегося и проводится с целью определения:</w:t>
      </w:r>
    </w:p>
    <w:p w14:paraId="68BB5975" w14:textId="77777777" w:rsidR="008C13DE" w:rsidRPr="00E76A5F" w:rsidRDefault="008C13DE" w:rsidP="00803261">
      <w:pPr>
        <w:numPr>
          <w:ilvl w:val="0"/>
          <w:numId w:val="4"/>
        </w:numPr>
        <w:jc w:val="both"/>
        <w:rPr>
          <w:rFonts w:ascii="Times New Roman" w:hAnsi="Times New Roman"/>
        </w:rPr>
      </w:pPr>
      <w:r w:rsidRPr="00E76A5F">
        <w:rPr>
          <w:rFonts w:ascii="Times New Roman" w:hAnsi="Times New Roman"/>
        </w:rPr>
        <w:t xml:space="preserve">соответствия уровня и качества подготовки обучающихся </w:t>
      </w:r>
      <w:proofErr w:type="gramStart"/>
      <w:r w:rsidRPr="00E76A5F">
        <w:rPr>
          <w:rFonts w:ascii="Times New Roman" w:hAnsi="Times New Roman"/>
        </w:rPr>
        <w:t>ФГОС  среднего</w:t>
      </w:r>
      <w:proofErr w:type="gramEnd"/>
      <w:r w:rsidRPr="00E76A5F">
        <w:rPr>
          <w:rFonts w:ascii="Times New Roman" w:hAnsi="Times New Roman"/>
        </w:rPr>
        <w:t xml:space="preserve"> профессионального образования по программам подготовки специалистов среднего звена;</w:t>
      </w:r>
    </w:p>
    <w:p w14:paraId="7663DB01" w14:textId="232589FD" w:rsidR="008C13DE" w:rsidRPr="00E76A5F" w:rsidRDefault="008C13DE" w:rsidP="00803261">
      <w:pPr>
        <w:numPr>
          <w:ilvl w:val="0"/>
          <w:numId w:val="4"/>
        </w:numPr>
        <w:jc w:val="both"/>
        <w:rPr>
          <w:rFonts w:ascii="Times New Roman" w:hAnsi="Times New Roman"/>
        </w:rPr>
      </w:pPr>
      <w:r w:rsidRPr="00E76A5F">
        <w:rPr>
          <w:rFonts w:ascii="Times New Roman" w:hAnsi="Times New Roman"/>
        </w:rPr>
        <w:t xml:space="preserve">полноты и прочности теоретических знаний по </w:t>
      </w:r>
      <w:proofErr w:type="gramStart"/>
      <w:r w:rsidRPr="00E76A5F">
        <w:rPr>
          <w:rFonts w:ascii="Times New Roman" w:hAnsi="Times New Roman"/>
        </w:rPr>
        <w:t>дисциплине  или</w:t>
      </w:r>
      <w:proofErr w:type="gramEnd"/>
      <w:r w:rsidRPr="00E76A5F">
        <w:rPr>
          <w:rFonts w:ascii="Times New Roman" w:hAnsi="Times New Roman"/>
        </w:rPr>
        <w:t xml:space="preserve"> ряду дисциплин;</w:t>
      </w:r>
    </w:p>
    <w:p w14:paraId="6FD5BF14" w14:textId="1B14942B" w:rsidR="008C13DE" w:rsidRPr="00E76A5F" w:rsidRDefault="008C13DE" w:rsidP="00803261">
      <w:pPr>
        <w:numPr>
          <w:ilvl w:val="0"/>
          <w:numId w:val="4"/>
        </w:numPr>
        <w:jc w:val="both"/>
        <w:rPr>
          <w:rFonts w:ascii="Times New Roman" w:hAnsi="Times New Roman"/>
        </w:rPr>
      </w:pPr>
      <w:r w:rsidRPr="00E76A5F">
        <w:rPr>
          <w:rFonts w:ascii="Times New Roman" w:hAnsi="Times New Roman"/>
        </w:rPr>
        <w:t xml:space="preserve">сформированности умений применять теоретические знания при решении практических задач и выполнении </w:t>
      </w:r>
      <w:r w:rsidR="00D83FDA">
        <w:rPr>
          <w:rFonts w:ascii="Times New Roman" w:hAnsi="Times New Roman"/>
        </w:rPr>
        <w:t>практических</w:t>
      </w:r>
      <w:r w:rsidRPr="00E76A5F">
        <w:rPr>
          <w:rFonts w:ascii="Times New Roman" w:hAnsi="Times New Roman"/>
        </w:rPr>
        <w:t xml:space="preserve"> работ;</w:t>
      </w:r>
    </w:p>
    <w:p w14:paraId="76105D12" w14:textId="77777777" w:rsidR="008C13DE" w:rsidRPr="00CB0186" w:rsidRDefault="008C13DE" w:rsidP="00803261">
      <w:pPr>
        <w:numPr>
          <w:ilvl w:val="0"/>
          <w:numId w:val="4"/>
        </w:numPr>
        <w:jc w:val="both"/>
        <w:rPr>
          <w:rFonts w:ascii="Times New Roman" w:hAnsi="Times New Roman"/>
        </w:rPr>
      </w:pPr>
      <w:r w:rsidRPr="00E76A5F">
        <w:rPr>
          <w:rFonts w:ascii="Times New Roman" w:hAnsi="Times New Roman"/>
        </w:rPr>
        <w:t>наличия умений самостоятельной работы с учебной литературой.</w:t>
      </w:r>
    </w:p>
    <w:p w14:paraId="6CCF70A6" w14:textId="77777777" w:rsidR="008C13DE" w:rsidRPr="00497B5A" w:rsidRDefault="008C13DE" w:rsidP="008C13DE">
      <w:pPr>
        <w:jc w:val="both"/>
        <w:rPr>
          <w:rFonts w:ascii="Times New Roman" w:hAnsi="Times New Roman"/>
        </w:rPr>
      </w:pPr>
      <w:r w:rsidRPr="00497B5A">
        <w:rPr>
          <w:rFonts w:ascii="Times New Roman" w:hAnsi="Times New Roman"/>
        </w:rPr>
        <w:t xml:space="preserve">В учебном году установлено </w:t>
      </w:r>
      <w:r w:rsidRPr="00497B5A">
        <w:rPr>
          <w:rFonts w:ascii="Times New Roman" w:hAnsi="Times New Roman"/>
          <w:b/>
        </w:rPr>
        <w:t>не более 8 экзаменов и 10 зачетов</w:t>
      </w:r>
      <w:r w:rsidRPr="00497B5A">
        <w:rPr>
          <w:rFonts w:ascii="Times New Roman" w:hAnsi="Times New Roman"/>
        </w:rPr>
        <w:t xml:space="preserve"> (без учета физической культуры). </w:t>
      </w:r>
    </w:p>
    <w:p w14:paraId="6D218CE8" w14:textId="4C034FDD" w:rsidR="008C13DE" w:rsidRPr="00497B5A" w:rsidRDefault="008C13DE" w:rsidP="008C13DE">
      <w:pPr>
        <w:jc w:val="both"/>
        <w:rPr>
          <w:rFonts w:ascii="Times New Roman" w:hAnsi="Times New Roman"/>
        </w:rPr>
      </w:pPr>
      <w:r w:rsidRPr="00497B5A">
        <w:rPr>
          <w:rFonts w:ascii="Times New Roman" w:hAnsi="Times New Roman"/>
        </w:rPr>
        <w:t xml:space="preserve">Каждая дидактическая единица </w:t>
      </w:r>
      <w:r w:rsidR="009A2422">
        <w:rPr>
          <w:rFonts w:ascii="Times New Roman" w:hAnsi="Times New Roman"/>
          <w:color w:val="auto"/>
        </w:rPr>
        <w:t>учебного плана</w:t>
      </w:r>
      <w:r w:rsidRPr="00497B5A">
        <w:rPr>
          <w:rFonts w:ascii="Times New Roman" w:hAnsi="Times New Roman"/>
        </w:rPr>
        <w:t xml:space="preserve"> заканчивается контрольной точкой экзамен, зачет </w:t>
      </w:r>
      <w:r w:rsidRPr="00497B5A">
        <w:rPr>
          <w:rFonts w:ascii="Times New Roman" w:eastAsia="Arial" w:hAnsi="Times New Roman" w:cs="Times New Roman"/>
          <w:color w:val="auto"/>
          <w:lang w:eastAsia="ar-SA"/>
        </w:rPr>
        <w:t xml:space="preserve">(в том числе зачет с оценкой (дифференцированный) и комплексный зачет по нескольким дисциплинам). </w:t>
      </w:r>
      <w:r w:rsidRPr="00497B5A">
        <w:rPr>
          <w:rFonts w:ascii="Times New Roman" w:hAnsi="Times New Roman"/>
        </w:rPr>
        <w:t xml:space="preserve">Зачет предусмотрен по тем УД, которые </w:t>
      </w:r>
      <w:proofErr w:type="gramStart"/>
      <w:r w:rsidRPr="00497B5A">
        <w:rPr>
          <w:rFonts w:ascii="Times New Roman" w:hAnsi="Times New Roman"/>
        </w:rPr>
        <w:t xml:space="preserve">согласно </w:t>
      </w:r>
      <w:r w:rsidR="009A2422">
        <w:rPr>
          <w:rFonts w:ascii="Times New Roman" w:hAnsi="Times New Roman"/>
        </w:rPr>
        <w:t>учебного плана</w:t>
      </w:r>
      <w:proofErr w:type="gramEnd"/>
      <w:r w:rsidRPr="00497B5A">
        <w:rPr>
          <w:rFonts w:ascii="Times New Roman" w:hAnsi="Times New Roman"/>
        </w:rPr>
        <w:t xml:space="preserve"> изучаются на протяжении нескольких семестров; на изучение которых </w:t>
      </w:r>
      <w:r w:rsidRPr="00497B5A">
        <w:rPr>
          <w:rFonts w:ascii="Times New Roman" w:hAnsi="Times New Roman"/>
        </w:rPr>
        <w:lastRenderedPageBreak/>
        <w:t>отводится наименьший по сравнению с другими объем часов обязательной учебной нагрузки.</w:t>
      </w:r>
    </w:p>
    <w:p w14:paraId="3B27A32E" w14:textId="77777777" w:rsidR="008C13DE" w:rsidRPr="00497B5A" w:rsidRDefault="008C13DE" w:rsidP="008C13DE">
      <w:pPr>
        <w:jc w:val="both"/>
        <w:rPr>
          <w:rFonts w:ascii="Times New Roman" w:hAnsi="Times New Roman"/>
        </w:rPr>
      </w:pPr>
      <w:r w:rsidRPr="00497B5A">
        <w:rPr>
          <w:rFonts w:ascii="Times New Roman" w:hAnsi="Times New Roman"/>
        </w:rPr>
        <w:t xml:space="preserve">Указан вид зачетов (дифференцированный, недифференцированный). Дифференцированный зачет оценивается преподавателем по пятибалльной системе оценки, недифференцированный – </w:t>
      </w:r>
      <w:r w:rsidRPr="00497B5A">
        <w:rPr>
          <w:rFonts w:ascii="Times New Roman" w:hAnsi="Times New Roman"/>
          <w:b/>
        </w:rPr>
        <w:t>«зачет/незачет».</w:t>
      </w:r>
    </w:p>
    <w:p w14:paraId="7AAC0222" w14:textId="5372CB90" w:rsidR="008C13DE" w:rsidRPr="00497B5A" w:rsidRDefault="008C13DE" w:rsidP="008C13DE">
      <w:pPr>
        <w:jc w:val="both"/>
        <w:rPr>
          <w:rFonts w:ascii="Times New Roman" w:hAnsi="Times New Roman"/>
        </w:rPr>
      </w:pPr>
      <w:r w:rsidRPr="00497B5A">
        <w:rPr>
          <w:rFonts w:ascii="Times New Roman" w:eastAsia="Arial" w:hAnsi="Times New Roman"/>
          <w:lang w:eastAsia="ar-SA"/>
        </w:rPr>
        <w:t xml:space="preserve">При </w:t>
      </w:r>
      <w:r w:rsidRPr="00497B5A">
        <w:rPr>
          <w:rFonts w:ascii="Times New Roman" w:hAnsi="Times New Roman"/>
        </w:rPr>
        <w:t>планировании промежуточной аттестации в форме экзамена,</w:t>
      </w:r>
      <w:r w:rsidRPr="00497B5A">
        <w:rPr>
          <w:rFonts w:ascii="Times New Roman" w:eastAsia="Arial" w:hAnsi="Times New Roman"/>
          <w:lang w:eastAsia="ar-SA"/>
        </w:rPr>
        <w:t xml:space="preserve"> должен быть определен </w:t>
      </w:r>
      <w:r w:rsidRPr="00497B5A">
        <w:rPr>
          <w:rFonts w:ascii="Times New Roman" w:hAnsi="Times New Roman"/>
        </w:rPr>
        <w:t>день, освобожденный от других форм учебной нагрузки.</w:t>
      </w:r>
      <w:r w:rsidRPr="00497B5A">
        <w:rPr>
          <w:rFonts w:eastAsia="Arial"/>
          <w:lang w:eastAsia="ar-SA"/>
        </w:rPr>
        <w:t xml:space="preserve"> </w:t>
      </w:r>
      <w:r w:rsidRPr="00497B5A">
        <w:rPr>
          <w:rFonts w:ascii="Times New Roman" w:hAnsi="Times New Roman"/>
        </w:rPr>
        <w:t>Конкретные формы и процедуры текущего контроля знаний, промежуточной аттестации по каждой дисциплине</w:t>
      </w:r>
      <w:r w:rsidR="00381F45">
        <w:rPr>
          <w:rFonts w:ascii="Times New Roman" w:hAnsi="Times New Roman"/>
        </w:rPr>
        <w:t>, МДК</w:t>
      </w:r>
      <w:r w:rsidRPr="00497B5A">
        <w:rPr>
          <w:rFonts w:ascii="Times New Roman" w:hAnsi="Times New Roman"/>
        </w:rPr>
        <w:t xml:space="preserve"> и профессиональному модулю разрабатываются преподавателем самостоятельно и доводятся до сведения обучающихся в течение первых двух месяцев от начала обучения.</w:t>
      </w:r>
    </w:p>
    <w:p w14:paraId="33DADE2B" w14:textId="77777777" w:rsidR="008C13DE" w:rsidRPr="00497B5A" w:rsidRDefault="008C13DE" w:rsidP="008C13DE">
      <w:pPr>
        <w:jc w:val="both"/>
        <w:rPr>
          <w:rFonts w:ascii="Times New Roman" w:hAnsi="Times New Roman"/>
        </w:rPr>
      </w:pPr>
      <w:r w:rsidRPr="00497B5A">
        <w:rPr>
          <w:rFonts w:ascii="Times New Roman" w:hAnsi="Times New Roman"/>
        </w:rPr>
        <w:t>Администрацией и инженерно-педагогическим персоналом колледжа создаются условия для максимального приближения программ текущей и промежуточной аттестации обучающихся по дисциплинам и междисциплинарным курсам профессионального цикла к условиям их будущей профессиональной деятельности - для чего кроме преподавателей конкретной дисциплины (междисциплинарного курса) в качестве внешних экспертов активно привлекаются работодатели, преподаватели, читающие смежные дисциплины.</w:t>
      </w:r>
    </w:p>
    <w:p w14:paraId="6E89EF5C" w14:textId="77777777" w:rsidR="00CB0186" w:rsidRDefault="00DB3AE3" w:rsidP="00CB0186">
      <w:pPr>
        <w:rPr>
          <w:rFonts w:ascii="Times New Roman" w:hAnsi="Times New Roman" w:cs="Times New Roman"/>
          <w:b/>
          <w:bCs/>
        </w:rPr>
      </w:pPr>
      <w:r>
        <w:rPr>
          <w:rFonts w:ascii="Times New Roman" w:hAnsi="Times New Roman" w:cs="Times New Roman"/>
          <w:b/>
          <w:bCs/>
        </w:rPr>
        <w:t>7</w:t>
      </w:r>
      <w:r w:rsidR="00CB0186">
        <w:rPr>
          <w:rFonts w:ascii="Times New Roman" w:hAnsi="Times New Roman" w:cs="Times New Roman"/>
          <w:b/>
          <w:bCs/>
        </w:rPr>
        <w:t>.2 Фонды оценочных средств</w:t>
      </w:r>
    </w:p>
    <w:p w14:paraId="3CB09129" w14:textId="0B2B2079" w:rsidR="00CB0186" w:rsidRDefault="00CB0186" w:rsidP="00CB0186">
      <w:pPr>
        <w:rPr>
          <w:rFonts w:ascii="Times New Roman" w:hAnsi="Times New Roman"/>
        </w:rPr>
      </w:pPr>
      <w:r w:rsidRPr="00E76A5F">
        <w:rPr>
          <w:rFonts w:ascii="Times New Roman" w:hAnsi="Times New Roman"/>
        </w:rPr>
        <w:t>Для аттестации обучающихся на соответствие их персональных достижений поэтапным требованиям соответствующей ОПОП создаются фонды оценочных средств, позволяющие оценить знания, умения и освоенные компетенции. Фонды оценочных средств для промежуточной аттестации разрабатываются и утверждаются образовательным учреждением самостоятельно</w:t>
      </w:r>
      <w:r w:rsidR="00D83FDA">
        <w:rPr>
          <w:rFonts w:ascii="Times New Roman" w:hAnsi="Times New Roman"/>
        </w:rPr>
        <w:t xml:space="preserve">, ежегодно до 01 июля </w:t>
      </w:r>
      <w:proofErr w:type="gramStart"/>
      <w:r w:rsidR="00D83FDA">
        <w:rPr>
          <w:rFonts w:ascii="Times New Roman" w:hAnsi="Times New Roman"/>
        </w:rPr>
        <w:t>учебного года</w:t>
      </w:r>
      <w:proofErr w:type="gramEnd"/>
      <w:r w:rsidR="00D83FDA">
        <w:rPr>
          <w:rFonts w:ascii="Times New Roman" w:hAnsi="Times New Roman"/>
        </w:rPr>
        <w:t xml:space="preserve"> предшествующего их реализации и хранятся в отделении методического обеспечения учебного процесса. </w:t>
      </w:r>
    </w:p>
    <w:p w14:paraId="5CBDABBB" w14:textId="77777777" w:rsidR="008C13DE" w:rsidRPr="00CB0186" w:rsidRDefault="008C13DE" w:rsidP="008C13DE">
      <w:pPr>
        <w:rPr>
          <w:rFonts w:ascii="Times New Roman" w:hAnsi="Times New Roman"/>
          <w:b/>
        </w:rPr>
      </w:pPr>
      <w:r>
        <w:rPr>
          <w:rFonts w:ascii="Times New Roman" w:hAnsi="Times New Roman"/>
          <w:b/>
        </w:rPr>
        <w:t>7</w:t>
      </w:r>
      <w:r w:rsidRPr="00CB0186">
        <w:rPr>
          <w:rFonts w:ascii="Times New Roman" w:hAnsi="Times New Roman"/>
          <w:b/>
        </w:rPr>
        <w:t>.3 Организация государственной (итоговой) атт</w:t>
      </w:r>
      <w:r>
        <w:rPr>
          <w:rFonts w:ascii="Times New Roman" w:hAnsi="Times New Roman"/>
          <w:b/>
        </w:rPr>
        <w:t>е</w:t>
      </w:r>
      <w:r w:rsidRPr="00CB0186">
        <w:rPr>
          <w:rFonts w:ascii="Times New Roman" w:hAnsi="Times New Roman"/>
          <w:b/>
        </w:rPr>
        <w:t>стации</w:t>
      </w:r>
    </w:p>
    <w:p w14:paraId="73721CF7" w14:textId="77777777" w:rsidR="00103CD7" w:rsidRPr="00103CD7" w:rsidRDefault="00103CD7" w:rsidP="00103CD7">
      <w:pPr>
        <w:jc w:val="both"/>
        <w:rPr>
          <w:rFonts w:ascii="Times New Roman" w:hAnsi="Times New Roman"/>
        </w:rPr>
      </w:pPr>
      <w:r w:rsidRPr="00103CD7">
        <w:rPr>
          <w:rFonts w:ascii="Times New Roman" w:hAnsi="Times New Roman"/>
        </w:rPr>
        <w:t>Государственная итоговая аттестация проводится в форме демонстрационного экзамена и защиты дипломного проекта (работы).</w:t>
      </w:r>
    </w:p>
    <w:p w14:paraId="7BCE2F7B" w14:textId="77777777" w:rsidR="00103CD7" w:rsidRPr="00103CD7" w:rsidRDefault="00103CD7" w:rsidP="00103CD7">
      <w:pPr>
        <w:jc w:val="both"/>
        <w:rPr>
          <w:rFonts w:ascii="Times New Roman" w:hAnsi="Times New Roman"/>
        </w:rPr>
      </w:pPr>
      <w:r w:rsidRPr="00103CD7">
        <w:rPr>
          <w:rFonts w:ascii="Times New Roman" w:hAnsi="Times New Roman"/>
        </w:rPr>
        <w:t>Демонстрационный экзамен направлен на определение уровня освоения выпускником материала, предусмотренного образовательной программой, и степени сформированности профессиональных умений и навыков путём проведения независимой экспертной оценки выполненных выпускником практических заданий в условиях реальных или смоделированных производственных процессов.</w:t>
      </w:r>
    </w:p>
    <w:p w14:paraId="30007659" w14:textId="77777777" w:rsidR="00103CD7" w:rsidRPr="00103CD7" w:rsidRDefault="00103CD7" w:rsidP="00103CD7">
      <w:pPr>
        <w:jc w:val="both"/>
        <w:rPr>
          <w:rFonts w:ascii="Times New Roman" w:hAnsi="Times New Roman"/>
        </w:rPr>
      </w:pPr>
      <w:r w:rsidRPr="00103CD7">
        <w:rPr>
          <w:rFonts w:ascii="Times New Roman" w:hAnsi="Times New Roman"/>
        </w:rPr>
        <w:t>Дипломный проект (работа) направлен на систематизацию и закрепление знаний выпускника по специальности, а также определение уровня готовности выпускника к самостоятельной профессиональной деятельности. Дипломный проект (работа) предполагает самостоятельную подготовку (написание) выпускником проекта (работы), демонстрирующего уровень знаний выпускника в рамках выбранной темы, а также сформированность его профессиональных умений и навыков.</w:t>
      </w:r>
    </w:p>
    <w:p w14:paraId="1CC90721" w14:textId="77777777" w:rsidR="00103CD7" w:rsidRPr="00103CD7" w:rsidRDefault="00103CD7" w:rsidP="00103CD7">
      <w:pPr>
        <w:jc w:val="both"/>
        <w:rPr>
          <w:rFonts w:ascii="Times New Roman" w:hAnsi="Times New Roman"/>
        </w:rPr>
      </w:pPr>
      <w:r w:rsidRPr="00103CD7">
        <w:rPr>
          <w:rFonts w:ascii="Times New Roman" w:hAnsi="Times New Roman"/>
        </w:rPr>
        <w:t>Темы дипломных проектов (работ) определяются образовательной организацией. Выпускнику предоставляется право выбора темы дипломного проекта (работы), в том числе предложения своей тематики с необходимым обоснованием целесообразности ее разработки для практического применения. Тематика дипломного проекта (работы) должна соответствовать содержанию одного или нескольких профессиональных модулей, входящих в образовательную программу СПО.</w:t>
      </w:r>
    </w:p>
    <w:p w14:paraId="67234BD0" w14:textId="77777777" w:rsidR="00103CD7" w:rsidRPr="00103CD7" w:rsidRDefault="00103CD7" w:rsidP="00103CD7">
      <w:pPr>
        <w:jc w:val="both"/>
        <w:rPr>
          <w:rFonts w:ascii="Times New Roman" w:hAnsi="Times New Roman"/>
        </w:rPr>
      </w:pPr>
      <w:r w:rsidRPr="00103CD7">
        <w:rPr>
          <w:rFonts w:ascii="Times New Roman" w:hAnsi="Times New Roman"/>
        </w:rPr>
        <w:t>Для подготовки дипломного проекта (работы) выпускнику назначается руководитель и при необходимости консультанты, оказывающие выпускнику методическую поддержку.</w:t>
      </w:r>
    </w:p>
    <w:p w14:paraId="502047B3" w14:textId="77777777" w:rsidR="00103CD7" w:rsidRPr="00103CD7" w:rsidRDefault="00103CD7" w:rsidP="00103CD7">
      <w:pPr>
        <w:jc w:val="both"/>
        <w:rPr>
          <w:rFonts w:ascii="Times New Roman" w:hAnsi="Times New Roman"/>
        </w:rPr>
      </w:pPr>
      <w:r w:rsidRPr="00103CD7">
        <w:rPr>
          <w:rFonts w:ascii="Times New Roman" w:hAnsi="Times New Roman"/>
        </w:rPr>
        <w:t>Закрепление за выпускниками тем дипломных проектов (работ), назначение руководителей и консультантов осуществляется приказом руководителя образовательной организации.</w:t>
      </w:r>
    </w:p>
    <w:p w14:paraId="119D7FF0" w14:textId="7E0915C0" w:rsidR="00103CD7" w:rsidRDefault="00103CD7" w:rsidP="00103CD7">
      <w:pPr>
        <w:jc w:val="both"/>
        <w:rPr>
          <w:rFonts w:ascii="Times New Roman" w:hAnsi="Times New Roman"/>
        </w:rPr>
      </w:pPr>
      <w:r w:rsidRPr="00103CD7">
        <w:rPr>
          <w:rFonts w:ascii="Times New Roman" w:hAnsi="Times New Roman"/>
        </w:rPr>
        <w:lastRenderedPageBreak/>
        <w:t xml:space="preserve">При организации и проведении государственной итоговой аттестации в виде демонстрационного экзамена под тематикой выпускной квалификационной работы понимается выполнение практических заданий, моделирующих реальные производственные условия для демонстрации </w:t>
      </w:r>
      <w:proofErr w:type="gramStart"/>
      <w:r w:rsidRPr="00103CD7">
        <w:rPr>
          <w:rFonts w:ascii="Times New Roman" w:hAnsi="Times New Roman"/>
        </w:rPr>
        <w:t>выпускниками профессиональных умений и навыков</w:t>
      </w:r>
      <w:proofErr w:type="gramEnd"/>
      <w:r w:rsidRPr="00103CD7">
        <w:rPr>
          <w:rFonts w:ascii="Times New Roman" w:hAnsi="Times New Roman"/>
        </w:rPr>
        <w:t xml:space="preserve"> оценивается в соответствии с международными требованиями</w:t>
      </w:r>
      <w:r w:rsidR="00381F45">
        <w:rPr>
          <w:rFonts w:ascii="Times New Roman" w:hAnsi="Times New Roman"/>
        </w:rPr>
        <w:t>.</w:t>
      </w:r>
    </w:p>
    <w:p w14:paraId="6241D288" w14:textId="2AB47A64" w:rsidR="008C13DE" w:rsidRDefault="008C13DE" w:rsidP="008C13DE">
      <w:pPr>
        <w:jc w:val="both"/>
        <w:rPr>
          <w:rFonts w:ascii="Times New Roman" w:hAnsi="Times New Roman"/>
        </w:rPr>
      </w:pPr>
      <w:r>
        <w:rPr>
          <w:rFonts w:ascii="Times New Roman" w:hAnsi="Times New Roman"/>
        </w:rPr>
        <w:t xml:space="preserve">Для организации </w:t>
      </w:r>
      <w:r w:rsidRPr="00CB0186">
        <w:rPr>
          <w:rFonts w:ascii="Times New Roman" w:hAnsi="Times New Roman"/>
        </w:rPr>
        <w:t>государственной (итоговой) аттестации</w:t>
      </w:r>
      <w:r>
        <w:rPr>
          <w:rFonts w:ascii="Times New Roman" w:hAnsi="Times New Roman"/>
        </w:rPr>
        <w:t xml:space="preserve"> разрабатывается Программа </w:t>
      </w:r>
      <w:r w:rsidRPr="00CB0186">
        <w:rPr>
          <w:rFonts w:ascii="Times New Roman" w:hAnsi="Times New Roman"/>
        </w:rPr>
        <w:t>государственной (итоговой) аттестации</w:t>
      </w:r>
      <w:r>
        <w:rPr>
          <w:rFonts w:ascii="Times New Roman" w:hAnsi="Times New Roman"/>
        </w:rPr>
        <w:t xml:space="preserve"> </w:t>
      </w:r>
    </w:p>
    <w:p w14:paraId="1236A787" w14:textId="4988A470" w:rsidR="000E32C0" w:rsidRPr="000E32C0" w:rsidRDefault="00DB3AE3" w:rsidP="000E32C0">
      <w:pPr>
        <w:jc w:val="center"/>
        <w:rPr>
          <w:rFonts w:ascii="Times New Roman" w:hAnsi="Times New Roman"/>
          <w:b/>
          <w:color w:val="FF0000"/>
        </w:rPr>
      </w:pPr>
      <w:r>
        <w:rPr>
          <w:rFonts w:ascii="Times New Roman" w:hAnsi="Times New Roman"/>
          <w:b/>
        </w:rPr>
        <w:t>8.</w:t>
      </w:r>
      <w:r w:rsidR="000E32C0" w:rsidRPr="000E32C0">
        <w:rPr>
          <w:rFonts w:ascii="Times New Roman" w:hAnsi="Times New Roman"/>
          <w:b/>
        </w:rPr>
        <w:t xml:space="preserve"> ТРЕБОВАНИЯ К УСЛОВИЯМ РЕАЛИЗАЦИИ ОПОП</w:t>
      </w:r>
      <w:r w:rsidR="008A2540">
        <w:rPr>
          <w:rFonts w:ascii="Times New Roman" w:hAnsi="Times New Roman"/>
          <w:b/>
        </w:rPr>
        <w:t xml:space="preserve"> СПО</w:t>
      </w:r>
    </w:p>
    <w:p w14:paraId="1ADB5B41" w14:textId="686F5642" w:rsidR="008C13DE" w:rsidRDefault="008C13DE" w:rsidP="008C13DE">
      <w:pPr>
        <w:rPr>
          <w:rFonts w:ascii="Times New Roman" w:hAnsi="Times New Roman" w:cs="Times New Roman"/>
          <w:b/>
          <w:bCs/>
        </w:rPr>
      </w:pPr>
      <w:r>
        <w:rPr>
          <w:rFonts w:ascii="Times New Roman" w:hAnsi="Times New Roman" w:cs="Times New Roman"/>
          <w:b/>
          <w:bCs/>
        </w:rPr>
        <w:t xml:space="preserve">8.1 Кадровое обеспечение </w:t>
      </w:r>
    </w:p>
    <w:p w14:paraId="155FAB57"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Реализация образовательной программы обеспечивается педагогическими</w:t>
      </w:r>
    </w:p>
    <w:p w14:paraId="4585EFC6" w14:textId="06524E92"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 xml:space="preserve">работниками образовательной организации, а также лицами, привлекаемыми к реализации образовательной программы на иных условиях, в том числе из числа руководителей и работников организаций, направление деятельности которых соответствует области профессиональной деятельности </w:t>
      </w:r>
      <w:r w:rsidR="00493EE4" w:rsidRPr="00493EE4">
        <w:rPr>
          <w:rFonts w:ascii="Times New Roman" w:eastAsia="Times New Roman" w:hAnsi="Times New Roman" w:cs="Times New Roman"/>
        </w:rPr>
        <w:t>16 Строительство и жилищно-коммунальное хозяйство</w:t>
      </w:r>
      <w:r w:rsidRPr="00B664E2">
        <w:rPr>
          <w:rFonts w:ascii="Times New Roman" w:eastAsia="Times New Roman" w:hAnsi="Times New Roman" w:cs="Times New Roman"/>
        </w:rPr>
        <w:t>, и</w:t>
      </w:r>
      <w:r w:rsidR="00493EE4">
        <w:rPr>
          <w:rFonts w:ascii="Times New Roman" w:eastAsia="Times New Roman" w:hAnsi="Times New Roman" w:cs="Times New Roman"/>
        </w:rPr>
        <w:t xml:space="preserve"> </w:t>
      </w:r>
      <w:r w:rsidRPr="00B664E2">
        <w:rPr>
          <w:rFonts w:ascii="Times New Roman" w:eastAsia="Times New Roman" w:hAnsi="Times New Roman" w:cs="Times New Roman"/>
        </w:rPr>
        <w:t>имеющими стаж работы в данной профессиональной области не менее трех лет.</w:t>
      </w:r>
    </w:p>
    <w:p w14:paraId="3E4C4FDA"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 xml:space="preserve">Квалификация педагогических работников образовательной организации </w:t>
      </w:r>
    </w:p>
    <w:p w14:paraId="10A03EA2"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отвечает квалификационным требованиям, указанным в квалификационных справочниках и (или) профессиональных стандартах (при наличии).</w:t>
      </w:r>
    </w:p>
    <w:p w14:paraId="6E8F778F"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Работники, привлекаемые к реализации образовательной программы, получают</w:t>
      </w:r>
    </w:p>
    <w:p w14:paraId="10EA9752"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дополнительное профессиональное образование по программам повышения квалификации не реже одного раза в три года с учетом расширения спектра профессиональных компетенций, в том числе в форме стажировки в организациях, направление деятельности которых соответствует области профессиональной деятельности, указанной в пункте 1.13 ФГОС СПО, а также в других областях профессиональной деятельности и (или) сферах профессиональной деятельности при условии соответствия полученных компетенций требованиям к квалификации педагогического работника.</w:t>
      </w:r>
    </w:p>
    <w:p w14:paraId="12BBEDB3"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Доля педагогических работников (в приведенных к целочисленным значениям ставок),</w:t>
      </w:r>
    </w:p>
    <w:p w14:paraId="0D949E46" w14:textId="77777777" w:rsid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имеющих опыт деятельности не менее трех лет в организациях, направление деятельности которых соответствует области профессиональной деятельности, в общем числе педагогических работников, обеспечивающих освоение обучающимися профессиональных модулей образовательной программы, составляет не менее 25 процентов.</w:t>
      </w:r>
    </w:p>
    <w:p w14:paraId="725BDEDC" w14:textId="58960041" w:rsidR="008C13DE" w:rsidRDefault="008C13DE" w:rsidP="00B664E2">
      <w:pPr>
        <w:rPr>
          <w:rFonts w:ascii="Times New Roman" w:hAnsi="Times New Roman" w:cs="Times New Roman"/>
          <w:b/>
          <w:bCs/>
        </w:rPr>
      </w:pPr>
      <w:r>
        <w:rPr>
          <w:rFonts w:ascii="Times New Roman" w:hAnsi="Times New Roman" w:cs="Times New Roman"/>
          <w:b/>
          <w:bCs/>
        </w:rPr>
        <w:t>8.</w:t>
      </w:r>
      <w:r w:rsidR="00B147C1">
        <w:rPr>
          <w:rFonts w:ascii="Times New Roman" w:hAnsi="Times New Roman" w:cs="Times New Roman"/>
          <w:b/>
          <w:bCs/>
        </w:rPr>
        <w:t>2</w:t>
      </w:r>
      <w:r>
        <w:rPr>
          <w:rFonts w:ascii="Times New Roman" w:hAnsi="Times New Roman" w:cs="Times New Roman"/>
          <w:b/>
          <w:bCs/>
        </w:rPr>
        <w:t xml:space="preserve"> Учебно-методическое и информационное обеспечение образовательного процесса</w:t>
      </w:r>
    </w:p>
    <w:p w14:paraId="49818C37" w14:textId="7FD3844F" w:rsidR="008C13DE" w:rsidRPr="009954D8" w:rsidRDefault="008C13DE" w:rsidP="008C13DE">
      <w:pPr>
        <w:rPr>
          <w:rFonts w:ascii="Times New Roman" w:hAnsi="Times New Roman" w:cs="Times New Roman"/>
        </w:rPr>
      </w:pPr>
      <w:r w:rsidRPr="009954D8">
        <w:rPr>
          <w:rFonts w:ascii="Times New Roman" w:hAnsi="Times New Roman" w:cs="Times New Roman"/>
        </w:rPr>
        <w:t xml:space="preserve">Реализация ППССЗ </w:t>
      </w:r>
      <w:r>
        <w:rPr>
          <w:rFonts w:ascii="Times New Roman" w:hAnsi="Times New Roman" w:cs="Times New Roman"/>
        </w:rPr>
        <w:t>обеспечена</w:t>
      </w:r>
      <w:r w:rsidRPr="009954D8">
        <w:rPr>
          <w:rFonts w:ascii="Times New Roman" w:hAnsi="Times New Roman" w:cs="Times New Roman"/>
        </w:rPr>
        <w:t xml:space="preserve"> доступом каждого обучающегося к базам данных и библиотечным фондам, формируемым по полному перечню дисциплин (модулей) ПП</w:t>
      </w:r>
      <w:r w:rsidR="009972D2">
        <w:rPr>
          <w:rFonts w:ascii="Times New Roman" w:hAnsi="Times New Roman" w:cs="Times New Roman"/>
        </w:rPr>
        <w:t>С</w:t>
      </w:r>
      <w:r w:rsidRPr="009954D8">
        <w:rPr>
          <w:rFonts w:ascii="Times New Roman" w:hAnsi="Times New Roman" w:cs="Times New Roman"/>
        </w:rPr>
        <w:t>СЗ. Во время самостоятельной подготовки обучающиеся обеспечены доступом к сети Интернет.</w:t>
      </w:r>
    </w:p>
    <w:p w14:paraId="349F3B16"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Библиотечный фонд образовательной организации укомплектован</w:t>
      </w:r>
    </w:p>
    <w:p w14:paraId="5BAA943B"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печатными изданиями и (или) электронными изданиями по каждой дисциплине (модулю) из расчета не менее 0,25 экземпляра каждого из изданий, указанных в рабочих программах дисциплин (модулей) в качестве основной литературы, на одного обучающегося из числа лиц, одновременно осваивающих соответствующую дисциплину (модуль).</w:t>
      </w:r>
    </w:p>
    <w:p w14:paraId="3A058216"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В случае наличия электронной информационно-образовательной среды допускается</w:t>
      </w:r>
    </w:p>
    <w:p w14:paraId="005C59FE"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замена печатного библиотечного фонда предоставлением права одновременного доступа не менее 25 процентов обучающихся к цифровой (электронной) библиотеке.</w:t>
      </w:r>
    </w:p>
    <w:p w14:paraId="71F50A23"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Обучающимся обеспечен доступ (удаленный доступ), в том числе в случае</w:t>
      </w:r>
    </w:p>
    <w:p w14:paraId="6092C8A4"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применения электронного обучения, дистанционных образовательных технологий,</w:t>
      </w:r>
    </w:p>
    <w:p w14:paraId="7A282167"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lastRenderedPageBreak/>
        <w:t>к современным профессиональным базам данных и информационным справочным системам, состав которых определяется в рабочих программах дисциплин (модулей) и подлежит обновлению (при необходимости).</w:t>
      </w:r>
    </w:p>
    <w:p w14:paraId="709666D9"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Образовательная программа обеспечена учебно-методической</w:t>
      </w:r>
    </w:p>
    <w:p w14:paraId="54F48B8A"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документацией по всем учебным дисциплинам (модулям). Образовательная организация предоставляет обучающимся возможность оперативного обмена информацией с российскими образовательными организациями, иными организациями и доступ к современным профессиональным базам данных и информационным ресурсам сети Интернет.</w:t>
      </w:r>
    </w:p>
    <w:p w14:paraId="449A1EF3"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Обучающиеся инвалиды и лица с ограниченными возможностями здоровья</w:t>
      </w:r>
    </w:p>
    <w:p w14:paraId="67A226BE"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обеспечены печатными и (или) электронными учебными изданиями,</w:t>
      </w:r>
    </w:p>
    <w:p w14:paraId="178F6510" w14:textId="77777777" w:rsidR="00B664E2" w:rsidRDefault="00B664E2" w:rsidP="00B664E2">
      <w:pPr>
        <w:rPr>
          <w:rFonts w:ascii="Times New Roman" w:hAnsi="Times New Roman" w:cs="Times New Roman"/>
        </w:rPr>
      </w:pPr>
      <w:r w:rsidRPr="00B664E2">
        <w:rPr>
          <w:rFonts w:ascii="Times New Roman" w:hAnsi="Times New Roman" w:cs="Times New Roman"/>
        </w:rPr>
        <w:t>адаптированными при необходимости для обучения указанных обучающихся.</w:t>
      </w:r>
    </w:p>
    <w:p w14:paraId="68361487" w14:textId="0D41275A" w:rsidR="008C13DE" w:rsidRDefault="008C13DE" w:rsidP="00B664E2">
      <w:pPr>
        <w:rPr>
          <w:rFonts w:ascii="Times New Roman" w:hAnsi="Times New Roman" w:cs="Times New Roman"/>
          <w:b/>
        </w:rPr>
      </w:pPr>
      <w:r>
        <w:rPr>
          <w:rFonts w:ascii="Times New Roman" w:hAnsi="Times New Roman" w:cs="Times New Roman"/>
          <w:b/>
        </w:rPr>
        <w:t>8.</w:t>
      </w:r>
      <w:r w:rsidR="00B147C1">
        <w:rPr>
          <w:rFonts w:ascii="Times New Roman" w:hAnsi="Times New Roman" w:cs="Times New Roman"/>
          <w:b/>
        </w:rPr>
        <w:t>3</w:t>
      </w:r>
      <w:r>
        <w:rPr>
          <w:rFonts w:ascii="Times New Roman" w:hAnsi="Times New Roman" w:cs="Times New Roman"/>
          <w:b/>
        </w:rPr>
        <w:t xml:space="preserve"> Материально- техническое обеспечение</w:t>
      </w:r>
      <w:r w:rsidR="00B147C1">
        <w:rPr>
          <w:rFonts w:ascii="Times New Roman" w:hAnsi="Times New Roman" w:cs="Times New Roman"/>
          <w:b/>
        </w:rPr>
        <w:t xml:space="preserve"> учебного процесса</w:t>
      </w:r>
    </w:p>
    <w:p w14:paraId="7DBE7547" w14:textId="4F896A62" w:rsidR="008C13DE" w:rsidRPr="00B331C8" w:rsidRDefault="008C13DE" w:rsidP="008C13DE">
      <w:pPr>
        <w:rPr>
          <w:rFonts w:ascii="Times New Roman" w:hAnsi="Times New Roman" w:cs="Times New Roman"/>
        </w:rPr>
      </w:pPr>
      <w:r w:rsidRPr="00B331C8">
        <w:rPr>
          <w:rFonts w:ascii="Times New Roman" w:hAnsi="Times New Roman" w:cs="Times New Roman"/>
        </w:rPr>
        <w:t xml:space="preserve">Для реализации ОПОП по специальности </w:t>
      </w:r>
      <w:r w:rsidR="00476CE8" w:rsidRPr="00476CE8">
        <w:rPr>
          <w:rFonts w:ascii="Times New Roman" w:hAnsi="Times New Roman"/>
          <w:b/>
          <w:bCs/>
        </w:rPr>
        <w:t>08.02.01 «Строительство и эксплуатация зданий и сооружений»</w:t>
      </w:r>
      <w:r w:rsidR="00476CE8">
        <w:rPr>
          <w:rFonts w:ascii="Times New Roman" w:hAnsi="Times New Roman"/>
          <w:b/>
          <w:bCs/>
        </w:rPr>
        <w:t xml:space="preserve"> </w:t>
      </w:r>
      <w:r w:rsidRPr="00B331C8">
        <w:rPr>
          <w:rFonts w:ascii="Times New Roman" w:hAnsi="Times New Roman" w:cs="Times New Roman"/>
        </w:rPr>
        <w:t>создана материально-техническая база, обеспечивающая проведение всех видов дисциплинарной и междисциплинарной подг</w:t>
      </w:r>
      <w:r>
        <w:rPr>
          <w:rFonts w:ascii="Times New Roman" w:hAnsi="Times New Roman" w:cs="Times New Roman"/>
        </w:rPr>
        <w:t>отовки, практиче</w:t>
      </w:r>
      <w:r w:rsidRPr="00B331C8">
        <w:rPr>
          <w:rFonts w:ascii="Times New Roman" w:hAnsi="Times New Roman" w:cs="Times New Roman"/>
        </w:rPr>
        <w:t xml:space="preserve">ской и научно-исследовательской работы обучающихся, предусмотренных учебным планом </w:t>
      </w:r>
      <w:r>
        <w:rPr>
          <w:rFonts w:ascii="Times New Roman" w:hAnsi="Times New Roman" w:cs="Times New Roman"/>
        </w:rPr>
        <w:t>Колледжа</w:t>
      </w:r>
      <w:r w:rsidRPr="00B331C8">
        <w:rPr>
          <w:rFonts w:ascii="Times New Roman" w:hAnsi="Times New Roman" w:cs="Times New Roman"/>
        </w:rPr>
        <w:t xml:space="preserve">, и соответствующей </w:t>
      </w:r>
      <w:r>
        <w:rPr>
          <w:rFonts w:ascii="Times New Roman" w:hAnsi="Times New Roman" w:cs="Times New Roman"/>
        </w:rPr>
        <w:t xml:space="preserve">действующим санитарным и противопожарным правилам и нормам (Приложение </w:t>
      </w:r>
      <w:r w:rsidR="002916E7">
        <w:rPr>
          <w:rFonts w:ascii="Times New Roman" w:hAnsi="Times New Roman" w:cs="Times New Roman"/>
        </w:rPr>
        <w:t>5</w:t>
      </w:r>
      <w:r>
        <w:rPr>
          <w:rFonts w:ascii="Times New Roman" w:hAnsi="Times New Roman" w:cs="Times New Roman"/>
        </w:rPr>
        <w:t>)</w:t>
      </w:r>
    </w:p>
    <w:p w14:paraId="0EA616C3" w14:textId="7EE30C02" w:rsidR="00495A92" w:rsidRDefault="00DB3AE3" w:rsidP="009954D8">
      <w:pPr>
        <w:rPr>
          <w:rFonts w:ascii="Times New Roman" w:hAnsi="Times New Roman" w:cs="Times New Roman"/>
          <w:b/>
        </w:rPr>
      </w:pPr>
      <w:r>
        <w:rPr>
          <w:rFonts w:ascii="Times New Roman" w:hAnsi="Times New Roman" w:cs="Times New Roman"/>
          <w:b/>
        </w:rPr>
        <w:t>8</w:t>
      </w:r>
      <w:r w:rsidR="00495A92" w:rsidRPr="00495A92">
        <w:rPr>
          <w:rFonts w:ascii="Times New Roman" w:hAnsi="Times New Roman" w:cs="Times New Roman"/>
          <w:b/>
        </w:rPr>
        <w:t>.</w:t>
      </w:r>
      <w:r w:rsidR="0092798A">
        <w:rPr>
          <w:rFonts w:ascii="Times New Roman" w:hAnsi="Times New Roman" w:cs="Times New Roman"/>
          <w:b/>
        </w:rPr>
        <w:t>4</w:t>
      </w:r>
      <w:r w:rsidR="00495A92" w:rsidRPr="00495A92">
        <w:rPr>
          <w:rFonts w:ascii="Times New Roman" w:hAnsi="Times New Roman" w:cs="Times New Roman"/>
          <w:b/>
        </w:rPr>
        <w:t xml:space="preserve"> Базы практики</w:t>
      </w:r>
    </w:p>
    <w:p w14:paraId="7F900F9E" w14:textId="77777777" w:rsidR="00476CE8" w:rsidRPr="00476CE8" w:rsidRDefault="00476CE8" w:rsidP="00476CE8">
      <w:pPr>
        <w:rPr>
          <w:rFonts w:ascii="Times New Roman" w:hAnsi="Times New Roman" w:cs="Times New Roman"/>
          <w:color w:val="auto"/>
          <w:bdr w:val="none" w:sz="0" w:space="0" w:color="auto" w:frame="1"/>
        </w:rPr>
      </w:pPr>
      <w:r w:rsidRPr="00476CE8">
        <w:rPr>
          <w:rFonts w:ascii="Times New Roman" w:hAnsi="Times New Roman" w:cs="Times New Roman"/>
          <w:color w:val="auto"/>
          <w:bdr w:val="none" w:sz="0" w:space="0" w:color="auto" w:frame="1"/>
        </w:rPr>
        <w:t>ОАО «Альфа - Омега»</w:t>
      </w:r>
    </w:p>
    <w:p w14:paraId="54B42399" w14:textId="77777777" w:rsidR="00476CE8" w:rsidRPr="00476CE8" w:rsidRDefault="00476CE8" w:rsidP="00476CE8">
      <w:pPr>
        <w:rPr>
          <w:rFonts w:ascii="Times New Roman" w:hAnsi="Times New Roman" w:cs="Times New Roman"/>
          <w:color w:val="auto"/>
          <w:bdr w:val="none" w:sz="0" w:space="0" w:color="auto" w:frame="1"/>
        </w:rPr>
      </w:pPr>
      <w:r w:rsidRPr="00476CE8">
        <w:rPr>
          <w:rFonts w:ascii="Times New Roman" w:hAnsi="Times New Roman" w:cs="Times New Roman"/>
          <w:color w:val="auto"/>
          <w:bdr w:val="none" w:sz="0" w:space="0" w:color="auto" w:frame="1"/>
        </w:rPr>
        <w:t xml:space="preserve">ИП </w:t>
      </w:r>
      <w:proofErr w:type="spellStart"/>
      <w:r w:rsidRPr="00476CE8">
        <w:rPr>
          <w:rFonts w:ascii="Times New Roman" w:hAnsi="Times New Roman" w:cs="Times New Roman"/>
          <w:color w:val="auto"/>
          <w:bdr w:val="none" w:sz="0" w:space="0" w:color="auto" w:frame="1"/>
        </w:rPr>
        <w:t>Беркенов</w:t>
      </w:r>
      <w:proofErr w:type="spellEnd"/>
      <w:r w:rsidRPr="00476CE8">
        <w:rPr>
          <w:rFonts w:ascii="Times New Roman" w:hAnsi="Times New Roman" w:cs="Times New Roman"/>
          <w:color w:val="auto"/>
          <w:bdr w:val="none" w:sz="0" w:space="0" w:color="auto" w:frame="1"/>
        </w:rPr>
        <w:t xml:space="preserve"> А.С.</w:t>
      </w:r>
    </w:p>
    <w:p w14:paraId="1DC68085" w14:textId="77777777" w:rsidR="00476CE8" w:rsidRPr="00476CE8" w:rsidRDefault="00476CE8" w:rsidP="00476CE8">
      <w:pPr>
        <w:rPr>
          <w:rFonts w:ascii="Times New Roman" w:hAnsi="Times New Roman" w:cs="Times New Roman"/>
          <w:color w:val="auto"/>
          <w:bdr w:val="none" w:sz="0" w:space="0" w:color="auto" w:frame="1"/>
        </w:rPr>
      </w:pPr>
      <w:r w:rsidRPr="00476CE8">
        <w:rPr>
          <w:rFonts w:ascii="Times New Roman" w:hAnsi="Times New Roman" w:cs="Times New Roman"/>
          <w:color w:val="auto"/>
          <w:bdr w:val="none" w:sz="0" w:space="0" w:color="auto" w:frame="1"/>
        </w:rPr>
        <w:t>ООО «</w:t>
      </w:r>
      <w:proofErr w:type="spellStart"/>
      <w:r w:rsidRPr="00476CE8">
        <w:rPr>
          <w:rFonts w:ascii="Times New Roman" w:hAnsi="Times New Roman" w:cs="Times New Roman"/>
          <w:color w:val="auto"/>
          <w:bdr w:val="none" w:sz="0" w:space="0" w:color="auto" w:frame="1"/>
        </w:rPr>
        <w:t>Фридом</w:t>
      </w:r>
      <w:proofErr w:type="spellEnd"/>
      <w:r w:rsidRPr="00476CE8">
        <w:rPr>
          <w:rFonts w:ascii="Times New Roman" w:hAnsi="Times New Roman" w:cs="Times New Roman"/>
          <w:color w:val="auto"/>
          <w:bdr w:val="none" w:sz="0" w:space="0" w:color="auto" w:frame="1"/>
        </w:rPr>
        <w:t>»</w:t>
      </w:r>
    </w:p>
    <w:p w14:paraId="633D4349" w14:textId="77777777" w:rsidR="00476CE8" w:rsidRPr="00476CE8" w:rsidRDefault="00476CE8" w:rsidP="00476CE8">
      <w:pPr>
        <w:rPr>
          <w:rFonts w:ascii="Times New Roman" w:hAnsi="Times New Roman" w:cs="Times New Roman"/>
          <w:color w:val="auto"/>
          <w:bdr w:val="none" w:sz="0" w:space="0" w:color="auto" w:frame="1"/>
        </w:rPr>
      </w:pPr>
      <w:r w:rsidRPr="00476CE8">
        <w:rPr>
          <w:rFonts w:ascii="Times New Roman" w:hAnsi="Times New Roman" w:cs="Times New Roman"/>
          <w:color w:val="auto"/>
          <w:bdr w:val="none" w:sz="0" w:space="0" w:color="auto" w:frame="1"/>
        </w:rPr>
        <w:t>ИП Жигалов П.В.</w:t>
      </w:r>
    </w:p>
    <w:p w14:paraId="404B209C" w14:textId="77777777" w:rsidR="00476CE8" w:rsidRPr="00476CE8" w:rsidRDefault="00476CE8" w:rsidP="00476CE8">
      <w:pPr>
        <w:rPr>
          <w:rFonts w:ascii="Times New Roman" w:hAnsi="Times New Roman" w:cs="Times New Roman"/>
          <w:color w:val="auto"/>
          <w:bdr w:val="none" w:sz="0" w:space="0" w:color="auto" w:frame="1"/>
        </w:rPr>
      </w:pPr>
      <w:r w:rsidRPr="00476CE8">
        <w:rPr>
          <w:rFonts w:ascii="Times New Roman" w:hAnsi="Times New Roman" w:cs="Times New Roman"/>
          <w:color w:val="auto"/>
          <w:bdr w:val="none" w:sz="0" w:space="0" w:color="auto" w:frame="1"/>
        </w:rPr>
        <w:t xml:space="preserve">ООО СК «Нягань </w:t>
      </w:r>
      <w:proofErr w:type="spellStart"/>
      <w:r w:rsidRPr="00476CE8">
        <w:rPr>
          <w:rFonts w:ascii="Times New Roman" w:hAnsi="Times New Roman" w:cs="Times New Roman"/>
          <w:color w:val="auto"/>
          <w:bdr w:val="none" w:sz="0" w:space="0" w:color="auto" w:frame="1"/>
        </w:rPr>
        <w:t>Монтажстрой</w:t>
      </w:r>
      <w:proofErr w:type="spellEnd"/>
      <w:r w:rsidRPr="00476CE8">
        <w:rPr>
          <w:rFonts w:ascii="Times New Roman" w:hAnsi="Times New Roman" w:cs="Times New Roman"/>
          <w:color w:val="auto"/>
          <w:bdr w:val="none" w:sz="0" w:space="0" w:color="auto" w:frame="1"/>
        </w:rPr>
        <w:t>»</w:t>
      </w:r>
    </w:p>
    <w:p w14:paraId="1D2ED964" w14:textId="77777777" w:rsidR="00476CE8" w:rsidRPr="00476CE8" w:rsidRDefault="00476CE8" w:rsidP="00476CE8">
      <w:pPr>
        <w:rPr>
          <w:rFonts w:ascii="Times New Roman" w:hAnsi="Times New Roman" w:cs="Times New Roman"/>
          <w:color w:val="auto"/>
          <w:bdr w:val="none" w:sz="0" w:space="0" w:color="auto" w:frame="1"/>
        </w:rPr>
      </w:pPr>
      <w:r w:rsidRPr="00476CE8">
        <w:rPr>
          <w:rFonts w:ascii="Times New Roman" w:hAnsi="Times New Roman" w:cs="Times New Roman"/>
          <w:color w:val="auto"/>
          <w:bdr w:val="none" w:sz="0" w:space="0" w:color="auto" w:frame="1"/>
        </w:rPr>
        <w:t>ООО «Каскад»</w:t>
      </w:r>
    </w:p>
    <w:p w14:paraId="29568734" w14:textId="77777777" w:rsidR="00476CE8" w:rsidRPr="00476CE8" w:rsidRDefault="00476CE8" w:rsidP="00476CE8">
      <w:pPr>
        <w:rPr>
          <w:rFonts w:ascii="Times New Roman" w:hAnsi="Times New Roman" w:cs="Times New Roman"/>
          <w:color w:val="auto"/>
          <w:bdr w:val="none" w:sz="0" w:space="0" w:color="auto" w:frame="1"/>
        </w:rPr>
      </w:pPr>
      <w:r w:rsidRPr="00476CE8">
        <w:rPr>
          <w:rFonts w:ascii="Times New Roman" w:hAnsi="Times New Roman" w:cs="Times New Roman"/>
          <w:color w:val="auto"/>
          <w:bdr w:val="none" w:sz="0" w:space="0" w:color="auto" w:frame="1"/>
        </w:rPr>
        <w:t>ООО «</w:t>
      </w:r>
      <w:proofErr w:type="spellStart"/>
      <w:r w:rsidRPr="00476CE8">
        <w:rPr>
          <w:rFonts w:ascii="Times New Roman" w:hAnsi="Times New Roman" w:cs="Times New Roman"/>
          <w:color w:val="auto"/>
          <w:bdr w:val="none" w:sz="0" w:space="0" w:color="auto" w:frame="1"/>
        </w:rPr>
        <w:t>Ойлпамп</w:t>
      </w:r>
      <w:proofErr w:type="spellEnd"/>
      <w:r w:rsidRPr="00476CE8">
        <w:rPr>
          <w:rFonts w:ascii="Times New Roman" w:hAnsi="Times New Roman" w:cs="Times New Roman"/>
          <w:color w:val="auto"/>
          <w:bdr w:val="none" w:sz="0" w:space="0" w:color="auto" w:frame="1"/>
        </w:rPr>
        <w:t xml:space="preserve"> Сервис»</w:t>
      </w:r>
    </w:p>
    <w:p w14:paraId="778DA05E" w14:textId="77777777" w:rsidR="00476CE8" w:rsidRPr="00476CE8" w:rsidRDefault="00476CE8" w:rsidP="00476CE8">
      <w:pPr>
        <w:rPr>
          <w:rFonts w:ascii="Times New Roman" w:hAnsi="Times New Roman" w:cs="Times New Roman"/>
          <w:color w:val="auto"/>
          <w:bdr w:val="none" w:sz="0" w:space="0" w:color="auto" w:frame="1"/>
        </w:rPr>
      </w:pPr>
      <w:r w:rsidRPr="00476CE8">
        <w:rPr>
          <w:rFonts w:ascii="Times New Roman" w:hAnsi="Times New Roman" w:cs="Times New Roman"/>
          <w:color w:val="auto"/>
          <w:bdr w:val="none" w:sz="0" w:space="0" w:color="auto" w:frame="1"/>
        </w:rPr>
        <w:t>ООО «РБС»</w:t>
      </w:r>
    </w:p>
    <w:p w14:paraId="0F4E251F" w14:textId="77777777" w:rsidR="00476CE8" w:rsidRPr="00476CE8" w:rsidRDefault="00476CE8" w:rsidP="00476CE8">
      <w:pPr>
        <w:rPr>
          <w:rFonts w:ascii="Times New Roman" w:hAnsi="Times New Roman" w:cs="Times New Roman"/>
          <w:color w:val="auto"/>
          <w:bdr w:val="none" w:sz="0" w:space="0" w:color="auto" w:frame="1"/>
        </w:rPr>
      </w:pPr>
      <w:r w:rsidRPr="00476CE8">
        <w:rPr>
          <w:rFonts w:ascii="Times New Roman" w:hAnsi="Times New Roman" w:cs="Times New Roman"/>
          <w:color w:val="auto"/>
          <w:bdr w:val="none" w:sz="0" w:space="0" w:color="auto" w:frame="1"/>
        </w:rPr>
        <w:t>ИП Козлов С.А.</w:t>
      </w:r>
    </w:p>
    <w:p w14:paraId="43F2CA30" w14:textId="77777777" w:rsidR="00476CE8" w:rsidRPr="00476CE8" w:rsidRDefault="00476CE8" w:rsidP="00476CE8">
      <w:pPr>
        <w:rPr>
          <w:rFonts w:ascii="Times New Roman" w:hAnsi="Times New Roman" w:cs="Times New Roman"/>
          <w:color w:val="auto"/>
          <w:bdr w:val="none" w:sz="0" w:space="0" w:color="auto" w:frame="1"/>
        </w:rPr>
      </w:pPr>
      <w:r w:rsidRPr="00476CE8">
        <w:rPr>
          <w:rFonts w:ascii="Times New Roman" w:hAnsi="Times New Roman" w:cs="Times New Roman"/>
          <w:color w:val="auto"/>
          <w:bdr w:val="none" w:sz="0" w:space="0" w:color="auto" w:frame="1"/>
        </w:rPr>
        <w:t>ИП Тарашкевич И.В.</w:t>
      </w:r>
    </w:p>
    <w:p w14:paraId="5443688E" w14:textId="77777777" w:rsidR="00476CE8" w:rsidRPr="00476CE8" w:rsidRDefault="00476CE8" w:rsidP="00476CE8">
      <w:pPr>
        <w:rPr>
          <w:rFonts w:ascii="Times New Roman" w:hAnsi="Times New Roman" w:cs="Times New Roman"/>
          <w:color w:val="auto"/>
          <w:bdr w:val="none" w:sz="0" w:space="0" w:color="auto" w:frame="1"/>
        </w:rPr>
      </w:pPr>
      <w:proofErr w:type="gramStart"/>
      <w:r w:rsidRPr="00476CE8">
        <w:rPr>
          <w:rFonts w:ascii="Times New Roman" w:hAnsi="Times New Roman" w:cs="Times New Roman"/>
          <w:color w:val="auto"/>
          <w:bdr w:val="none" w:sz="0" w:space="0" w:color="auto" w:frame="1"/>
        </w:rPr>
        <w:t>ООО  ТК</w:t>
      </w:r>
      <w:proofErr w:type="gramEnd"/>
      <w:r w:rsidRPr="00476CE8">
        <w:rPr>
          <w:rFonts w:ascii="Times New Roman" w:hAnsi="Times New Roman" w:cs="Times New Roman"/>
          <w:color w:val="auto"/>
          <w:bdr w:val="none" w:sz="0" w:space="0" w:color="auto" w:frame="1"/>
        </w:rPr>
        <w:t xml:space="preserve"> «Экспресс-Логистик»</w:t>
      </w:r>
    </w:p>
    <w:p w14:paraId="390EF69D" w14:textId="77777777" w:rsidR="00476CE8" w:rsidRPr="00476CE8" w:rsidRDefault="00476CE8" w:rsidP="00476CE8">
      <w:pPr>
        <w:rPr>
          <w:rFonts w:ascii="Times New Roman" w:hAnsi="Times New Roman" w:cs="Times New Roman"/>
          <w:color w:val="auto"/>
          <w:bdr w:val="none" w:sz="0" w:space="0" w:color="auto" w:frame="1"/>
        </w:rPr>
      </w:pPr>
      <w:proofErr w:type="gramStart"/>
      <w:r w:rsidRPr="00476CE8">
        <w:rPr>
          <w:rFonts w:ascii="Times New Roman" w:hAnsi="Times New Roman" w:cs="Times New Roman"/>
          <w:color w:val="auto"/>
          <w:bdr w:val="none" w:sz="0" w:space="0" w:color="auto" w:frame="1"/>
        </w:rPr>
        <w:t>ИП  Безрукова</w:t>
      </w:r>
      <w:proofErr w:type="gramEnd"/>
      <w:r w:rsidRPr="00476CE8">
        <w:rPr>
          <w:rFonts w:ascii="Times New Roman" w:hAnsi="Times New Roman" w:cs="Times New Roman"/>
          <w:color w:val="auto"/>
          <w:bdr w:val="none" w:sz="0" w:space="0" w:color="auto" w:frame="1"/>
        </w:rPr>
        <w:t xml:space="preserve"> Анна Владимировна</w:t>
      </w:r>
    </w:p>
    <w:p w14:paraId="0E17B583" w14:textId="77777777" w:rsidR="00476CE8" w:rsidRPr="00476CE8" w:rsidRDefault="00476CE8" w:rsidP="00476CE8">
      <w:pPr>
        <w:rPr>
          <w:rFonts w:ascii="Times New Roman" w:hAnsi="Times New Roman" w:cs="Times New Roman"/>
          <w:color w:val="auto"/>
          <w:bdr w:val="none" w:sz="0" w:space="0" w:color="auto" w:frame="1"/>
        </w:rPr>
      </w:pPr>
      <w:r w:rsidRPr="00476CE8">
        <w:rPr>
          <w:rFonts w:ascii="Times New Roman" w:hAnsi="Times New Roman" w:cs="Times New Roman"/>
          <w:color w:val="auto"/>
          <w:bdr w:val="none" w:sz="0" w:space="0" w:color="auto" w:frame="1"/>
        </w:rPr>
        <w:t>ООО «</w:t>
      </w:r>
      <w:proofErr w:type="spellStart"/>
      <w:r w:rsidRPr="00476CE8">
        <w:rPr>
          <w:rFonts w:ascii="Times New Roman" w:hAnsi="Times New Roman" w:cs="Times New Roman"/>
          <w:color w:val="auto"/>
          <w:bdr w:val="none" w:sz="0" w:space="0" w:color="auto" w:frame="1"/>
        </w:rPr>
        <w:t>НОРДлес</w:t>
      </w:r>
      <w:proofErr w:type="spellEnd"/>
      <w:r w:rsidRPr="00476CE8">
        <w:rPr>
          <w:rFonts w:ascii="Times New Roman" w:hAnsi="Times New Roman" w:cs="Times New Roman"/>
          <w:color w:val="auto"/>
          <w:bdr w:val="none" w:sz="0" w:space="0" w:color="auto" w:frame="1"/>
        </w:rPr>
        <w:t>»</w:t>
      </w:r>
    </w:p>
    <w:p w14:paraId="3E9B1937" w14:textId="77777777" w:rsidR="00476CE8" w:rsidRPr="00476CE8" w:rsidRDefault="00476CE8" w:rsidP="00476CE8">
      <w:pPr>
        <w:rPr>
          <w:rFonts w:ascii="Times New Roman" w:hAnsi="Times New Roman" w:cs="Times New Roman"/>
          <w:color w:val="auto"/>
          <w:bdr w:val="none" w:sz="0" w:space="0" w:color="auto" w:frame="1"/>
        </w:rPr>
      </w:pPr>
      <w:r w:rsidRPr="00476CE8">
        <w:rPr>
          <w:rFonts w:ascii="Times New Roman" w:hAnsi="Times New Roman" w:cs="Times New Roman"/>
          <w:color w:val="auto"/>
          <w:bdr w:val="none" w:sz="0" w:space="0" w:color="auto" w:frame="1"/>
        </w:rPr>
        <w:t>ООО «СПОРТ ЛАЙН»</w:t>
      </w:r>
    </w:p>
    <w:p w14:paraId="3EFA1A73" w14:textId="77777777" w:rsidR="00476CE8" w:rsidRDefault="00476CE8" w:rsidP="00476CE8">
      <w:pPr>
        <w:rPr>
          <w:rFonts w:ascii="Times New Roman" w:hAnsi="Times New Roman" w:cs="Times New Roman"/>
          <w:color w:val="auto"/>
          <w:bdr w:val="none" w:sz="0" w:space="0" w:color="auto" w:frame="1"/>
        </w:rPr>
      </w:pPr>
      <w:r w:rsidRPr="00476CE8">
        <w:rPr>
          <w:rFonts w:ascii="Times New Roman" w:hAnsi="Times New Roman" w:cs="Times New Roman"/>
          <w:color w:val="auto"/>
          <w:bdr w:val="none" w:sz="0" w:space="0" w:color="auto" w:frame="1"/>
        </w:rPr>
        <w:t>ООО «</w:t>
      </w:r>
      <w:proofErr w:type="spellStart"/>
      <w:r w:rsidRPr="00476CE8">
        <w:rPr>
          <w:rFonts w:ascii="Times New Roman" w:hAnsi="Times New Roman" w:cs="Times New Roman"/>
          <w:color w:val="auto"/>
          <w:bdr w:val="none" w:sz="0" w:space="0" w:color="auto" w:frame="1"/>
        </w:rPr>
        <w:t>НяганьТехСтрой</w:t>
      </w:r>
      <w:proofErr w:type="spellEnd"/>
      <w:r w:rsidRPr="00476CE8">
        <w:rPr>
          <w:rFonts w:ascii="Times New Roman" w:hAnsi="Times New Roman" w:cs="Times New Roman"/>
          <w:color w:val="auto"/>
          <w:bdr w:val="none" w:sz="0" w:space="0" w:color="auto" w:frame="1"/>
        </w:rPr>
        <w:t>»</w:t>
      </w:r>
    </w:p>
    <w:p w14:paraId="3C9924BC" w14:textId="601FCCA1" w:rsidR="00495A92" w:rsidRDefault="00DB3AE3" w:rsidP="00476CE8">
      <w:pPr>
        <w:rPr>
          <w:rFonts w:ascii="Times New Roman" w:eastAsia="Times New Roman" w:hAnsi="Times New Roman" w:cs="Times New Roman"/>
          <w:b/>
          <w:bCs/>
        </w:rPr>
      </w:pPr>
      <w:r>
        <w:rPr>
          <w:rFonts w:ascii="Times New Roman" w:eastAsia="Times New Roman" w:hAnsi="Times New Roman" w:cs="Times New Roman"/>
          <w:b/>
          <w:bCs/>
        </w:rPr>
        <w:t>9</w:t>
      </w:r>
      <w:r w:rsidR="00495A92">
        <w:rPr>
          <w:rFonts w:ascii="Times New Roman" w:eastAsia="Times New Roman" w:hAnsi="Times New Roman" w:cs="Times New Roman"/>
          <w:b/>
          <w:bCs/>
        </w:rPr>
        <w:t xml:space="preserve">. </w:t>
      </w:r>
      <w:r w:rsidR="00B147C1">
        <w:rPr>
          <w:rFonts w:ascii="Times New Roman" w:eastAsia="Times New Roman" w:hAnsi="Times New Roman" w:cs="Times New Roman"/>
          <w:b/>
          <w:bCs/>
        </w:rPr>
        <w:t>ТРЕБОВАНИЯ К ОРГАНИЗАЦИИ ВОСПИТАНИЯ ОБУЧАЮЩИХСЯ</w:t>
      </w:r>
    </w:p>
    <w:p w14:paraId="55D1485A" w14:textId="3638A8E8" w:rsidR="00A50289" w:rsidRPr="00B57882" w:rsidRDefault="00B57882" w:rsidP="00495A92">
      <w:pPr>
        <w:shd w:val="clear" w:color="auto" w:fill="FFFFFF"/>
        <w:spacing w:line="294" w:lineRule="atLeast"/>
        <w:textAlignment w:val="baseline"/>
        <w:rPr>
          <w:rFonts w:ascii="Times New Roman" w:hAnsi="Times New Roman" w:cs="Times New Roman"/>
          <w:b/>
          <w:bCs/>
        </w:rPr>
      </w:pPr>
      <w:r w:rsidRPr="00B57882">
        <w:rPr>
          <w:rFonts w:ascii="Times New Roman" w:hAnsi="Times New Roman" w:cs="Times New Roman"/>
          <w:b/>
          <w:bCs/>
        </w:rPr>
        <w:t>9.1 Условия организации воспитания</w:t>
      </w:r>
    </w:p>
    <w:p w14:paraId="79457BAA" w14:textId="77777777" w:rsidR="00B57882" w:rsidRPr="00B57882" w:rsidRDefault="00B57882" w:rsidP="00B57882">
      <w:pPr>
        <w:shd w:val="clear" w:color="auto" w:fill="FFFFFF"/>
        <w:spacing w:line="294" w:lineRule="atLeast"/>
        <w:textAlignment w:val="baseline"/>
        <w:rPr>
          <w:rFonts w:ascii="Times New Roman" w:hAnsi="Times New Roman" w:cs="Times New Roman"/>
        </w:rPr>
      </w:pPr>
      <w:r w:rsidRPr="00B57882">
        <w:rPr>
          <w:rFonts w:ascii="Times New Roman" w:hAnsi="Times New Roman" w:cs="Times New Roman"/>
        </w:rPr>
        <w:t>Воспитание обучающихся при освоении ими основной образовательной</w:t>
      </w:r>
    </w:p>
    <w:p w14:paraId="4CCD62F3" w14:textId="672EA404" w:rsidR="00E34F12" w:rsidRPr="006173D8" w:rsidRDefault="00B57882" w:rsidP="00495A92">
      <w:pPr>
        <w:shd w:val="clear" w:color="auto" w:fill="FFFFFF"/>
        <w:spacing w:line="294" w:lineRule="atLeast"/>
        <w:textAlignment w:val="baseline"/>
        <w:rPr>
          <w:rFonts w:ascii="Times New Roman" w:hAnsi="Times New Roman" w:cs="Times New Roman"/>
        </w:rPr>
      </w:pPr>
      <w:r w:rsidRPr="00B57882">
        <w:rPr>
          <w:rFonts w:ascii="Times New Roman" w:hAnsi="Times New Roman" w:cs="Times New Roman"/>
        </w:rPr>
        <w:t>программы осуществляется на основе включаемых в настоящую образовательную программу</w:t>
      </w:r>
      <w:r>
        <w:rPr>
          <w:rFonts w:ascii="Times New Roman" w:hAnsi="Times New Roman" w:cs="Times New Roman"/>
        </w:rPr>
        <w:t xml:space="preserve"> </w:t>
      </w:r>
      <w:r w:rsidRPr="00B57882">
        <w:rPr>
          <w:rFonts w:ascii="Times New Roman" w:hAnsi="Times New Roman" w:cs="Times New Roman"/>
        </w:rPr>
        <w:t>рабочей программы воспитания и календарного плана воспитательной работы</w:t>
      </w:r>
      <w:r>
        <w:rPr>
          <w:rFonts w:ascii="Times New Roman" w:hAnsi="Times New Roman" w:cs="Times New Roman"/>
        </w:rPr>
        <w:t xml:space="preserve"> (Приложение </w:t>
      </w:r>
      <w:r w:rsidR="001F19D1">
        <w:rPr>
          <w:rFonts w:ascii="Times New Roman" w:hAnsi="Times New Roman" w:cs="Times New Roman"/>
        </w:rPr>
        <w:t>4</w:t>
      </w:r>
      <w:r>
        <w:rPr>
          <w:rFonts w:ascii="Times New Roman" w:hAnsi="Times New Roman" w:cs="Times New Roman"/>
        </w:rPr>
        <w:t>)</w:t>
      </w:r>
    </w:p>
    <w:p w14:paraId="566079D0" w14:textId="7C93CA86" w:rsidR="00B57882" w:rsidRPr="00B57882" w:rsidRDefault="00B57882" w:rsidP="00495A92">
      <w:pPr>
        <w:shd w:val="clear" w:color="auto" w:fill="FFFFFF"/>
        <w:spacing w:line="294" w:lineRule="atLeast"/>
        <w:textAlignment w:val="baseline"/>
        <w:rPr>
          <w:rFonts w:ascii="Times New Roman" w:hAnsi="Times New Roman" w:cs="Times New Roman"/>
          <w:b/>
          <w:bCs/>
        </w:rPr>
      </w:pPr>
      <w:r w:rsidRPr="00B57882">
        <w:rPr>
          <w:rFonts w:ascii="Times New Roman" w:hAnsi="Times New Roman" w:cs="Times New Roman"/>
          <w:b/>
          <w:bCs/>
        </w:rPr>
        <w:t>9.2 Характеристика социокультурной среды колледжа</w:t>
      </w:r>
    </w:p>
    <w:p w14:paraId="616A64DB" w14:textId="02CC9E81" w:rsidR="00E34F12" w:rsidRDefault="00E34F12" w:rsidP="00E34F12">
      <w:pPr>
        <w:rPr>
          <w:rFonts w:ascii="Times New Roman" w:hAnsi="Times New Roman" w:cs="Times New Roman"/>
        </w:rPr>
      </w:pPr>
      <w:r w:rsidRPr="00E34F12">
        <w:rPr>
          <w:rFonts w:ascii="Times New Roman" w:hAnsi="Times New Roman" w:cs="Times New Roman"/>
        </w:rPr>
        <w:t xml:space="preserve">Характеристиками социокультурной среды колледжа, обеспечивающими развитие социально-личностных компетенций выпускников выступают: целостность учебно- воспитательного процесса, организация социально-воспитательной деятельности, нормативная база для управления социально-воспитательной деятельностью, социальная инфраструктура колледжа, социальная поддержка студентов, научно-исследовательская работа обучающихся, внеучебная деятельность студентов, спортивная и физкультурно- оздоровительная работа, взаимодействие субъектов социокультурной среды колледжа, деятельность органов студенческого </w:t>
      </w:r>
      <w:r w:rsidRPr="00E34F12">
        <w:rPr>
          <w:rFonts w:ascii="Times New Roman" w:hAnsi="Times New Roman" w:cs="Times New Roman"/>
        </w:rPr>
        <w:lastRenderedPageBreak/>
        <w:t>самоуправления, информационное обеспечение социально-воспитательного процесса, взаимодействие среды колледжа и «внешней среды».</w:t>
      </w:r>
    </w:p>
    <w:p w14:paraId="5E8DD682" w14:textId="77777777" w:rsidR="00E34F12" w:rsidRPr="00E34F12" w:rsidRDefault="00E34F12" w:rsidP="00E34F12">
      <w:pPr>
        <w:rPr>
          <w:rFonts w:ascii="Times New Roman" w:hAnsi="Times New Roman" w:cs="Times New Roman"/>
        </w:rPr>
      </w:pPr>
      <w:r w:rsidRPr="00E34F12">
        <w:rPr>
          <w:rFonts w:ascii="Times New Roman" w:hAnsi="Times New Roman" w:cs="Times New Roman"/>
        </w:rPr>
        <w:t>В настоящее время серьезное внимание уделяется совершенствованию воспитания будущего специалиста, созданию условий для развития личности, реализации ее творческой активности.</w:t>
      </w:r>
    </w:p>
    <w:p w14:paraId="026B208F" w14:textId="77777777" w:rsidR="00E34F12" w:rsidRPr="00E34F12" w:rsidRDefault="00E34F12" w:rsidP="00E34F12">
      <w:pPr>
        <w:rPr>
          <w:rFonts w:ascii="Times New Roman" w:hAnsi="Times New Roman" w:cs="Times New Roman"/>
        </w:rPr>
      </w:pPr>
      <w:r w:rsidRPr="00E34F12">
        <w:rPr>
          <w:rFonts w:ascii="Times New Roman" w:hAnsi="Times New Roman" w:cs="Times New Roman"/>
        </w:rPr>
        <w:t>В этой связи учебно-воспитательный процесс в колледже направлен на формирование у обучающихся творческой и социальной активности, нравственности, норм здорового образа жизни. Воспитательный процесс – это ядро педагогической деятельности колледжа, которое рассматривается как целостная динамическая система, целью которой является развитие здоровой, духовно-обогащенной личности обучающегося.</w:t>
      </w:r>
    </w:p>
    <w:p w14:paraId="62CCAD91" w14:textId="77777777" w:rsidR="00E34F12" w:rsidRPr="00E34F12" w:rsidRDefault="00E34F12" w:rsidP="00E34F12">
      <w:pPr>
        <w:rPr>
          <w:rFonts w:ascii="Times New Roman" w:hAnsi="Times New Roman" w:cs="Times New Roman"/>
        </w:rPr>
      </w:pPr>
      <w:r w:rsidRPr="00E34F12">
        <w:rPr>
          <w:rFonts w:ascii="Times New Roman" w:hAnsi="Times New Roman" w:cs="Times New Roman"/>
        </w:rPr>
        <w:t>Процесс воспитания является многосторонним, многогранным и многофакторным. Внеучебная деятельность есть неотъемлемая часть воспитательной работы в колледже, столь же приоритетная, как и учебная.</w:t>
      </w:r>
    </w:p>
    <w:p w14:paraId="253468B9" w14:textId="77777777" w:rsidR="00E34F12" w:rsidRPr="00E34F12" w:rsidRDefault="00E34F12" w:rsidP="00E34F12">
      <w:pPr>
        <w:rPr>
          <w:rFonts w:ascii="Times New Roman" w:hAnsi="Times New Roman" w:cs="Times New Roman"/>
        </w:rPr>
      </w:pPr>
      <w:r w:rsidRPr="00E34F12">
        <w:rPr>
          <w:rFonts w:ascii="Times New Roman" w:hAnsi="Times New Roman" w:cs="Times New Roman"/>
        </w:rPr>
        <w:t>Системообразующим элементом становится интеграция в различных формах жизнедеятельности обучающихся учебно-познавательной и досуговой деятельности.</w:t>
      </w:r>
    </w:p>
    <w:p w14:paraId="66A241DE" w14:textId="77777777" w:rsidR="00E34F12" w:rsidRPr="00E34F12" w:rsidRDefault="00E34F12" w:rsidP="00E34F12">
      <w:pPr>
        <w:rPr>
          <w:rFonts w:ascii="Times New Roman" w:hAnsi="Times New Roman" w:cs="Times New Roman"/>
        </w:rPr>
      </w:pPr>
      <w:r w:rsidRPr="00E34F12">
        <w:rPr>
          <w:rFonts w:ascii="Times New Roman" w:hAnsi="Times New Roman" w:cs="Times New Roman"/>
        </w:rPr>
        <w:t>В колледже ведется планомерная работа по развитию студенческого самоуправления. Студенческое самоуправление ориентировано на дополнение действий администрации, педагогического коллектива в сфере работы с обучающимися, так как более эффективные результаты в области воспитания студентов могут быть получены при равноценном сочетании методов административной и педагогической воспитательной работы с механизмами студенческой самодеятельности, самоорганизации и самоуправления. Опорой в воспитательной работе является Студенческий Совет обучающихся колледжа.</w:t>
      </w:r>
    </w:p>
    <w:p w14:paraId="79C5D87B" w14:textId="77777777" w:rsidR="00E34F12" w:rsidRPr="00E34F12" w:rsidRDefault="00E34F12" w:rsidP="00E34F12">
      <w:pPr>
        <w:rPr>
          <w:rFonts w:ascii="Times New Roman" w:hAnsi="Times New Roman" w:cs="Times New Roman"/>
        </w:rPr>
      </w:pPr>
      <w:r w:rsidRPr="00E34F12">
        <w:rPr>
          <w:rFonts w:ascii="Times New Roman" w:hAnsi="Times New Roman" w:cs="Times New Roman"/>
        </w:rPr>
        <w:t>Обучающиеся колледжа активно принимают участие в конкурсах профессионального мастерства, в предметных олимпиадах, во всех спортивных мероприятиях, участвуют в культурно-массовой и творческой работе колледжа, города и области, что подтверждается многочисленными грамотами, дипломами и благодарностями за участие и призовые места в различных конкурсах и смотрах.</w:t>
      </w:r>
    </w:p>
    <w:p w14:paraId="7EE97DD8" w14:textId="1A49DA36" w:rsidR="00E34F12" w:rsidRDefault="00E34F12" w:rsidP="00E34F12">
      <w:pPr>
        <w:rPr>
          <w:rFonts w:ascii="Times New Roman" w:hAnsi="Times New Roman" w:cs="Times New Roman"/>
        </w:rPr>
      </w:pPr>
      <w:r w:rsidRPr="00E34F12">
        <w:rPr>
          <w:rFonts w:ascii="Times New Roman" w:hAnsi="Times New Roman" w:cs="Times New Roman"/>
        </w:rPr>
        <w:t>Для решения задач и целей воспитательной работы на протяжении многих лет колледж сотрудничает с социальными партнерами по вопросам воспитания, профилактики асоциальных явлений, правонарушений и преступлений несовершеннолетних, оказывающие психолого-педагогическую помощь и психологическое сопровождение</w:t>
      </w:r>
      <w:r>
        <w:rPr>
          <w:rFonts w:ascii="Times New Roman" w:hAnsi="Times New Roman" w:cs="Times New Roman"/>
        </w:rPr>
        <w:t>.</w:t>
      </w:r>
    </w:p>
    <w:p w14:paraId="586A9AEB" w14:textId="77777777" w:rsidR="00E34F12" w:rsidRPr="00E34F12" w:rsidRDefault="00E34F12" w:rsidP="00E34F12">
      <w:pPr>
        <w:rPr>
          <w:rFonts w:ascii="Times New Roman" w:hAnsi="Times New Roman" w:cs="Times New Roman"/>
        </w:rPr>
      </w:pPr>
      <w:r w:rsidRPr="00E34F12">
        <w:rPr>
          <w:rFonts w:ascii="Times New Roman" w:hAnsi="Times New Roman" w:cs="Times New Roman"/>
        </w:rPr>
        <w:t>Культурно-массовая работа направлена на формирование всесторонне развитой личности, воспитанию уважительного чувства к традициям колледжа, развитию духовного мира, творческого и интеллектуального потенциала студентов. Реализуется через конкурсы, презентации видеороликов, интеллектуально-познавательные игры, викторины, встречи с интересными людьми, тематические вечера, экскурсии.</w:t>
      </w:r>
    </w:p>
    <w:p w14:paraId="0CC6148F" w14:textId="77777777" w:rsidR="00E34F12" w:rsidRPr="00E34F12" w:rsidRDefault="00E34F12" w:rsidP="00E34F12">
      <w:pPr>
        <w:rPr>
          <w:rFonts w:ascii="Times New Roman" w:hAnsi="Times New Roman" w:cs="Times New Roman"/>
        </w:rPr>
      </w:pPr>
      <w:r w:rsidRPr="00E34F12">
        <w:rPr>
          <w:rFonts w:ascii="Times New Roman" w:hAnsi="Times New Roman" w:cs="Times New Roman"/>
        </w:rPr>
        <w:t>Физкультурно-оздоровительная работа в колледже направлена на воспитание подрастающего поколения, формирование здорового образа жизни, организацию отдыха и досуга, восстановление и развитие телесных и духовных сил.</w:t>
      </w:r>
    </w:p>
    <w:p w14:paraId="1E450201" w14:textId="77777777" w:rsidR="00E34F12" w:rsidRPr="00E34F12" w:rsidRDefault="00E34F12" w:rsidP="00E34F12">
      <w:pPr>
        <w:rPr>
          <w:rFonts w:ascii="Times New Roman" w:hAnsi="Times New Roman" w:cs="Times New Roman"/>
        </w:rPr>
      </w:pPr>
    </w:p>
    <w:p w14:paraId="33309C0B" w14:textId="77777777" w:rsidR="00F84515" w:rsidRDefault="00F84515" w:rsidP="00495A92">
      <w:pPr>
        <w:rPr>
          <w:rFonts w:ascii="Times New Roman" w:hAnsi="Times New Roman" w:cs="Times New Roman"/>
        </w:rPr>
      </w:pPr>
    </w:p>
    <w:p w14:paraId="6ADF252A" w14:textId="77777777" w:rsidR="00F84515" w:rsidRPr="00495A92" w:rsidRDefault="00F84515" w:rsidP="00495A92">
      <w:pPr>
        <w:rPr>
          <w:rFonts w:ascii="Times New Roman" w:hAnsi="Times New Roman" w:cs="Times New Roman"/>
        </w:rPr>
      </w:pPr>
    </w:p>
    <w:p w14:paraId="2811C228" w14:textId="035716E2" w:rsidR="00B57882" w:rsidRDefault="00B57882" w:rsidP="00495A92">
      <w:pPr>
        <w:rPr>
          <w:rFonts w:ascii="Times New Roman" w:hAnsi="Times New Roman"/>
        </w:rPr>
      </w:pPr>
      <w:bookmarkStart w:id="4" w:name="sub_5236"/>
      <w:bookmarkStart w:id="5" w:name="sub_600"/>
    </w:p>
    <w:p w14:paraId="3F157F05" w14:textId="36B6AF05" w:rsidR="006173D8" w:rsidRDefault="006173D8" w:rsidP="00495A92">
      <w:pPr>
        <w:rPr>
          <w:rFonts w:ascii="Times New Roman" w:hAnsi="Times New Roman"/>
        </w:rPr>
      </w:pPr>
    </w:p>
    <w:p w14:paraId="1965223E" w14:textId="57DF6CAE" w:rsidR="006173D8" w:rsidRDefault="006173D8" w:rsidP="00495A92">
      <w:pPr>
        <w:rPr>
          <w:rFonts w:ascii="Times New Roman" w:hAnsi="Times New Roman"/>
        </w:rPr>
      </w:pPr>
    </w:p>
    <w:p w14:paraId="315925FB" w14:textId="4412CEB2" w:rsidR="006173D8" w:rsidRDefault="006173D8" w:rsidP="00495A92">
      <w:pPr>
        <w:rPr>
          <w:rFonts w:ascii="Times New Roman" w:hAnsi="Times New Roman"/>
        </w:rPr>
      </w:pPr>
    </w:p>
    <w:p w14:paraId="20906B91" w14:textId="5F7B588A" w:rsidR="006173D8" w:rsidRDefault="006173D8" w:rsidP="00495A92">
      <w:pPr>
        <w:rPr>
          <w:rFonts w:ascii="Times New Roman" w:hAnsi="Times New Roman"/>
        </w:rPr>
      </w:pPr>
    </w:p>
    <w:p w14:paraId="1A008F2F" w14:textId="2281CAE1" w:rsidR="006173D8" w:rsidRDefault="006173D8" w:rsidP="00495A92">
      <w:pPr>
        <w:rPr>
          <w:rFonts w:ascii="Times New Roman" w:hAnsi="Times New Roman"/>
        </w:rPr>
      </w:pPr>
    </w:p>
    <w:p w14:paraId="6850D42E" w14:textId="7FE8DC9F" w:rsidR="006173D8" w:rsidRDefault="006173D8" w:rsidP="00495A92">
      <w:pPr>
        <w:rPr>
          <w:rFonts w:ascii="Times New Roman" w:hAnsi="Times New Roman"/>
        </w:rPr>
      </w:pPr>
    </w:p>
    <w:p w14:paraId="2364BFE4" w14:textId="6B2258AE" w:rsidR="006173D8" w:rsidRDefault="006173D8" w:rsidP="00495A92">
      <w:pPr>
        <w:rPr>
          <w:rFonts w:ascii="Times New Roman" w:hAnsi="Times New Roman"/>
        </w:rPr>
      </w:pPr>
    </w:p>
    <w:p w14:paraId="1FB0F6A9" w14:textId="62F37727" w:rsidR="006173D8" w:rsidRDefault="006173D8" w:rsidP="00495A92">
      <w:pPr>
        <w:rPr>
          <w:rFonts w:ascii="Times New Roman" w:hAnsi="Times New Roman"/>
        </w:rPr>
      </w:pPr>
    </w:p>
    <w:p w14:paraId="312EF121" w14:textId="70E55048" w:rsidR="006173D8" w:rsidRDefault="006173D8" w:rsidP="00495A92">
      <w:pPr>
        <w:rPr>
          <w:rFonts w:ascii="Times New Roman" w:hAnsi="Times New Roman"/>
        </w:rPr>
      </w:pPr>
    </w:p>
    <w:p w14:paraId="2845DD6F" w14:textId="1B4CA7CB" w:rsidR="006173D8" w:rsidRDefault="006173D8" w:rsidP="00495A92">
      <w:pPr>
        <w:rPr>
          <w:rFonts w:ascii="Times New Roman" w:hAnsi="Times New Roman"/>
        </w:rPr>
      </w:pPr>
    </w:p>
    <w:p w14:paraId="66CDE0A0" w14:textId="032F37B7" w:rsidR="006173D8" w:rsidRDefault="006173D8" w:rsidP="00495A92">
      <w:pPr>
        <w:rPr>
          <w:rFonts w:ascii="Times New Roman" w:hAnsi="Times New Roman"/>
        </w:rPr>
      </w:pPr>
    </w:p>
    <w:p w14:paraId="457915F0" w14:textId="514B6358" w:rsidR="006173D8" w:rsidRDefault="006173D8" w:rsidP="00495A92">
      <w:pPr>
        <w:rPr>
          <w:rFonts w:ascii="Times New Roman" w:hAnsi="Times New Roman"/>
        </w:rPr>
      </w:pPr>
    </w:p>
    <w:p w14:paraId="542EF891" w14:textId="2902A519" w:rsidR="006173D8" w:rsidRDefault="006173D8" w:rsidP="00495A92">
      <w:pPr>
        <w:rPr>
          <w:rFonts w:ascii="Times New Roman" w:hAnsi="Times New Roman"/>
        </w:rPr>
      </w:pPr>
    </w:p>
    <w:p w14:paraId="6584826D" w14:textId="278C8157" w:rsidR="006173D8" w:rsidRDefault="006173D8" w:rsidP="00495A92">
      <w:pPr>
        <w:rPr>
          <w:rFonts w:ascii="Times New Roman" w:hAnsi="Times New Roman"/>
        </w:rPr>
      </w:pPr>
    </w:p>
    <w:p w14:paraId="544AB61A" w14:textId="5138F8EF" w:rsidR="006173D8" w:rsidRDefault="006173D8" w:rsidP="00495A92">
      <w:pPr>
        <w:rPr>
          <w:rFonts w:ascii="Times New Roman" w:hAnsi="Times New Roman"/>
        </w:rPr>
      </w:pPr>
    </w:p>
    <w:p w14:paraId="11B2BB79" w14:textId="10CED1D9" w:rsidR="006173D8" w:rsidRDefault="006173D8" w:rsidP="00495A92">
      <w:pPr>
        <w:rPr>
          <w:rFonts w:ascii="Times New Roman" w:hAnsi="Times New Roman"/>
        </w:rPr>
      </w:pPr>
    </w:p>
    <w:p w14:paraId="695530D8" w14:textId="043FC575" w:rsidR="006173D8" w:rsidRDefault="006173D8" w:rsidP="00495A92">
      <w:pPr>
        <w:rPr>
          <w:rFonts w:ascii="Times New Roman" w:hAnsi="Times New Roman"/>
        </w:rPr>
      </w:pPr>
    </w:p>
    <w:p w14:paraId="1D86DE11" w14:textId="77777777" w:rsidR="006173D8" w:rsidRDefault="006173D8" w:rsidP="00495A92">
      <w:pPr>
        <w:rPr>
          <w:rFonts w:ascii="Times New Roman" w:hAnsi="Times New Roman"/>
        </w:rPr>
      </w:pPr>
    </w:p>
    <w:p w14:paraId="5EC41F59" w14:textId="77777777" w:rsidR="00476CE8" w:rsidRDefault="00476CE8" w:rsidP="00495A92">
      <w:pPr>
        <w:rPr>
          <w:rFonts w:ascii="Times New Roman" w:hAnsi="Times New Roman"/>
        </w:rPr>
      </w:pPr>
    </w:p>
    <w:p w14:paraId="35BE18C5" w14:textId="06A107B3" w:rsidR="00B57882" w:rsidRDefault="00B57882" w:rsidP="00B57882">
      <w:pPr>
        <w:jc w:val="right"/>
        <w:rPr>
          <w:rFonts w:ascii="Times New Roman" w:hAnsi="Times New Roman"/>
        </w:rPr>
      </w:pPr>
      <w:r>
        <w:rPr>
          <w:rFonts w:ascii="Times New Roman" w:hAnsi="Times New Roman"/>
        </w:rPr>
        <w:t>Приложение 1</w:t>
      </w:r>
    </w:p>
    <w:p w14:paraId="6213AEE1" w14:textId="77777777" w:rsidR="00476CE8" w:rsidRPr="00476CE8" w:rsidRDefault="00476CE8" w:rsidP="00476CE8">
      <w:pPr>
        <w:ind w:firstLine="360"/>
        <w:jc w:val="center"/>
        <w:rPr>
          <w:rFonts w:ascii="Times New Roman" w:eastAsia="Times New Roman" w:hAnsi="Times New Roman" w:cs="Times New Roman"/>
          <w:iCs/>
          <w:color w:val="auto"/>
          <w:lang w:eastAsia="en-US" w:bidi="en-US"/>
        </w:rPr>
      </w:pPr>
      <w:r w:rsidRPr="00476CE8">
        <w:rPr>
          <w:rFonts w:ascii="Times New Roman" w:eastAsia="Times New Roman" w:hAnsi="Times New Roman" w:cs="Times New Roman"/>
          <w:iCs/>
          <w:color w:val="auto"/>
          <w:lang w:eastAsia="en-US" w:bidi="en-US"/>
        </w:rPr>
        <w:t>бюджетное учреждение</w:t>
      </w:r>
    </w:p>
    <w:p w14:paraId="2828E6C0" w14:textId="77777777" w:rsidR="00476CE8" w:rsidRPr="00476CE8" w:rsidRDefault="00476CE8" w:rsidP="00476CE8">
      <w:pPr>
        <w:ind w:firstLine="360"/>
        <w:jc w:val="center"/>
        <w:rPr>
          <w:rFonts w:ascii="Times New Roman" w:eastAsia="Times New Roman" w:hAnsi="Times New Roman" w:cs="Times New Roman"/>
          <w:iCs/>
          <w:color w:val="auto"/>
          <w:lang w:eastAsia="en-US" w:bidi="en-US"/>
        </w:rPr>
      </w:pPr>
      <w:r w:rsidRPr="00476CE8">
        <w:rPr>
          <w:rFonts w:ascii="Times New Roman" w:eastAsia="Times New Roman" w:hAnsi="Times New Roman" w:cs="Times New Roman"/>
          <w:iCs/>
          <w:color w:val="auto"/>
          <w:lang w:eastAsia="en-US" w:bidi="en-US"/>
        </w:rPr>
        <w:t>профессионального образования</w:t>
      </w:r>
    </w:p>
    <w:p w14:paraId="442914A3" w14:textId="77777777" w:rsidR="00476CE8" w:rsidRPr="00476CE8" w:rsidRDefault="00476CE8" w:rsidP="00476CE8">
      <w:pPr>
        <w:ind w:firstLine="360"/>
        <w:jc w:val="center"/>
        <w:rPr>
          <w:rFonts w:ascii="Times New Roman" w:eastAsia="Times New Roman" w:hAnsi="Times New Roman" w:cs="Times New Roman"/>
          <w:iCs/>
          <w:color w:val="auto"/>
          <w:lang w:eastAsia="en-US" w:bidi="en-US"/>
        </w:rPr>
      </w:pPr>
      <w:r w:rsidRPr="00476CE8">
        <w:rPr>
          <w:rFonts w:ascii="Times New Roman" w:eastAsia="Times New Roman" w:hAnsi="Times New Roman" w:cs="Times New Roman"/>
          <w:iCs/>
          <w:color w:val="auto"/>
          <w:lang w:eastAsia="en-US" w:bidi="en-US"/>
        </w:rPr>
        <w:t>Ханты-Мансийского автономного округа – Югры</w:t>
      </w:r>
    </w:p>
    <w:p w14:paraId="77099697" w14:textId="77777777" w:rsidR="00476CE8" w:rsidRPr="00476CE8" w:rsidRDefault="00476CE8" w:rsidP="00476CE8">
      <w:pPr>
        <w:ind w:firstLine="360"/>
        <w:jc w:val="center"/>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iCs/>
          <w:color w:val="auto"/>
          <w:lang w:eastAsia="en-US" w:bidi="en-US"/>
        </w:rPr>
        <w:t>«</w:t>
      </w:r>
      <w:proofErr w:type="spellStart"/>
      <w:r w:rsidRPr="00476CE8">
        <w:rPr>
          <w:rFonts w:ascii="Times New Roman" w:eastAsia="Times New Roman" w:hAnsi="Times New Roman" w:cs="Times New Roman"/>
          <w:iCs/>
          <w:color w:val="auto"/>
          <w:lang w:eastAsia="en-US" w:bidi="en-US"/>
        </w:rPr>
        <w:t>Няганский</w:t>
      </w:r>
      <w:proofErr w:type="spellEnd"/>
      <w:r w:rsidRPr="00476CE8">
        <w:rPr>
          <w:rFonts w:ascii="Times New Roman" w:eastAsia="Times New Roman" w:hAnsi="Times New Roman" w:cs="Times New Roman"/>
          <w:iCs/>
          <w:color w:val="auto"/>
          <w:lang w:eastAsia="en-US" w:bidi="en-US"/>
        </w:rPr>
        <w:t xml:space="preserve"> технологический колледж»</w:t>
      </w:r>
    </w:p>
    <w:p w14:paraId="45E315D7" w14:textId="77777777" w:rsidR="00476CE8" w:rsidRPr="00476CE8" w:rsidRDefault="00476CE8" w:rsidP="00476CE8">
      <w:pPr>
        <w:ind w:firstLine="4678"/>
        <w:rPr>
          <w:rFonts w:ascii="Times New Roman" w:eastAsia="Times New Roman" w:hAnsi="Times New Roman" w:cs="Times New Roman"/>
          <w:color w:val="auto"/>
          <w:lang w:eastAsia="en-US" w:bidi="en-US"/>
        </w:rPr>
      </w:pPr>
    </w:p>
    <w:p w14:paraId="33C9C407" w14:textId="77777777" w:rsidR="00476CE8" w:rsidRPr="00476CE8" w:rsidRDefault="00476CE8" w:rsidP="00476CE8">
      <w:pPr>
        <w:ind w:firstLine="4678"/>
        <w:rPr>
          <w:rFonts w:ascii="Times New Roman" w:eastAsia="Times New Roman" w:hAnsi="Times New Roman" w:cs="Times New Roman"/>
          <w:color w:val="auto"/>
          <w:lang w:eastAsia="en-US" w:bidi="en-US"/>
        </w:rPr>
      </w:pPr>
    </w:p>
    <w:p w14:paraId="6CB04B8A" w14:textId="77777777" w:rsidR="00476CE8" w:rsidRPr="00476CE8" w:rsidRDefault="00476CE8" w:rsidP="00476CE8">
      <w:pPr>
        <w:autoSpaceDE w:val="0"/>
        <w:autoSpaceDN w:val="0"/>
        <w:adjustRightInd w:val="0"/>
        <w:spacing w:line="180" w:lineRule="atLeast"/>
        <w:rPr>
          <w:rFonts w:ascii="Times New Roman" w:eastAsia="Times New Roman" w:hAnsi="Times New Roman" w:cs="Times New Roman"/>
          <w:b/>
          <w:color w:val="auto"/>
          <w:lang w:eastAsia="en-US" w:bidi="en-US"/>
        </w:rPr>
      </w:pPr>
    </w:p>
    <w:p w14:paraId="424EDC2D" w14:textId="77777777" w:rsidR="00476CE8" w:rsidRPr="00476CE8" w:rsidRDefault="00476CE8" w:rsidP="00476CE8">
      <w:pPr>
        <w:autoSpaceDE w:val="0"/>
        <w:autoSpaceDN w:val="0"/>
        <w:adjustRightInd w:val="0"/>
        <w:spacing w:line="180" w:lineRule="atLeast"/>
        <w:rPr>
          <w:rFonts w:ascii="Times New Roman" w:eastAsia="Times New Roman" w:hAnsi="Times New Roman" w:cs="Times New Roman"/>
          <w:b/>
          <w:color w:val="auto"/>
          <w:lang w:eastAsia="en-US" w:bidi="en-US"/>
        </w:rPr>
      </w:pPr>
    </w:p>
    <w:p w14:paraId="66618BAD" w14:textId="77777777" w:rsidR="00476CE8" w:rsidRPr="00476CE8" w:rsidRDefault="00476CE8" w:rsidP="00476CE8">
      <w:pPr>
        <w:autoSpaceDE w:val="0"/>
        <w:autoSpaceDN w:val="0"/>
        <w:adjustRightInd w:val="0"/>
        <w:spacing w:line="180" w:lineRule="atLeast"/>
        <w:rPr>
          <w:rFonts w:ascii="Times New Roman" w:eastAsia="Times New Roman" w:hAnsi="Times New Roman" w:cs="Times New Roman"/>
          <w:b/>
          <w:color w:val="auto"/>
          <w:lang w:eastAsia="en-US" w:bidi="en-US"/>
        </w:rPr>
      </w:pPr>
    </w:p>
    <w:p w14:paraId="47386A2D" w14:textId="77777777" w:rsidR="00476CE8" w:rsidRPr="00476CE8" w:rsidRDefault="00476CE8" w:rsidP="00476CE8">
      <w:pPr>
        <w:autoSpaceDE w:val="0"/>
        <w:autoSpaceDN w:val="0"/>
        <w:adjustRightInd w:val="0"/>
        <w:spacing w:line="180" w:lineRule="atLeast"/>
        <w:rPr>
          <w:rFonts w:ascii="Times New Roman" w:eastAsia="Times New Roman" w:hAnsi="Times New Roman" w:cs="Times New Roman"/>
          <w:color w:val="auto"/>
          <w:lang w:eastAsia="en-US" w:bidi="en-US"/>
        </w:rPr>
      </w:pPr>
    </w:p>
    <w:p w14:paraId="5A4E23A0" w14:textId="77777777" w:rsidR="00476CE8" w:rsidRPr="00476CE8" w:rsidRDefault="00476CE8" w:rsidP="00476CE8">
      <w:pPr>
        <w:autoSpaceDE w:val="0"/>
        <w:autoSpaceDN w:val="0"/>
        <w:adjustRightInd w:val="0"/>
        <w:spacing w:line="180" w:lineRule="atLeast"/>
        <w:ind w:firstLine="500"/>
        <w:jc w:val="right"/>
        <w:rPr>
          <w:rFonts w:ascii="Times New Roman" w:eastAsia="Times New Roman" w:hAnsi="Times New Roman" w:cs="Times New Roman"/>
          <w:color w:val="auto"/>
          <w:lang w:eastAsia="en-US" w:bidi="en-US"/>
        </w:rPr>
      </w:pPr>
    </w:p>
    <w:p w14:paraId="02B9A4D1" w14:textId="77777777" w:rsidR="00476CE8" w:rsidRPr="00476CE8" w:rsidRDefault="00476CE8" w:rsidP="00476CE8">
      <w:pPr>
        <w:autoSpaceDE w:val="0"/>
        <w:autoSpaceDN w:val="0"/>
        <w:adjustRightInd w:val="0"/>
        <w:spacing w:line="180" w:lineRule="atLeast"/>
        <w:rPr>
          <w:rFonts w:ascii="Times New Roman" w:eastAsia="Times New Roman" w:hAnsi="Times New Roman" w:cs="Times New Roman"/>
          <w:color w:val="auto"/>
          <w:lang w:eastAsia="en-US" w:bidi="en-US"/>
        </w:rPr>
      </w:pPr>
    </w:p>
    <w:p w14:paraId="26F4AAC9" w14:textId="77777777" w:rsidR="00476CE8" w:rsidRPr="00476CE8" w:rsidRDefault="00476CE8" w:rsidP="00476CE8">
      <w:pPr>
        <w:autoSpaceDE w:val="0"/>
        <w:autoSpaceDN w:val="0"/>
        <w:adjustRightInd w:val="0"/>
        <w:spacing w:line="180" w:lineRule="atLeast"/>
        <w:rPr>
          <w:rFonts w:ascii="Times New Roman" w:eastAsia="Times New Roman" w:hAnsi="Times New Roman" w:cs="Times New Roman"/>
          <w:color w:val="auto"/>
          <w:lang w:eastAsia="en-US" w:bidi="en-US"/>
        </w:rPr>
      </w:pPr>
    </w:p>
    <w:p w14:paraId="1348B817" w14:textId="77777777" w:rsidR="00476CE8" w:rsidRPr="00476CE8" w:rsidRDefault="00476CE8" w:rsidP="00476CE8">
      <w:pPr>
        <w:ind w:firstLine="360"/>
        <w:jc w:val="center"/>
        <w:rPr>
          <w:rFonts w:ascii="Times New Roman" w:eastAsia="Times New Roman" w:hAnsi="Times New Roman" w:cs="Times New Roman"/>
          <w:b/>
          <w:bCs/>
          <w:color w:val="auto"/>
          <w:lang w:eastAsia="en-US" w:bidi="en-US"/>
        </w:rPr>
      </w:pPr>
      <w:r w:rsidRPr="00476CE8">
        <w:rPr>
          <w:rFonts w:ascii="Times New Roman" w:eastAsia="Times New Roman" w:hAnsi="Times New Roman" w:cs="Times New Roman"/>
          <w:b/>
          <w:bCs/>
          <w:color w:val="auto"/>
          <w:lang w:eastAsia="en-US" w:bidi="en-US"/>
        </w:rPr>
        <w:t>УЧЕБНЫЙ ПЛАН</w:t>
      </w:r>
    </w:p>
    <w:p w14:paraId="67CB1761" w14:textId="77777777" w:rsidR="00476CE8" w:rsidRPr="00476CE8" w:rsidRDefault="00476CE8" w:rsidP="00476CE8">
      <w:pPr>
        <w:ind w:firstLine="360"/>
        <w:jc w:val="center"/>
        <w:rPr>
          <w:rFonts w:ascii="Times New Roman" w:eastAsia="Times New Roman" w:hAnsi="Times New Roman" w:cs="Times New Roman"/>
          <w:b/>
          <w:bCs/>
          <w:color w:val="auto"/>
          <w:lang w:eastAsia="en-US" w:bidi="en-US"/>
        </w:rPr>
      </w:pPr>
      <w:r w:rsidRPr="00476CE8">
        <w:rPr>
          <w:rFonts w:ascii="Times New Roman" w:eastAsia="Times New Roman" w:hAnsi="Times New Roman" w:cs="Times New Roman"/>
          <w:b/>
          <w:bCs/>
          <w:color w:val="auto"/>
          <w:lang w:eastAsia="en-US" w:bidi="en-US"/>
        </w:rPr>
        <w:t>программа подготовки</w:t>
      </w:r>
    </w:p>
    <w:p w14:paraId="754CD9F3" w14:textId="77777777" w:rsidR="00476CE8" w:rsidRPr="00476CE8" w:rsidRDefault="00476CE8" w:rsidP="00476CE8">
      <w:pPr>
        <w:ind w:firstLine="360"/>
        <w:jc w:val="center"/>
        <w:rPr>
          <w:rFonts w:ascii="Times New Roman" w:eastAsia="Times New Roman" w:hAnsi="Times New Roman" w:cs="Times New Roman"/>
          <w:b/>
          <w:bCs/>
          <w:color w:val="auto"/>
          <w:lang w:eastAsia="en-US" w:bidi="en-US"/>
        </w:rPr>
      </w:pPr>
      <w:r w:rsidRPr="00476CE8">
        <w:rPr>
          <w:rFonts w:ascii="Times New Roman" w:eastAsia="Times New Roman" w:hAnsi="Times New Roman" w:cs="Times New Roman"/>
          <w:b/>
          <w:bCs/>
          <w:color w:val="auto"/>
          <w:lang w:eastAsia="en-US" w:bidi="en-US"/>
        </w:rPr>
        <w:t>специалистов среднего звена</w:t>
      </w:r>
    </w:p>
    <w:p w14:paraId="205226D5" w14:textId="77777777" w:rsidR="00476CE8" w:rsidRPr="00476CE8" w:rsidRDefault="00476CE8" w:rsidP="00476CE8">
      <w:pPr>
        <w:ind w:firstLine="360"/>
        <w:jc w:val="center"/>
        <w:rPr>
          <w:rFonts w:ascii="Times New Roman" w:eastAsia="Times New Roman" w:hAnsi="Times New Roman" w:cs="Times New Roman"/>
          <w:b/>
          <w:bCs/>
          <w:color w:val="auto"/>
          <w:lang w:eastAsia="en-US" w:bidi="en-US"/>
        </w:rPr>
      </w:pPr>
      <w:r w:rsidRPr="00476CE8">
        <w:rPr>
          <w:rFonts w:ascii="Times New Roman" w:eastAsia="Times New Roman" w:hAnsi="Times New Roman" w:cs="Times New Roman"/>
          <w:b/>
          <w:bCs/>
          <w:color w:val="auto"/>
          <w:lang w:eastAsia="en-US" w:bidi="en-US"/>
        </w:rPr>
        <w:t xml:space="preserve"> </w:t>
      </w:r>
    </w:p>
    <w:p w14:paraId="0AA86E0F" w14:textId="77777777" w:rsidR="00476CE8" w:rsidRPr="00476CE8" w:rsidRDefault="00476CE8" w:rsidP="00476CE8">
      <w:pPr>
        <w:ind w:firstLine="360"/>
        <w:jc w:val="center"/>
        <w:rPr>
          <w:rFonts w:ascii="Times New Roman" w:eastAsia="Times New Roman" w:hAnsi="Times New Roman" w:cs="Times New Roman"/>
          <w:b/>
          <w:bCs/>
          <w:color w:val="auto"/>
          <w:lang w:eastAsia="en-US" w:bidi="en-US"/>
        </w:rPr>
      </w:pPr>
      <w:r w:rsidRPr="00476CE8">
        <w:rPr>
          <w:rFonts w:ascii="Times New Roman" w:eastAsia="Times New Roman" w:hAnsi="Times New Roman" w:cs="Times New Roman"/>
          <w:b/>
          <w:bCs/>
          <w:color w:val="auto"/>
          <w:lang w:eastAsia="en-US" w:bidi="en-US"/>
        </w:rPr>
        <w:t xml:space="preserve">08.02.01 Строительство и эксплуатация зданий и сооружений </w:t>
      </w:r>
    </w:p>
    <w:p w14:paraId="7A92DD28" w14:textId="77777777" w:rsidR="00476CE8" w:rsidRPr="00476CE8" w:rsidRDefault="00476CE8" w:rsidP="00476CE8">
      <w:pPr>
        <w:autoSpaceDE w:val="0"/>
        <w:autoSpaceDN w:val="0"/>
        <w:adjustRightInd w:val="0"/>
        <w:spacing w:line="180" w:lineRule="atLeast"/>
        <w:ind w:firstLine="360"/>
        <w:rPr>
          <w:rFonts w:ascii="Times New Roman" w:eastAsia="Times New Roman" w:hAnsi="Times New Roman" w:cs="Times New Roman"/>
          <w:color w:val="auto"/>
          <w:lang w:eastAsia="en-US" w:bidi="en-US"/>
        </w:rPr>
      </w:pPr>
    </w:p>
    <w:p w14:paraId="6F3B5212" w14:textId="77777777" w:rsidR="00476CE8" w:rsidRPr="00476CE8" w:rsidRDefault="00476CE8" w:rsidP="00476CE8">
      <w:pPr>
        <w:rPr>
          <w:rFonts w:ascii="Times New Roman" w:eastAsia="Times New Roman" w:hAnsi="Times New Roman" w:cs="Times New Roman"/>
          <w:color w:val="auto"/>
          <w:lang w:eastAsia="en-US" w:bidi="en-US"/>
        </w:rPr>
      </w:pPr>
    </w:p>
    <w:p w14:paraId="51C87732" w14:textId="77777777" w:rsidR="00476CE8" w:rsidRPr="00476CE8" w:rsidRDefault="00476CE8" w:rsidP="00476CE8">
      <w:pPr>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Квалификация, присваиваемая</w:t>
      </w:r>
    </w:p>
    <w:p w14:paraId="1291A058" w14:textId="77777777" w:rsidR="00476CE8" w:rsidRPr="00476CE8" w:rsidRDefault="00476CE8" w:rsidP="00476CE8">
      <w:pPr>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по завершении образования:</w:t>
      </w:r>
    </w:p>
    <w:p w14:paraId="77C10803" w14:textId="77777777" w:rsidR="00476CE8" w:rsidRPr="00476CE8" w:rsidRDefault="00476CE8" w:rsidP="00476CE8">
      <w:pPr>
        <w:rPr>
          <w:rFonts w:ascii="Times New Roman" w:eastAsia="Times New Roman" w:hAnsi="Times New Roman" w:cs="Times New Roman"/>
          <w:b/>
          <w:color w:val="auto"/>
          <w:lang w:eastAsia="en-US" w:bidi="en-US"/>
        </w:rPr>
      </w:pPr>
      <w:r w:rsidRPr="00476CE8">
        <w:rPr>
          <w:rFonts w:ascii="Times New Roman" w:eastAsia="Times New Roman" w:hAnsi="Times New Roman" w:cs="Times New Roman"/>
          <w:b/>
          <w:lang w:eastAsia="en-US" w:bidi="en-US"/>
        </w:rPr>
        <w:t>Техник</w:t>
      </w:r>
    </w:p>
    <w:p w14:paraId="435D5632" w14:textId="77777777" w:rsidR="00476CE8" w:rsidRPr="00476CE8" w:rsidRDefault="00476CE8" w:rsidP="00476CE8">
      <w:pPr>
        <w:rPr>
          <w:rFonts w:ascii="Times New Roman" w:eastAsia="Times New Roman" w:hAnsi="Times New Roman" w:cs="Times New Roman"/>
          <w:iCs/>
          <w:color w:val="auto"/>
          <w:u w:val="single"/>
          <w:lang w:eastAsia="en-US" w:bidi="en-US"/>
        </w:rPr>
      </w:pPr>
      <w:r w:rsidRPr="00476CE8">
        <w:rPr>
          <w:rFonts w:ascii="Times New Roman" w:eastAsia="Times New Roman" w:hAnsi="Times New Roman" w:cs="Times New Roman"/>
          <w:color w:val="auto"/>
          <w:lang w:eastAsia="en-US" w:bidi="en-US"/>
        </w:rPr>
        <w:t xml:space="preserve">Форма </w:t>
      </w:r>
      <w:proofErr w:type="gramStart"/>
      <w:r w:rsidRPr="00476CE8">
        <w:rPr>
          <w:rFonts w:ascii="Times New Roman" w:eastAsia="Times New Roman" w:hAnsi="Times New Roman" w:cs="Times New Roman"/>
          <w:color w:val="auto"/>
          <w:lang w:eastAsia="en-US" w:bidi="en-US"/>
        </w:rPr>
        <w:t xml:space="preserve">обучения: </w:t>
      </w:r>
      <w:r w:rsidRPr="00476CE8">
        <w:rPr>
          <w:rFonts w:ascii="Times New Roman" w:eastAsia="Times New Roman" w:hAnsi="Times New Roman" w:cs="Times New Roman"/>
          <w:iCs/>
          <w:color w:val="auto"/>
          <w:u w:val="single"/>
          <w:lang w:eastAsia="en-US" w:bidi="en-US"/>
        </w:rPr>
        <w:t xml:space="preserve"> </w:t>
      </w:r>
      <w:r w:rsidRPr="00476CE8">
        <w:rPr>
          <w:rFonts w:ascii="Times New Roman" w:eastAsia="Times New Roman" w:hAnsi="Times New Roman" w:cs="Times New Roman"/>
          <w:b/>
          <w:iCs/>
          <w:color w:val="auto"/>
          <w:u w:val="single"/>
          <w:lang w:eastAsia="en-US" w:bidi="en-US"/>
        </w:rPr>
        <w:t>очная</w:t>
      </w:r>
      <w:proofErr w:type="gramEnd"/>
    </w:p>
    <w:p w14:paraId="6EC0A6C9" w14:textId="77777777" w:rsidR="00476CE8" w:rsidRPr="00476CE8" w:rsidRDefault="00476CE8" w:rsidP="00476CE8">
      <w:pPr>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 xml:space="preserve">Нормативный срок обучения: </w:t>
      </w:r>
    </w:p>
    <w:p w14:paraId="6FCB5910" w14:textId="77777777" w:rsidR="00476CE8" w:rsidRPr="00476CE8" w:rsidRDefault="00476CE8" w:rsidP="00476CE8">
      <w:pPr>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b/>
          <w:color w:val="auto"/>
          <w:u w:val="single"/>
          <w:lang w:eastAsia="en-US" w:bidi="en-US"/>
        </w:rPr>
        <w:t>3</w:t>
      </w:r>
      <w:r w:rsidRPr="00476CE8">
        <w:rPr>
          <w:rFonts w:ascii="Times New Roman" w:eastAsia="Times New Roman" w:hAnsi="Times New Roman" w:cs="Times New Roman"/>
          <w:b/>
          <w:color w:val="auto"/>
          <w:lang w:eastAsia="en-US" w:bidi="en-US"/>
        </w:rPr>
        <w:t xml:space="preserve"> года </w:t>
      </w:r>
      <w:r w:rsidRPr="00476CE8">
        <w:rPr>
          <w:rFonts w:ascii="Times New Roman" w:eastAsia="Times New Roman" w:hAnsi="Times New Roman" w:cs="Times New Roman"/>
          <w:b/>
          <w:color w:val="auto"/>
          <w:u w:val="single"/>
          <w:lang w:eastAsia="en-US" w:bidi="en-US"/>
        </w:rPr>
        <w:t>10</w:t>
      </w:r>
      <w:r w:rsidRPr="00476CE8">
        <w:rPr>
          <w:rFonts w:ascii="Times New Roman" w:eastAsia="Times New Roman" w:hAnsi="Times New Roman" w:cs="Times New Roman"/>
          <w:b/>
          <w:color w:val="auto"/>
          <w:lang w:eastAsia="en-US" w:bidi="en-US"/>
        </w:rPr>
        <w:t xml:space="preserve"> мес.</w:t>
      </w:r>
    </w:p>
    <w:p w14:paraId="6724B851" w14:textId="77777777" w:rsidR="00476CE8" w:rsidRPr="00476CE8" w:rsidRDefault="00476CE8" w:rsidP="00476CE8">
      <w:pPr>
        <w:rPr>
          <w:rFonts w:ascii="Times New Roman" w:eastAsia="Times New Roman" w:hAnsi="Times New Roman" w:cs="Times New Roman"/>
          <w:b/>
          <w:iCs/>
          <w:color w:val="auto"/>
          <w:u w:val="single"/>
          <w:lang w:eastAsia="en-US" w:bidi="en-US"/>
        </w:rPr>
      </w:pPr>
      <w:r w:rsidRPr="00476CE8">
        <w:rPr>
          <w:rFonts w:ascii="Times New Roman" w:eastAsia="Times New Roman" w:hAnsi="Times New Roman" w:cs="Times New Roman"/>
          <w:color w:val="auto"/>
          <w:lang w:eastAsia="en-US" w:bidi="en-US"/>
        </w:rPr>
        <w:t xml:space="preserve">на базе </w:t>
      </w:r>
      <w:r w:rsidRPr="00476CE8">
        <w:rPr>
          <w:rFonts w:ascii="Times New Roman" w:eastAsia="Times New Roman" w:hAnsi="Times New Roman" w:cs="Times New Roman"/>
          <w:b/>
          <w:iCs/>
          <w:color w:val="auto"/>
          <w:u w:val="single"/>
          <w:lang w:eastAsia="en-US" w:bidi="en-US"/>
        </w:rPr>
        <w:t>основного общего образования;</w:t>
      </w:r>
    </w:p>
    <w:p w14:paraId="06BFDEDC" w14:textId="77777777" w:rsidR="00476CE8" w:rsidRPr="00476CE8" w:rsidRDefault="00476CE8" w:rsidP="00476CE8">
      <w:pPr>
        <w:ind w:firstLine="360"/>
        <w:jc w:val="center"/>
        <w:rPr>
          <w:rFonts w:ascii="Times New Roman" w:eastAsia="Calibri" w:hAnsi="Times New Roman" w:cs="Times New Roman"/>
          <w:b/>
        </w:rPr>
      </w:pPr>
    </w:p>
    <w:p w14:paraId="09D552D3" w14:textId="77777777" w:rsidR="00476CE8" w:rsidRPr="00476CE8" w:rsidRDefault="00476CE8" w:rsidP="00476CE8">
      <w:pPr>
        <w:ind w:firstLine="360"/>
        <w:jc w:val="center"/>
        <w:rPr>
          <w:rFonts w:ascii="Times New Roman" w:eastAsia="Calibri" w:hAnsi="Times New Roman" w:cs="Times New Roman"/>
          <w:b/>
        </w:rPr>
      </w:pPr>
    </w:p>
    <w:p w14:paraId="57D72545" w14:textId="77777777" w:rsidR="00476CE8" w:rsidRPr="00476CE8" w:rsidRDefault="00476CE8" w:rsidP="00476CE8">
      <w:pPr>
        <w:ind w:firstLine="360"/>
        <w:jc w:val="center"/>
        <w:rPr>
          <w:rFonts w:ascii="Times New Roman" w:eastAsia="Calibri" w:hAnsi="Times New Roman" w:cs="Times New Roman"/>
          <w:b/>
        </w:rPr>
      </w:pPr>
    </w:p>
    <w:p w14:paraId="73BD9FE1" w14:textId="77777777" w:rsidR="00476CE8" w:rsidRPr="00476CE8" w:rsidRDefault="00476CE8" w:rsidP="00476CE8">
      <w:pPr>
        <w:ind w:firstLine="360"/>
        <w:rPr>
          <w:rFonts w:ascii="Times New Roman" w:eastAsia="Times New Roman" w:hAnsi="Times New Roman" w:cs="Times New Roman"/>
          <w:b/>
          <w:bCs/>
          <w:color w:val="auto"/>
          <w:w w:val="90"/>
          <w:lang w:eastAsia="en-US" w:bidi="en-US"/>
        </w:rPr>
      </w:pPr>
    </w:p>
    <w:p w14:paraId="4CAB7672" w14:textId="77777777" w:rsidR="00476CE8" w:rsidRPr="00476CE8" w:rsidRDefault="00476CE8" w:rsidP="00476CE8">
      <w:pPr>
        <w:ind w:firstLine="360"/>
        <w:rPr>
          <w:rFonts w:ascii="Times New Roman" w:eastAsia="Times New Roman" w:hAnsi="Times New Roman" w:cs="Times New Roman"/>
          <w:b/>
          <w:color w:val="auto"/>
          <w:lang w:eastAsia="en-US" w:bidi="en-US"/>
        </w:rPr>
      </w:pPr>
    </w:p>
    <w:p w14:paraId="68EBC90E" w14:textId="77777777" w:rsidR="00476CE8" w:rsidRPr="00476CE8" w:rsidRDefault="00476CE8" w:rsidP="00476CE8">
      <w:pPr>
        <w:jc w:val="center"/>
        <w:rPr>
          <w:rFonts w:ascii="Bookman Old Style" w:eastAsia="Times New Roman" w:hAnsi="Bookman Old Style" w:cs="Times New Roman"/>
          <w:b/>
          <w:bCs/>
          <w:color w:val="auto"/>
          <w:lang w:eastAsia="en-US" w:bidi="en-US"/>
        </w:rPr>
      </w:pPr>
    </w:p>
    <w:p w14:paraId="388D0F87" w14:textId="77777777" w:rsidR="00476CE8" w:rsidRPr="00476CE8" w:rsidRDefault="00476CE8" w:rsidP="00476CE8">
      <w:pPr>
        <w:jc w:val="center"/>
        <w:rPr>
          <w:rFonts w:ascii="Bookman Old Style" w:eastAsia="Times New Roman" w:hAnsi="Bookman Old Style" w:cs="Times New Roman"/>
          <w:b/>
          <w:bCs/>
          <w:color w:val="auto"/>
          <w:lang w:eastAsia="en-US" w:bidi="en-US"/>
        </w:rPr>
      </w:pPr>
    </w:p>
    <w:p w14:paraId="16998809" w14:textId="77777777" w:rsidR="00476CE8" w:rsidRPr="00476CE8" w:rsidRDefault="00476CE8" w:rsidP="00476CE8">
      <w:pPr>
        <w:jc w:val="center"/>
        <w:rPr>
          <w:rFonts w:ascii="Bookman Old Style" w:eastAsia="Times New Roman" w:hAnsi="Bookman Old Style" w:cs="Times New Roman"/>
          <w:b/>
          <w:bCs/>
          <w:color w:val="auto"/>
          <w:lang w:eastAsia="en-US" w:bidi="en-US"/>
        </w:rPr>
      </w:pPr>
    </w:p>
    <w:p w14:paraId="1B047A84" w14:textId="77777777" w:rsidR="00476CE8" w:rsidRPr="00476CE8" w:rsidRDefault="00476CE8" w:rsidP="00476CE8">
      <w:pPr>
        <w:jc w:val="center"/>
        <w:rPr>
          <w:rFonts w:ascii="Bookman Old Style" w:eastAsia="Times New Roman" w:hAnsi="Bookman Old Style" w:cs="Times New Roman"/>
          <w:b/>
          <w:bCs/>
          <w:color w:val="auto"/>
          <w:lang w:eastAsia="en-US" w:bidi="en-US"/>
        </w:rPr>
      </w:pPr>
    </w:p>
    <w:p w14:paraId="15DCEB1A" w14:textId="77777777" w:rsidR="00476CE8" w:rsidRPr="00476CE8" w:rsidRDefault="00476CE8" w:rsidP="00476CE8">
      <w:pPr>
        <w:jc w:val="center"/>
        <w:rPr>
          <w:rFonts w:ascii="Bookman Old Style" w:eastAsia="Times New Roman" w:hAnsi="Bookman Old Style" w:cs="Times New Roman"/>
          <w:b/>
          <w:bCs/>
          <w:color w:val="auto"/>
          <w:lang w:eastAsia="en-US" w:bidi="en-US"/>
        </w:rPr>
      </w:pPr>
    </w:p>
    <w:p w14:paraId="5734136B" w14:textId="77777777" w:rsidR="00476CE8" w:rsidRPr="00476CE8" w:rsidRDefault="00476CE8" w:rsidP="00476CE8">
      <w:pPr>
        <w:jc w:val="center"/>
        <w:rPr>
          <w:rFonts w:ascii="Bookman Old Style" w:eastAsia="Times New Roman" w:hAnsi="Bookman Old Style" w:cs="Times New Roman"/>
          <w:b/>
          <w:bCs/>
          <w:color w:val="auto"/>
          <w:lang w:eastAsia="en-US" w:bidi="en-US"/>
        </w:rPr>
      </w:pPr>
    </w:p>
    <w:p w14:paraId="03D9DAF3" w14:textId="77777777" w:rsidR="00476CE8" w:rsidRPr="00476CE8" w:rsidRDefault="00476CE8" w:rsidP="00476CE8">
      <w:pPr>
        <w:jc w:val="center"/>
        <w:rPr>
          <w:rFonts w:ascii="Bookman Old Style" w:eastAsia="Times New Roman" w:hAnsi="Bookman Old Style" w:cs="Times New Roman"/>
          <w:b/>
          <w:bCs/>
          <w:color w:val="auto"/>
          <w:lang w:eastAsia="en-US" w:bidi="en-US"/>
        </w:rPr>
      </w:pPr>
    </w:p>
    <w:p w14:paraId="57B13F0B" w14:textId="77777777" w:rsidR="00476CE8" w:rsidRPr="00476CE8" w:rsidRDefault="00476CE8" w:rsidP="00476CE8">
      <w:pPr>
        <w:jc w:val="center"/>
        <w:rPr>
          <w:rFonts w:ascii="Times New Roman" w:eastAsia="Times New Roman" w:hAnsi="Times New Roman" w:cs="Times New Roman"/>
          <w:b/>
          <w:bCs/>
          <w:color w:val="auto"/>
          <w:lang w:eastAsia="en-US" w:bidi="en-US"/>
        </w:rPr>
      </w:pPr>
      <w:r w:rsidRPr="00476CE8">
        <w:rPr>
          <w:rFonts w:ascii="Times New Roman" w:eastAsia="Times New Roman" w:hAnsi="Times New Roman" w:cs="Times New Roman"/>
          <w:b/>
          <w:bCs/>
          <w:color w:val="auto"/>
          <w:lang w:eastAsia="en-US" w:bidi="en-US"/>
        </w:rPr>
        <w:lastRenderedPageBreak/>
        <w:t>Нягань, 2024</w:t>
      </w:r>
    </w:p>
    <w:p w14:paraId="45CC6DA0" w14:textId="77777777" w:rsidR="00476CE8" w:rsidRPr="00476CE8" w:rsidRDefault="00476CE8" w:rsidP="00476CE8">
      <w:pPr>
        <w:jc w:val="center"/>
        <w:rPr>
          <w:rFonts w:ascii="Times New Roman" w:eastAsia="Times New Roman" w:hAnsi="Times New Roman" w:cs="Times New Roman"/>
          <w:b/>
          <w:bCs/>
          <w:color w:val="auto"/>
          <w:lang w:eastAsia="en-US" w:bidi="en-US"/>
        </w:rPr>
      </w:pPr>
    </w:p>
    <w:p w14:paraId="4E966ACA" w14:textId="77777777" w:rsidR="00476CE8" w:rsidRPr="00476CE8" w:rsidRDefault="00476CE8" w:rsidP="00476CE8">
      <w:pPr>
        <w:jc w:val="center"/>
        <w:rPr>
          <w:rFonts w:ascii="Times New Roman" w:eastAsia="Times New Roman" w:hAnsi="Times New Roman" w:cs="Times New Roman"/>
          <w:b/>
          <w:bCs/>
          <w:color w:val="auto"/>
          <w:lang w:eastAsia="en-US" w:bidi="en-US"/>
        </w:rPr>
      </w:pPr>
    </w:p>
    <w:p w14:paraId="7B8BB526" w14:textId="77777777" w:rsidR="00476CE8" w:rsidRPr="00476CE8" w:rsidRDefault="00476CE8" w:rsidP="00476CE8">
      <w:pPr>
        <w:jc w:val="center"/>
        <w:rPr>
          <w:rFonts w:ascii="Times New Roman" w:eastAsia="Times New Roman" w:hAnsi="Times New Roman" w:cs="Times New Roman"/>
          <w:b/>
          <w:bCs/>
          <w:color w:val="auto"/>
          <w:lang w:eastAsia="en-US" w:bidi="en-US"/>
        </w:rPr>
      </w:pPr>
    </w:p>
    <w:p w14:paraId="100597E4" w14:textId="24F38408" w:rsidR="00476CE8" w:rsidRPr="00476CE8" w:rsidRDefault="00476CE8" w:rsidP="00476CE8">
      <w:pPr>
        <w:rPr>
          <w:rFonts w:ascii="Times New Roman" w:eastAsia="Times New Roman" w:hAnsi="Times New Roman" w:cs="Times New Roman"/>
          <w:bCs/>
          <w:color w:val="auto"/>
          <w:lang w:eastAsia="en-US" w:bidi="en-US"/>
        </w:rPr>
        <w:sectPr w:rsidR="00476CE8" w:rsidRPr="00476CE8" w:rsidSect="00374131">
          <w:footerReference w:type="default" r:id="rId10"/>
          <w:pgSz w:w="11906" w:h="16838"/>
          <w:pgMar w:top="1134" w:right="1134" w:bottom="709" w:left="1701" w:header="709" w:footer="709" w:gutter="0"/>
          <w:cols w:space="708"/>
          <w:docGrid w:linePitch="360"/>
        </w:sectPr>
      </w:pPr>
      <w:r w:rsidRPr="00476CE8">
        <w:rPr>
          <w:rFonts w:ascii="Times New Roman" w:eastAsia="Times New Roman" w:hAnsi="Times New Roman" w:cs="Times New Roman"/>
          <w:bCs/>
          <w:color w:val="auto"/>
          <w:lang w:eastAsia="en-US" w:bidi="en-US"/>
        </w:rPr>
        <w:t xml:space="preserve"> </w:t>
      </w:r>
    </w:p>
    <w:p w14:paraId="41A0BFE6" w14:textId="77777777" w:rsidR="00476CE8" w:rsidRPr="00476CE8" w:rsidRDefault="00476CE8" w:rsidP="00476CE8">
      <w:pPr>
        <w:numPr>
          <w:ilvl w:val="0"/>
          <w:numId w:val="10"/>
        </w:numPr>
        <w:jc w:val="center"/>
        <w:rPr>
          <w:rFonts w:ascii="Times New Roman" w:eastAsia="Times New Roman" w:hAnsi="Times New Roman" w:cs="Times New Roman"/>
          <w:b/>
          <w:bCs/>
          <w:color w:val="auto"/>
          <w:lang w:eastAsia="en-US" w:bidi="en-US"/>
        </w:rPr>
      </w:pPr>
      <w:r w:rsidRPr="00476CE8">
        <w:rPr>
          <w:rFonts w:ascii="Times New Roman" w:eastAsia="Times New Roman" w:hAnsi="Times New Roman" w:cs="Times New Roman"/>
          <w:b/>
          <w:bCs/>
          <w:color w:val="auto"/>
          <w:lang w:eastAsia="en-US" w:bidi="en-US"/>
        </w:rPr>
        <w:lastRenderedPageBreak/>
        <w:t>СВОДНЫЕ ДАННЫЕ ПО БЮДЖЕТУ ВРЕМЕНИ</w:t>
      </w:r>
    </w:p>
    <w:p w14:paraId="4EEEABA0" w14:textId="77777777" w:rsidR="00476CE8" w:rsidRPr="00476CE8" w:rsidRDefault="00476CE8" w:rsidP="00476CE8">
      <w:pPr>
        <w:ind w:firstLine="360"/>
        <w:rPr>
          <w:rFonts w:ascii="Times New Roman" w:eastAsia="Times New Roman" w:hAnsi="Times New Roman" w:cs="Times New Roman"/>
          <w:b/>
          <w:bCs/>
          <w:color w:val="auto"/>
          <w:w w:val="90"/>
          <w:sz w:val="20"/>
          <w:szCs w:val="20"/>
          <w:lang w:eastAsia="en-US" w:bidi="en-US"/>
        </w:rPr>
      </w:pPr>
    </w:p>
    <w:tbl>
      <w:tblPr>
        <w:tblW w:w="14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80"/>
        <w:gridCol w:w="2199"/>
        <w:gridCol w:w="1094"/>
        <w:gridCol w:w="2592"/>
        <w:gridCol w:w="1648"/>
        <w:gridCol w:w="1700"/>
        <w:gridCol w:w="1780"/>
        <w:gridCol w:w="1172"/>
        <w:gridCol w:w="935"/>
      </w:tblGrid>
      <w:tr w:rsidR="00476CE8" w:rsidRPr="00476CE8" w14:paraId="196AEE5F" w14:textId="77777777" w:rsidTr="000462E7">
        <w:trPr>
          <w:jc w:val="center"/>
        </w:trPr>
        <w:tc>
          <w:tcPr>
            <w:tcW w:w="1338" w:type="dxa"/>
            <w:vMerge w:val="restart"/>
            <w:vAlign w:val="center"/>
          </w:tcPr>
          <w:p w14:paraId="353B077F" w14:textId="77777777" w:rsidR="00476CE8" w:rsidRPr="00476CE8" w:rsidRDefault="00476CE8" w:rsidP="00476CE8">
            <w:pPr>
              <w:jc w:val="center"/>
              <w:rPr>
                <w:rFonts w:ascii="Times New Roman" w:eastAsia="Times New Roman" w:hAnsi="Times New Roman" w:cs="Times New Roman"/>
                <w:b/>
                <w:bCs/>
                <w:color w:val="auto"/>
                <w:sz w:val="20"/>
                <w:szCs w:val="20"/>
                <w:lang w:val="en-US" w:eastAsia="en-US" w:bidi="en-US"/>
              </w:rPr>
            </w:pPr>
            <w:proofErr w:type="spellStart"/>
            <w:r w:rsidRPr="00476CE8">
              <w:rPr>
                <w:rFonts w:ascii="Times New Roman" w:eastAsia="Times New Roman" w:hAnsi="Times New Roman" w:cs="Times New Roman"/>
                <w:b/>
                <w:bCs/>
                <w:color w:val="auto"/>
                <w:sz w:val="20"/>
                <w:szCs w:val="20"/>
                <w:lang w:val="en-US" w:eastAsia="en-US" w:bidi="en-US"/>
              </w:rPr>
              <w:t>Курсы</w:t>
            </w:r>
            <w:proofErr w:type="spellEnd"/>
          </w:p>
        </w:tc>
        <w:tc>
          <w:tcPr>
            <w:tcW w:w="2199" w:type="dxa"/>
            <w:vMerge w:val="restart"/>
            <w:vAlign w:val="center"/>
          </w:tcPr>
          <w:p w14:paraId="349B5BF8" w14:textId="77777777" w:rsidR="00476CE8" w:rsidRPr="00476CE8" w:rsidRDefault="00476CE8" w:rsidP="00476CE8">
            <w:pPr>
              <w:jc w:val="center"/>
              <w:rPr>
                <w:rFonts w:ascii="Times New Roman" w:eastAsia="Times New Roman" w:hAnsi="Times New Roman" w:cs="Times New Roman"/>
                <w:b/>
                <w:bCs/>
                <w:color w:val="auto"/>
                <w:sz w:val="20"/>
                <w:szCs w:val="20"/>
                <w:lang w:eastAsia="en-US" w:bidi="en-US"/>
              </w:rPr>
            </w:pPr>
            <w:r w:rsidRPr="00476CE8">
              <w:rPr>
                <w:rFonts w:ascii="Times New Roman" w:eastAsia="Times New Roman" w:hAnsi="Times New Roman" w:cs="Times New Roman"/>
                <w:b/>
                <w:bCs/>
                <w:color w:val="auto"/>
                <w:sz w:val="20"/>
                <w:szCs w:val="20"/>
                <w:lang w:eastAsia="en-US" w:bidi="en-US"/>
              </w:rPr>
              <w:t>Обучение по дисциплинам и междисциплинарным курсам</w:t>
            </w:r>
          </w:p>
        </w:tc>
        <w:tc>
          <w:tcPr>
            <w:tcW w:w="1146" w:type="dxa"/>
            <w:vMerge w:val="restart"/>
            <w:vAlign w:val="center"/>
          </w:tcPr>
          <w:p w14:paraId="472401D9" w14:textId="77777777" w:rsidR="00476CE8" w:rsidRPr="00476CE8" w:rsidRDefault="00476CE8" w:rsidP="00476CE8">
            <w:pPr>
              <w:ind w:firstLine="7"/>
              <w:jc w:val="center"/>
              <w:rPr>
                <w:rFonts w:ascii="Times New Roman" w:eastAsia="Times New Roman" w:hAnsi="Times New Roman" w:cs="Times New Roman"/>
                <w:b/>
                <w:bCs/>
                <w:color w:val="auto"/>
                <w:sz w:val="20"/>
                <w:szCs w:val="20"/>
                <w:lang w:val="en-US" w:eastAsia="en-US" w:bidi="en-US"/>
              </w:rPr>
            </w:pPr>
            <w:proofErr w:type="spellStart"/>
            <w:r w:rsidRPr="00476CE8">
              <w:rPr>
                <w:rFonts w:ascii="Times New Roman" w:eastAsia="Times New Roman" w:hAnsi="Times New Roman" w:cs="Times New Roman"/>
                <w:b/>
                <w:bCs/>
                <w:color w:val="auto"/>
                <w:sz w:val="20"/>
                <w:szCs w:val="20"/>
                <w:lang w:val="en-US" w:eastAsia="en-US" w:bidi="en-US"/>
              </w:rPr>
              <w:t>Учебная</w:t>
            </w:r>
            <w:proofErr w:type="spellEnd"/>
            <w:r w:rsidRPr="00476CE8">
              <w:rPr>
                <w:rFonts w:ascii="Times New Roman" w:eastAsia="Times New Roman" w:hAnsi="Times New Roman" w:cs="Times New Roman"/>
                <w:b/>
                <w:bCs/>
                <w:color w:val="auto"/>
                <w:sz w:val="20"/>
                <w:szCs w:val="20"/>
                <w:lang w:val="en-US" w:eastAsia="en-US" w:bidi="en-US"/>
              </w:rPr>
              <w:t xml:space="preserve"> </w:t>
            </w:r>
            <w:proofErr w:type="spellStart"/>
            <w:r w:rsidRPr="00476CE8">
              <w:rPr>
                <w:rFonts w:ascii="Times New Roman" w:eastAsia="Times New Roman" w:hAnsi="Times New Roman" w:cs="Times New Roman"/>
                <w:b/>
                <w:bCs/>
                <w:color w:val="auto"/>
                <w:sz w:val="20"/>
                <w:szCs w:val="20"/>
                <w:lang w:val="en-US" w:eastAsia="en-US" w:bidi="en-US"/>
              </w:rPr>
              <w:t>практика</w:t>
            </w:r>
            <w:proofErr w:type="spellEnd"/>
          </w:p>
        </w:tc>
        <w:tc>
          <w:tcPr>
            <w:tcW w:w="3481" w:type="dxa"/>
            <w:gridSpan w:val="2"/>
            <w:vAlign w:val="center"/>
          </w:tcPr>
          <w:p w14:paraId="4B67C9FB" w14:textId="77777777" w:rsidR="00476CE8" w:rsidRPr="00476CE8" w:rsidRDefault="00476CE8" w:rsidP="00476CE8">
            <w:pPr>
              <w:ind w:firstLine="360"/>
              <w:jc w:val="center"/>
              <w:rPr>
                <w:rFonts w:ascii="Times New Roman" w:eastAsia="Times New Roman" w:hAnsi="Times New Roman" w:cs="Times New Roman"/>
                <w:b/>
                <w:bCs/>
                <w:color w:val="auto"/>
                <w:sz w:val="20"/>
                <w:szCs w:val="20"/>
                <w:lang w:val="en-US" w:eastAsia="en-US" w:bidi="en-US"/>
              </w:rPr>
            </w:pPr>
            <w:proofErr w:type="spellStart"/>
            <w:r w:rsidRPr="00476CE8">
              <w:rPr>
                <w:rFonts w:ascii="Times New Roman" w:eastAsia="Times New Roman" w:hAnsi="Times New Roman" w:cs="Times New Roman"/>
                <w:b/>
                <w:bCs/>
                <w:color w:val="auto"/>
                <w:sz w:val="20"/>
                <w:szCs w:val="20"/>
                <w:lang w:val="en-US" w:eastAsia="en-US" w:bidi="en-US"/>
              </w:rPr>
              <w:t>Производственная</w:t>
            </w:r>
            <w:proofErr w:type="spellEnd"/>
            <w:r w:rsidRPr="00476CE8">
              <w:rPr>
                <w:rFonts w:ascii="Times New Roman" w:eastAsia="Times New Roman" w:hAnsi="Times New Roman" w:cs="Times New Roman"/>
                <w:b/>
                <w:bCs/>
                <w:color w:val="auto"/>
                <w:sz w:val="20"/>
                <w:szCs w:val="20"/>
                <w:lang w:val="en-US" w:eastAsia="en-US" w:bidi="en-US"/>
              </w:rPr>
              <w:t xml:space="preserve"> </w:t>
            </w:r>
            <w:proofErr w:type="spellStart"/>
            <w:r w:rsidRPr="00476CE8">
              <w:rPr>
                <w:rFonts w:ascii="Times New Roman" w:eastAsia="Times New Roman" w:hAnsi="Times New Roman" w:cs="Times New Roman"/>
                <w:b/>
                <w:bCs/>
                <w:color w:val="auto"/>
                <w:sz w:val="20"/>
                <w:szCs w:val="20"/>
                <w:lang w:val="en-US" w:eastAsia="en-US" w:bidi="en-US"/>
              </w:rPr>
              <w:t>практика</w:t>
            </w:r>
            <w:proofErr w:type="spellEnd"/>
          </w:p>
        </w:tc>
        <w:tc>
          <w:tcPr>
            <w:tcW w:w="1788" w:type="dxa"/>
            <w:vMerge w:val="restart"/>
            <w:vAlign w:val="center"/>
          </w:tcPr>
          <w:p w14:paraId="67BC8E74" w14:textId="77777777" w:rsidR="00476CE8" w:rsidRPr="00476CE8" w:rsidRDefault="00476CE8" w:rsidP="00476CE8">
            <w:pPr>
              <w:jc w:val="center"/>
              <w:rPr>
                <w:rFonts w:ascii="Times New Roman" w:eastAsia="Times New Roman" w:hAnsi="Times New Roman" w:cs="Times New Roman"/>
                <w:b/>
                <w:bCs/>
                <w:color w:val="auto"/>
                <w:sz w:val="20"/>
                <w:szCs w:val="20"/>
                <w:lang w:val="en-US" w:eastAsia="en-US" w:bidi="en-US"/>
              </w:rPr>
            </w:pPr>
            <w:proofErr w:type="spellStart"/>
            <w:r w:rsidRPr="00476CE8">
              <w:rPr>
                <w:rFonts w:ascii="Times New Roman" w:eastAsia="Times New Roman" w:hAnsi="Times New Roman" w:cs="Times New Roman"/>
                <w:b/>
                <w:bCs/>
                <w:color w:val="auto"/>
                <w:sz w:val="20"/>
                <w:szCs w:val="20"/>
                <w:lang w:val="en-US" w:eastAsia="en-US" w:bidi="en-US"/>
              </w:rPr>
              <w:t>Промежуточная</w:t>
            </w:r>
            <w:proofErr w:type="spellEnd"/>
            <w:r w:rsidRPr="00476CE8">
              <w:rPr>
                <w:rFonts w:ascii="Times New Roman" w:eastAsia="Times New Roman" w:hAnsi="Times New Roman" w:cs="Times New Roman"/>
                <w:b/>
                <w:bCs/>
                <w:color w:val="auto"/>
                <w:sz w:val="20"/>
                <w:szCs w:val="20"/>
                <w:lang w:val="en-US" w:eastAsia="en-US" w:bidi="en-US"/>
              </w:rPr>
              <w:t xml:space="preserve"> </w:t>
            </w:r>
            <w:proofErr w:type="spellStart"/>
            <w:r w:rsidRPr="00476CE8">
              <w:rPr>
                <w:rFonts w:ascii="Times New Roman" w:eastAsia="Times New Roman" w:hAnsi="Times New Roman" w:cs="Times New Roman"/>
                <w:b/>
                <w:bCs/>
                <w:color w:val="auto"/>
                <w:sz w:val="20"/>
                <w:szCs w:val="20"/>
                <w:lang w:val="en-US" w:eastAsia="en-US" w:bidi="en-US"/>
              </w:rPr>
              <w:t>аттестация</w:t>
            </w:r>
            <w:proofErr w:type="spellEnd"/>
          </w:p>
        </w:tc>
        <w:tc>
          <w:tcPr>
            <w:tcW w:w="1872" w:type="dxa"/>
            <w:vMerge w:val="restart"/>
            <w:vAlign w:val="center"/>
          </w:tcPr>
          <w:p w14:paraId="47B1E40A" w14:textId="77777777" w:rsidR="00476CE8" w:rsidRPr="00476CE8" w:rsidRDefault="00476CE8" w:rsidP="00476CE8">
            <w:pPr>
              <w:jc w:val="center"/>
              <w:rPr>
                <w:rFonts w:ascii="Times New Roman" w:eastAsia="Times New Roman" w:hAnsi="Times New Roman" w:cs="Times New Roman"/>
                <w:b/>
                <w:bCs/>
                <w:color w:val="auto"/>
                <w:sz w:val="20"/>
                <w:szCs w:val="20"/>
                <w:lang w:val="en-US" w:eastAsia="en-US" w:bidi="en-US"/>
              </w:rPr>
            </w:pPr>
            <w:proofErr w:type="spellStart"/>
            <w:r w:rsidRPr="00476CE8">
              <w:rPr>
                <w:rFonts w:ascii="Times New Roman" w:eastAsia="Times New Roman" w:hAnsi="Times New Roman" w:cs="Times New Roman"/>
                <w:b/>
                <w:bCs/>
                <w:color w:val="auto"/>
                <w:sz w:val="20"/>
                <w:szCs w:val="20"/>
                <w:lang w:val="en-US" w:eastAsia="en-US" w:bidi="en-US"/>
              </w:rPr>
              <w:t>Государственная</w:t>
            </w:r>
            <w:proofErr w:type="spellEnd"/>
            <w:r w:rsidRPr="00476CE8">
              <w:rPr>
                <w:rFonts w:ascii="Times New Roman" w:eastAsia="Times New Roman" w:hAnsi="Times New Roman" w:cs="Times New Roman"/>
                <w:b/>
                <w:bCs/>
                <w:color w:val="auto"/>
                <w:sz w:val="20"/>
                <w:szCs w:val="20"/>
                <w:lang w:val="en-US" w:eastAsia="en-US" w:bidi="en-US"/>
              </w:rPr>
              <w:t xml:space="preserve"> (</w:t>
            </w:r>
            <w:proofErr w:type="spellStart"/>
            <w:r w:rsidRPr="00476CE8">
              <w:rPr>
                <w:rFonts w:ascii="Times New Roman" w:eastAsia="Times New Roman" w:hAnsi="Times New Roman" w:cs="Times New Roman"/>
                <w:b/>
                <w:bCs/>
                <w:color w:val="auto"/>
                <w:sz w:val="20"/>
                <w:szCs w:val="20"/>
                <w:lang w:val="en-US" w:eastAsia="en-US" w:bidi="en-US"/>
              </w:rPr>
              <w:t>итоговая</w:t>
            </w:r>
            <w:proofErr w:type="spellEnd"/>
            <w:r w:rsidRPr="00476CE8">
              <w:rPr>
                <w:rFonts w:ascii="Times New Roman" w:eastAsia="Times New Roman" w:hAnsi="Times New Roman" w:cs="Times New Roman"/>
                <w:b/>
                <w:bCs/>
                <w:color w:val="auto"/>
                <w:sz w:val="20"/>
                <w:szCs w:val="20"/>
                <w:lang w:val="en-US" w:eastAsia="en-US" w:bidi="en-US"/>
              </w:rPr>
              <w:t xml:space="preserve">) </w:t>
            </w:r>
            <w:proofErr w:type="spellStart"/>
            <w:r w:rsidRPr="00476CE8">
              <w:rPr>
                <w:rFonts w:ascii="Times New Roman" w:eastAsia="Times New Roman" w:hAnsi="Times New Roman" w:cs="Times New Roman"/>
                <w:b/>
                <w:bCs/>
                <w:color w:val="auto"/>
                <w:sz w:val="20"/>
                <w:szCs w:val="20"/>
                <w:lang w:val="en-US" w:eastAsia="en-US" w:bidi="en-US"/>
              </w:rPr>
              <w:t>аттестация</w:t>
            </w:r>
            <w:proofErr w:type="spellEnd"/>
          </w:p>
        </w:tc>
        <w:tc>
          <w:tcPr>
            <w:tcW w:w="1241" w:type="dxa"/>
            <w:vMerge w:val="restart"/>
            <w:vAlign w:val="center"/>
          </w:tcPr>
          <w:p w14:paraId="0E861CB1" w14:textId="77777777" w:rsidR="00476CE8" w:rsidRPr="00476CE8" w:rsidRDefault="00476CE8" w:rsidP="00476CE8">
            <w:pPr>
              <w:ind w:hanging="13"/>
              <w:jc w:val="center"/>
              <w:rPr>
                <w:rFonts w:ascii="Times New Roman" w:eastAsia="Times New Roman" w:hAnsi="Times New Roman" w:cs="Times New Roman"/>
                <w:b/>
                <w:bCs/>
                <w:color w:val="auto"/>
                <w:sz w:val="20"/>
                <w:szCs w:val="20"/>
                <w:lang w:val="en-US" w:eastAsia="en-US" w:bidi="en-US"/>
              </w:rPr>
            </w:pPr>
            <w:proofErr w:type="spellStart"/>
            <w:r w:rsidRPr="00476CE8">
              <w:rPr>
                <w:rFonts w:ascii="Times New Roman" w:eastAsia="Times New Roman" w:hAnsi="Times New Roman" w:cs="Times New Roman"/>
                <w:b/>
                <w:bCs/>
                <w:color w:val="auto"/>
                <w:sz w:val="20"/>
                <w:szCs w:val="20"/>
                <w:lang w:val="en-US" w:eastAsia="en-US" w:bidi="en-US"/>
              </w:rPr>
              <w:t>Каникулы</w:t>
            </w:r>
            <w:proofErr w:type="spellEnd"/>
          </w:p>
        </w:tc>
        <w:tc>
          <w:tcPr>
            <w:tcW w:w="935" w:type="dxa"/>
            <w:vMerge w:val="restart"/>
            <w:vAlign w:val="center"/>
          </w:tcPr>
          <w:p w14:paraId="4A076999" w14:textId="77777777" w:rsidR="00476CE8" w:rsidRPr="00476CE8" w:rsidRDefault="00476CE8" w:rsidP="00476CE8">
            <w:pPr>
              <w:jc w:val="center"/>
              <w:rPr>
                <w:rFonts w:ascii="Times New Roman" w:eastAsia="Times New Roman" w:hAnsi="Times New Roman" w:cs="Times New Roman"/>
                <w:b/>
                <w:bCs/>
                <w:color w:val="auto"/>
                <w:sz w:val="20"/>
                <w:szCs w:val="20"/>
                <w:lang w:val="en-US" w:eastAsia="en-US" w:bidi="en-US"/>
              </w:rPr>
            </w:pPr>
            <w:proofErr w:type="spellStart"/>
            <w:r w:rsidRPr="00476CE8">
              <w:rPr>
                <w:rFonts w:ascii="Times New Roman" w:eastAsia="Times New Roman" w:hAnsi="Times New Roman" w:cs="Times New Roman"/>
                <w:b/>
                <w:bCs/>
                <w:color w:val="auto"/>
                <w:sz w:val="20"/>
                <w:szCs w:val="20"/>
                <w:lang w:val="en-US" w:eastAsia="en-US" w:bidi="en-US"/>
              </w:rPr>
              <w:t>Всего</w:t>
            </w:r>
            <w:proofErr w:type="spellEnd"/>
            <w:r w:rsidRPr="00476CE8">
              <w:rPr>
                <w:rFonts w:ascii="Times New Roman" w:eastAsia="Times New Roman" w:hAnsi="Times New Roman" w:cs="Times New Roman"/>
                <w:b/>
                <w:bCs/>
                <w:color w:val="auto"/>
                <w:sz w:val="20"/>
                <w:szCs w:val="20"/>
                <w:lang w:val="en-US" w:eastAsia="en-US" w:bidi="en-US"/>
              </w:rPr>
              <w:t xml:space="preserve"> (</w:t>
            </w:r>
            <w:proofErr w:type="spellStart"/>
            <w:r w:rsidRPr="00476CE8">
              <w:rPr>
                <w:rFonts w:ascii="Times New Roman" w:eastAsia="Times New Roman" w:hAnsi="Times New Roman" w:cs="Times New Roman"/>
                <w:b/>
                <w:bCs/>
                <w:color w:val="auto"/>
                <w:sz w:val="20"/>
                <w:szCs w:val="20"/>
                <w:lang w:val="en-US" w:eastAsia="en-US" w:bidi="en-US"/>
              </w:rPr>
              <w:t>по</w:t>
            </w:r>
            <w:proofErr w:type="spellEnd"/>
            <w:r w:rsidRPr="00476CE8">
              <w:rPr>
                <w:rFonts w:ascii="Times New Roman" w:eastAsia="Times New Roman" w:hAnsi="Times New Roman" w:cs="Times New Roman"/>
                <w:b/>
                <w:bCs/>
                <w:color w:val="auto"/>
                <w:sz w:val="20"/>
                <w:szCs w:val="20"/>
                <w:lang w:val="en-US" w:eastAsia="en-US" w:bidi="en-US"/>
              </w:rPr>
              <w:t xml:space="preserve"> </w:t>
            </w:r>
            <w:proofErr w:type="spellStart"/>
            <w:r w:rsidRPr="00476CE8">
              <w:rPr>
                <w:rFonts w:ascii="Times New Roman" w:eastAsia="Times New Roman" w:hAnsi="Times New Roman" w:cs="Times New Roman"/>
                <w:b/>
                <w:bCs/>
                <w:color w:val="auto"/>
                <w:sz w:val="20"/>
                <w:szCs w:val="20"/>
                <w:lang w:val="en-US" w:eastAsia="en-US" w:bidi="en-US"/>
              </w:rPr>
              <w:t>курсам</w:t>
            </w:r>
            <w:proofErr w:type="spellEnd"/>
            <w:r w:rsidRPr="00476CE8">
              <w:rPr>
                <w:rFonts w:ascii="Times New Roman" w:eastAsia="Times New Roman" w:hAnsi="Times New Roman" w:cs="Times New Roman"/>
                <w:b/>
                <w:bCs/>
                <w:color w:val="auto"/>
                <w:sz w:val="20"/>
                <w:szCs w:val="20"/>
                <w:lang w:val="en-US" w:eastAsia="en-US" w:bidi="en-US"/>
              </w:rPr>
              <w:t>)</w:t>
            </w:r>
          </w:p>
        </w:tc>
      </w:tr>
      <w:tr w:rsidR="00476CE8" w:rsidRPr="00476CE8" w14:paraId="6D38E4DE" w14:textId="77777777" w:rsidTr="000462E7">
        <w:trPr>
          <w:jc w:val="center"/>
        </w:trPr>
        <w:tc>
          <w:tcPr>
            <w:tcW w:w="1338" w:type="dxa"/>
            <w:vMerge/>
          </w:tcPr>
          <w:p w14:paraId="3647798B" w14:textId="77777777" w:rsidR="00476CE8" w:rsidRPr="00476CE8" w:rsidRDefault="00476CE8" w:rsidP="00476CE8">
            <w:pPr>
              <w:ind w:firstLine="360"/>
              <w:jc w:val="center"/>
              <w:rPr>
                <w:rFonts w:ascii="Times New Roman" w:eastAsia="Times New Roman" w:hAnsi="Times New Roman" w:cs="Times New Roman"/>
                <w:b/>
                <w:bCs/>
                <w:color w:val="auto"/>
                <w:sz w:val="20"/>
                <w:szCs w:val="20"/>
                <w:lang w:val="en-US" w:eastAsia="en-US" w:bidi="en-US"/>
              </w:rPr>
            </w:pPr>
          </w:p>
        </w:tc>
        <w:tc>
          <w:tcPr>
            <w:tcW w:w="2199" w:type="dxa"/>
            <w:vMerge/>
            <w:vAlign w:val="center"/>
          </w:tcPr>
          <w:p w14:paraId="6F0EAAD3" w14:textId="77777777" w:rsidR="00476CE8" w:rsidRPr="00476CE8" w:rsidRDefault="00476CE8" w:rsidP="00476CE8">
            <w:pPr>
              <w:ind w:firstLine="360"/>
              <w:rPr>
                <w:rFonts w:ascii="Times New Roman" w:eastAsia="Times New Roman" w:hAnsi="Times New Roman" w:cs="Times New Roman"/>
                <w:b/>
                <w:bCs/>
                <w:color w:val="auto"/>
                <w:sz w:val="20"/>
                <w:szCs w:val="20"/>
                <w:lang w:val="en-US" w:eastAsia="en-US" w:bidi="en-US"/>
              </w:rPr>
            </w:pPr>
          </w:p>
        </w:tc>
        <w:tc>
          <w:tcPr>
            <w:tcW w:w="1146" w:type="dxa"/>
            <w:vMerge/>
            <w:vAlign w:val="center"/>
          </w:tcPr>
          <w:p w14:paraId="20BC5EFC" w14:textId="77777777" w:rsidR="00476CE8" w:rsidRPr="00476CE8" w:rsidRDefault="00476CE8" w:rsidP="00476CE8">
            <w:pPr>
              <w:ind w:firstLine="360"/>
              <w:rPr>
                <w:rFonts w:ascii="Times New Roman" w:eastAsia="Times New Roman" w:hAnsi="Times New Roman" w:cs="Times New Roman"/>
                <w:b/>
                <w:bCs/>
                <w:color w:val="auto"/>
                <w:sz w:val="20"/>
                <w:szCs w:val="20"/>
                <w:lang w:val="en-US" w:eastAsia="en-US" w:bidi="en-US"/>
              </w:rPr>
            </w:pPr>
          </w:p>
        </w:tc>
        <w:tc>
          <w:tcPr>
            <w:tcW w:w="1748" w:type="dxa"/>
            <w:vAlign w:val="center"/>
          </w:tcPr>
          <w:p w14:paraId="7594A69C" w14:textId="77777777" w:rsidR="00476CE8" w:rsidRPr="00476CE8" w:rsidRDefault="00476CE8" w:rsidP="00476CE8">
            <w:pPr>
              <w:jc w:val="center"/>
              <w:rPr>
                <w:rFonts w:ascii="Times New Roman" w:eastAsia="Times New Roman" w:hAnsi="Times New Roman" w:cs="Times New Roman"/>
                <w:b/>
                <w:bCs/>
                <w:color w:val="auto"/>
                <w:sz w:val="20"/>
                <w:szCs w:val="20"/>
                <w:lang w:val="en-US" w:eastAsia="en-US" w:bidi="en-US"/>
              </w:rPr>
            </w:pPr>
            <w:proofErr w:type="spellStart"/>
            <w:r w:rsidRPr="00476CE8">
              <w:rPr>
                <w:rFonts w:ascii="Times New Roman" w:eastAsia="Times New Roman" w:hAnsi="Times New Roman" w:cs="Times New Roman"/>
                <w:b/>
                <w:bCs/>
                <w:color w:val="auto"/>
                <w:sz w:val="20"/>
                <w:szCs w:val="20"/>
                <w:lang w:val="en-US" w:eastAsia="en-US" w:bidi="en-US"/>
              </w:rPr>
              <w:t>по</w:t>
            </w:r>
            <w:proofErr w:type="spellEnd"/>
            <w:r w:rsidRPr="00476CE8">
              <w:rPr>
                <w:rFonts w:ascii="Times New Roman" w:eastAsia="Times New Roman" w:hAnsi="Times New Roman" w:cs="Times New Roman"/>
                <w:b/>
                <w:bCs/>
                <w:color w:val="auto"/>
                <w:sz w:val="20"/>
                <w:szCs w:val="20"/>
                <w:lang w:val="en-US" w:eastAsia="en-US" w:bidi="en-US"/>
              </w:rPr>
              <w:t xml:space="preserve"> </w:t>
            </w:r>
            <w:proofErr w:type="spellStart"/>
            <w:r w:rsidRPr="00476CE8">
              <w:rPr>
                <w:rFonts w:ascii="Times New Roman" w:eastAsia="Times New Roman" w:hAnsi="Times New Roman" w:cs="Times New Roman"/>
                <w:b/>
                <w:bCs/>
                <w:color w:val="auto"/>
                <w:sz w:val="20"/>
                <w:szCs w:val="20"/>
                <w:lang w:val="en-US" w:eastAsia="en-US" w:bidi="en-US"/>
              </w:rPr>
              <w:t>профилю</w:t>
            </w:r>
            <w:proofErr w:type="spellEnd"/>
            <w:r w:rsidRPr="00476CE8">
              <w:rPr>
                <w:rFonts w:ascii="Times New Roman" w:eastAsia="Times New Roman" w:hAnsi="Times New Roman" w:cs="Times New Roman"/>
                <w:b/>
                <w:bCs/>
                <w:color w:val="auto"/>
                <w:sz w:val="20"/>
                <w:szCs w:val="20"/>
                <w:lang w:val="en-US" w:eastAsia="en-US" w:bidi="en-US"/>
              </w:rPr>
              <w:t xml:space="preserve"> </w:t>
            </w:r>
            <w:proofErr w:type="spellStart"/>
            <w:r w:rsidRPr="00476CE8">
              <w:rPr>
                <w:rFonts w:ascii="Times New Roman" w:eastAsia="Times New Roman" w:hAnsi="Times New Roman" w:cs="Times New Roman"/>
                <w:b/>
                <w:bCs/>
                <w:color w:val="auto"/>
                <w:sz w:val="20"/>
                <w:szCs w:val="20"/>
                <w:lang w:val="en-US" w:eastAsia="en-US" w:bidi="en-US"/>
              </w:rPr>
              <w:t>профессии</w:t>
            </w:r>
            <w:proofErr w:type="spellEnd"/>
            <w:r w:rsidRPr="00476CE8">
              <w:rPr>
                <w:rFonts w:ascii="Times New Roman" w:eastAsia="Times New Roman" w:hAnsi="Times New Roman" w:cs="Times New Roman"/>
                <w:b/>
                <w:bCs/>
                <w:color w:val="auto"/>
                <w:sz w:val="20"/>
                <w:szCs w:val="20"/>
                <w:lang w:val="en-US" w:eastAsia="en-US" w:bidi="en-US"/>
              </w:rPr>
              <w:t>/</w:t>
            </w:r>
            <w:proofErr w:type="spellStart"/>
            <w:r w:rsidRPr="00476CE8">
              <w:rPr>
                <w:rFonts w:ascii="Times New Roman" w:eastAsia="Times New Roman" w:hAnsi="Times New Roman" w:cs="Times New Roman"/>
                <w:b/>
                <w:bCs/>
                <w:color w:val="auto"/>
                <w:sz w:val="20"/>
                <w:szCs w:val="20"/>
                <w:lang w:val="en-US" w:eastAsia="en-US" w:bidi="en-US"/>
              </w:rPr>
              <w:t>специальности</w:t>
            </w:r>
            <w:proofErr w:type="spellEnd"/>
          </w:p>
        </w:tc>
        <w:tc>
          <w:tcPr>
            <w:tcW w:w="1733" w:type="dxa"/>
            <w:vAlign w:val="center"/>
          </w:tcPr>
          <w:p w14:paraId="62C8B04C" w14:textId="77777777" w:rsidR="00476CE8" w:rsidRPr="00476CE8" w:rsidRDefault="00476CE8" w:rsidP="00476CE8">
            <w:pPr>
              <w:jc w:val="center"/>
              <w:rPr>
                <w:rFonts w:ascii="Times New Roman" w:eastAsia="Times New Roman" w:hAnsi="Times New Roman" w:cs="Times New Roman"/>
                <w:b/>
                <w:bCs/>
                <w:color w:val="auto"/>
                <w:sz w:val="20"/>
                <w:szCs w:val="20"/>
                <w:lang w:val="en-US" w:eastAsia="en-US" w:bidi="en-US"/>
              </w:rPr>
            </w:pPr>
            <w:proofErr w:type="spellStart"/>
            <w:r w:rsidRPr="00476CE8">
              <w:rPr>
                <w:rFonts w:ascii="Times New Roman" w:eastAsia="Times New Roman" w:hAnsi="Times New Roman" w:cs="Times New Roman"/>
                <w:b/>
                <w:bCs/>
                <w:color w:val="auto"/>
                <w:sz w:val="20"/>
                <w:szCs w:val="20"/>
                <w:lang w:val="en-US" w:eastAsia="en-US" w:bidi="en-US"/>
              </w:rPr>
              <w:t>преддипломная</w:t>
            </w:r>
            <w:proofErr w:type="spellEnd"/>
          </w:p>
          <w:p w14:paraId="482036BD" w14:textId="77777777" w:rsidR="00476CE8" w:rsidRPr="00476CE8" w:rsidRDefault="00476CE8" w:rsidP="00476CE8">
            <w:pPr>
              <w:jc w:val="center"/>
              <w:rPr>
                <w:rFonts w:ascii="Times New Roman" w:eastAsia="Times New Roman" w:hAnsi="Times New Roman" w:cs="Times New Roman"/>
                <w:bCs/>
                <w:i/>
                <w:color w:val="auto"/>
                <w:sz w:val="20"/>
                <w:szCs w:val="20"/>
                <w:lang w:val="en-US" w:eastAsia="en-US" w:bidi="en-US"/>
              </w:rPr>
            </w:pPr>
          </w:p>
        </w:tc>
        <w:tc>
          <w:tcPr>
            <w:tcW w:w="1788" w:type="dxa"/>
            <w:vMerge/>
            <w:vAlign w:val="center"/>
          </w:tcPr>
          <w:p w14:paraId="16E0D66A" w14:textId="77777777" w:rsidR="00476CE8" w:rsidRPr="00476CE8" w:rsidRDefault="00476CE8" w:rsidP="00476CE8">
            <w:pPr>
              <w:ind w:firstLine="360"/>
              <w:rPr>
                <w:rFonts w:ascii="Times New Roman" w:eastAsia="Times New Roman" w:hAnsi="Times New Roman" w:cs="Times New Roman"/>
                <w:b/>
                <w:bCs/>
                <w:color w:val="auto"/>
                <w:sz w:val="20"/>
                <w:szCs w:val="20"/>
                <w:lang w:val="en-US" w:eastAsia="en-US" w:bidi="en-US"/>
              </w:rPr>
            </w:pPr>
          </w:p>
        </w:tc>
        <w:tc>
          <w:tcPr>
            <w:tcW w:w="1872" w:type="dxa"/>
            <w:vMerge/>
            <w:vAlign w:val="center"/>
          </w:tcPr>
          <w:p w14:paraId="4A8E6D9C" w14:textId="77777777" w:rsidR="00476CE8" w:rsidRPr="00476CE8" w:rsidRDefault="00476CE8" w:rsidP="00476CE8">
            <w:pPr>
              <w:ind w:firstLine="360"/>
              <w:rPr>
                <w:rFonts w:ascii="Times New Roman" w:eastAsia="Times New Roman" w:hAnsi="Times New Roman" w:cs="Times New Roman"/>
                <w:b/>
                <w:bCs/>
                <w:color w:val="auto"/>
                <w:sz w:val="20"/>
                <w:szCs w:val="20"/>
                <w:lang w:val="en-US" w:eastAsia="en-US" w:bidi="en-US"/>
              </w:rPr>
            </w:pPr>
          </w:p>
        </w:tc>
        <w:tc>
          <w:tcPr>
            <w:tcW w:w="1241" w:type="dxa"/>
            <w:vMerge/>
            <w:vAlign w:val="center"/>
          </w:tcPr>
          <w:p w14:paraId="550FCFFD" w14:textId="77777777" w:rsidR="00476CE8" w:rsidRPr="00476CE8" w:rsidRDefault="00476CE8" w:rsidP="00476CE8">
            <w:pPr>
              <w:ind w:firstLine="360"/>
              <w:rPr>
                <w:rFonts w:ascii="Times New Roman" w:eastAsia="Times New Roman" w:hAnsi="Times New Roman" w:cs="Times New Roman"/>
                <w:b/>
                <w:bCs/>
                <w:color w:val="auto"/>
                <w:sz w:val="20"/>
                <w:szCs w:val="20"/>
                <w:lang w:val="en-US" w:eastAsia="en-US" w:bidi="en-US"/>
              </w:rPr>
            </w:pPr>
          </w:p>
        </w:tc>
        <w:tc>
          <w:tcPr>
            <w:tcW w:w="935" w:type="dxa"/>
            <w:vMerge/>
            <w:vAlign w:val="center"/>
          </w:tcPr>
          <w:p w14:paraId="5AAB0057" w14:textId="77777777" w:rsidR="00476CE8" w:rsidRPr="00476CE8" w:rsidRDefault="00476CE8" w:rsidP="00476CE8">
            <w:pPr>
              <w:ind w:firstLine="360"/>
              <w:rPr>
                <w:rFonts w:ascii="Times New Roman" w:eastAsia="Times New Roman" w:hAnsi="Times New Roman" w:cs="Times New Roman"/>
                <w:b/>
                <w:bCs/>
                <w:color w:val="auto"/>
                <w:sz w:val="20"/>
                <w:szCs w:val="20"/>
                <w:lang w:val="en-US" w:eastAsia="en-US" w:bidi="en-US"/>
              </w:rPr>
            </w:pPr>
          </w:p>
        </w:tc>
      </w:tr>
      <w:tr w:rsidR="00476CE8" w:rsidRPr="00476CE8" w14:paraId="02C165CA" w14:textId="77777777" w:rsidTr="000462E7">
        <w:trPr>
          <w:jc w:val="center"/>
        </w:trPr>
        <w:tc>
          <w:tcPr>
            <w:tcW w:w="1338" w:type="dxa"/>
          </w:tcPr>
          <w:p w14:paraId="3AB0FBA1" w14:textId="77777777" w:rsidR="00476CE8" w:rsidRPr="00476CE8" w:rsidRDefault="00476CE8" w:rsidP="00476CE8">
            <w:pPr>
              <w:jc w:val="center"/>
              <w:rPr>
                <w:rFonts w:ascii="Times New Roman" w:eastAsia="Times New Roman" w:hAnsi="Times New Roman" w:cs="Times New Roman"/>
                <w:b/>
                <w:bCs/>
                <w:color w:val="auto"/>
                <w:sz w:val="20"/>
                <w:szCs w:val="20"/>
                <w:lang w:val="en-US" w:eastAsia="en-US" w:bidi="en-US"/>
              </w:rPr>
            </w:pPr>
            <w:r w:rsidRPr="00476CE8">
              <w:rPr>
                <w:rFonts w:ascii="Times New Roman" w:eastAsia="Times New Roman" w:hAnsi="Times New Roman" w:cs="Times New Roman"/>
                <w:b/>
                <w:bCs/>
                <w:color w:val="auto"/>
                <w:sz w:val="20"/>
                <w:szCs w:val="20"/>
                <w:lang w:val="en-US" w:eastAsia="en-US" w:bidi="en-US"/>
              </w:rPr>
              <w:t>1</w:t>
            </w:r>
          </w:p>
        </w:tc>
        <w:tc>
          <w:tcPr>
            <w:tcW w:w="2199" w:type="dxa"/>
            <w:vAlign w:val="center"/>
          </w:tcPr>
          <w:p w14:paraId="32B22761" w14:textId="77777777" w:rsidR="00476CE8" w:rsidRPr="00476CE8" w:rsidRDefault="00476CE8" w:rsidP="00476CE8">
            <w:pPr>
              <w:jc w:val="center"/>
              <w:rPr>
                <w:rFonts w:ascii="Times New Roman" w:eastAsia="Times New Roman" w:hAnsi="Times New Roman" w:cs="Times New Roman"/>
                <w:b/>
                <w:bCs/>
                <w:color w:val="auto"/>
                <w:sz w:val="20"/>
                <w:szCs w:val="20"/>
                <w:lang w:val="en-US" w:eastAsia="en-US" w:bidi="en-US"/>
              </w:rPr>
            </w:pPr>
            <w:r w:rsidRPr="00476CE8">
              <w:rPr>
                <w:rFonts w:ascii="Times New Roman" w:eastAsia="Times New Roman" w:hAnsi="Times New Roman" w:cs="Times New Roman"/>
                <w:b/>
                <w:bCs/>
                <w:color w:val="auto"/>
                <w:sz w:val="20"/>
                <w:szCs w:val="20"/>
                <w:lang w:val="en-US" w:eastAsia="en-US" w:bidi="en-US"/>
              </w:rPr>
              <w:t>2</w:t>
            </w:r>
          </w:p>
        </w:tc>
        <w:tc>
          <w:tcPr>
            <w:tcW w:w="1146" w:type="dxa"/>
            <w:vAlign w:val="center"/>
          </w:tcPr>
          <w:p w14:paraId="779D908C" w14:textId="77777777" w:rsidR="00476CE8" w:rsidRPr="00476CE8" w:rsidRDefault="00476CE8" w:rsidP="00476CE8">
            <w:pPr>
              <w:jc w:val="center"/>
              <w:rPr>
                <w:rFonts w:ascii="Times New Roman" w:eastAsia="Times New Roman" w:hAnsi="Times New Roman" w:cs="Times New Roman"/>
                <w:b/>
                <w:bCs/>
                <w:color w:val="auto"/>
                <w:sz w:val="20"/>
                <w:szCs w:val="20"/>
                <w:lang w:val="en-US" w:eastAsia="en-US" w:bidi="en-US"/>
              </w:rPr>
            </w:pPr>
            <w:r w:rsidRPr="00476CE8">
              <w:rPr>
                <w:rFonts w:ascii="Times New Roman" w:eastAsia="Times New Roman" w:hAnsi="Times New Roman" w:cs="Times New Roman"/>
                <w:b/>
                <w:bCs/>
                <w:color w:val="auto"/>
                <w:sz w:val="20"/>
                <w:szCs w:val="20"/>
                <w:lang w:val="en-US" w:eastAsia="en-US" w:bidi="en-US"/>
              </w:rPr>
              <w:t>3</w:t>
            </w:r>
          </w:p>
        </w:tc>
        <w:tc>
          <w:tcPr>
            <w:tcW w:w="1748" w:type="dxa"/>
            <w:vAlign w:val="center"/>
          </w:tcPr>
          <w:p w14:paraId="72BF42AB" w14:textId="77777777" w:rsidR="00476CE8" w:rsidRPr="00476CE8" w:rsidRDefault="00476CE8" w:rsidP="00476CE8">
            <w:pPr>
              <w:jc w:val="center"/>
              <w:rPr>
                <w:rFonts w:ascii="Times New Roman" w:eastAsia="Times New Roman" w:hAnsi="Times New Roman" w:cs="Times New Roman"/>
                <w:b/>
                <w:bCs/>
                <w:color w:val="auto"/>
                <w:sz w:val="20"/>
                <w:szCs w:val="20"/>
                <w:lang w:val="en-US" w:eastAsia="en-US" w:bidi="en-US"/>
              </w:rPr>
            </w:pPr>
            <w:r w:rsidRPr="00476CE8">
              <w:rPr>
                <w:rFonts w:ascii="Times New Roman" w:eastAsia="Times New Roman" w:hAnsi="Times New Roman" w:cs="Times New Roman"/>
                <w:b/>
                <w:bCs/>
                <w:color w:val="auto"/>
                <w:sz w:val="20"/>
                <w:szCs w:val="20"/>
                <w:lang w:val="en-US" w:eastAsia="en-US" w:bidi="en-US"/>
              </w:rPr>
              <w:t>4</w:t>
            </w:r>
          </w:p>
        </w:tc>
        <w:tc>
          <w:tcPr>
            <w:tcW w:w="1733" w:type="dxa"/>
            <w:vAlign w:val="center"/>
          </w:tcPr>
          <w:p w14:paraId="2E6D850C" w14:textId="77777777" w:rsidR="00476CE8" w:rsidRPr="00476CE8" w:rsidRDefault="00476CE8" w:rsidP="00476CE8">
            <w:pPr>
              <w:jc w:val="center"/>
              <w:rPr>
                <w:rFonts w:ascii="Times New Roman" w:eastAsia="Times New Roman" w:hAnsi="Times New Roman" w:cs="Times New Roman"/>
                <w:b/>
                <w:bCs/>
                <w:color w:val="auto"/>
                <w:sz w:val="20"/>
                <w:szCs w:val="20"/>
                <w:lang w:val="en-US" w:eastAsia="en-US" w:bidi="en-US"/>
              </w:rPr>
            </w:pPr>
            <w:r w:rsidRPr="00476CE8">
              <w:rPr>
                <w:rFonts w:ascii="Times New Roman" w:eastAsia="Times New Roman" w:hAnsi="Times New Roman" w:cs="Times New Roman"/>
                <w:b/>
                <w:bCs/>
                <w:color w:val="auto"/>
                <w:sz w:val="20"/>
                <w:szCs w:val="20"/>
                <w:lang w:val="en-US" w:eastAsia="en-US" w:bidi="en-US"/>
              </w:rPr>
              <w:t>5</w:t>
            </w:r>
          </w:p>
        </w:tc>
        <w:tc>
          <w:tcPr>
            <w:tcW w:w="1788" w:type="dxa"/>
            <w:vAlign w:val="center"/>
          </w:tcPr>
          <w:p w14:paraId="3A95D8A1" w14:textId="77777777" w:rsidR="00476CE8" w:rsidRPr="00476CE8" w:rsidRDefault="00476CE8" w:rsidP="00476CE8">
            <w:pPr>
              <w:jc w:val="center"/>
              <w:rPr>
                <w:rFonts w:ascii="Times New Roman" w:eastAsia="Times New Roman" w:hAnsi="Times New Roman" w:cs="Times New Roman"/>
                <w:b/>
                <w:bCs/>
                <w:color w:val="auto"/>
                <w:sz w:val="20"/>
                <w:szCs w:val="20"/>
                <w:lang w:val="en-US" w:eastAsia="en-US" w:bidi="en-US"/>
              </w:rPr>
            </w:pPr>
            <w:r w:rsidRPr="00476CE8">
              <w:rPr>
                <w:rFonts w:ascii="Times New Roman" w:eastAsia="Times New Roman" w:hAnsi="Times New Roman" w:cs="Times New Roman"/>
                <w:b/>
                <w:bCs/>
                <w:color w:val="auto"/>
                <w:sz w:val="20"/>
                <w:szCs w:val="20"/>
                <w:lang w:val="en-US" w:eastAsia="en-US" w:bidi="en-US"/>
              </w:rPr>
              <w:t>6</w:t>
            </w:r>
          </w:p>
        </w:tc>
        <w:tc>
          <w:tcPr>
            <w:tcW w:w="1872" w:type="dxa"/>
            <w:vAlign w:val="center"/>
          </w:tcPr>
          <w:p w14:paraId="21A465F7" w14:textId="77777777" w:rsidR="00476CE8" w:rsidRPr="00476CE8" w:rsidRDefault="00476CE8" w:rsidP="00476CE8">
            <w:pPr>
              <w:ind w:firstLine="55"/>
              <w:jc w:val="center"/>
              <w:rPr>
                <w:rFonts w:ascii="Times New Roman" w:eastAsia="Times New Roman" w:hAnsi="Times New Roman" w:cs="Times New Roman"/>
                <w:b/>
                <w:bCs/>
                <w:color w:val="auto"/>
                <w:sz w:val="20"/>
                <w:szCs w:val="20"/>
                <w:lang w:val="en-US" w:eastAsia="en-US" w:bidi="en-US"/>
              </w:rPr>
            </w:pPr>
            <w:r w:rsidRPr="00476CE8">
              <w:rPr>
                <w:rFonts w:ascii="Times New Roman" w:eastAsia="Times New Roman" w:hAnsi="Times New Roman" w:cs="Times New Roman"/>
                <w:b/>
                <w:bCs/>
                <w:color w:val="auto"/>
                <w:sz w:val="20"/>
                <w:szCs w:val="20"/>
                <w:lang w:val="en-US" w:eastAsia="en-US" w:bidi="en-US"/>
              </w:rPr>
              <w:t>7</w:t>
            </w:r>
          </w:p>
        </w:tc>
        <w:tc>
          <w:tcPr>
            <w:tcW w:w="1241" w:type="dxa"/>
            <w:vAlign w:val="center"/>
          </w:tcPr>
          <w:p w14:paraId="3AE88787" w14:textId="77777777" w:rsidR="00476CE8" w:rsidRPr="00476CE8" w:rsidRDefault="00476CE8" w:rsidP="00476CE8">
            <w:pPr>
              <w:jc w:val="center"/>
              <w:rPr>
                <w:rFonts w:ascii="Times New Roman" w:eastAsia="Times New Roman" w:hAnsi="Times New Roman" w:cs="Times New Roman"/>
                <w:b/>
                <w:bCs/>
                <w:color w:val="auto"/>
                <w:sz w:val="20"/>
                <w:szCs w:val="20"/>
                <w:lang w:val="en-US" w:eastAsia="en-US" w:bidi="en-US"/>
              </w:rPr>
            </w:pPr>
            <w:r w:rsidRPr="00476CE8">
              <w:rPr>
                <w:rFonts w:ascii="Times New Roman" w:eastAsia="Times New Roman" w:hAnsi="Times New Roman" w:cs="Times New Roman"/>
                <w:b/>
                <w:bCs/>
                <w:color w:val="auto"/>
                <w:sz w:val="20"/>
                <w:szCs w:val="20"/>
                <w:lang w:val="en-US" w:eastAsia="en-US" w:bidi="en-US"/>
              </w:rPr>
              <w:t>8</w:t>
            </w:r>
          </w:p>
        </w:tc>
        <w:tc>
          <w:tcPr>
            <w:tcW w:w="935" w:type="dxa"/>
            <w:vAlign w:val="center"/>
          </w:tcPr>
          <w:p w14:paraId="05A414DF" w14:textId="77777777" w:rsidR="00476CE8" w:rsidRPr="00476CE8" w:rsidRDefault="00476CE8" w:rsidP="00476CE8">
            <w:pPr>
              <w:jc w:val="center"/>
              <w:rPr>
                <w:rFonts w:ascii="Times New Roman" w:eastAsia="Times New Roman" w:hAnsi="Times New Roman" w:cs="Times New Roman"/>
                <w:b/>
                <w:bCs/>
                <w:color w:val="auto"/>
                <w:sz w:val="20"/>
                <w:szCs w:val="20"/>
                <w:lang w:val="en-US" w:eastAsia="en-US" w:bidi="en-US"/>
              </w:rPr>
            </w:pPr>
            <w:r w:rsidRPr="00476CE8">
              <w:rPr>
                <w:rFonts w:ascii="Times New Roman" w:eastAsia="Times New Roman" w:hAnsi="Times New Roman" w:cs="Times New Roman"/>
                <w:b/>
                <w:bCs/>
                <w:color w:val="auto"/>
                <w:sz w:val="20"/>
                <w:szCs w:val="20"/>
                <w:lang w:val="en-US" w:eastAsia="en-US" w:bidi="en-US"/>
              </w:rPr>
              <w:t>9</w:t>
            </w:r>
          </w:p>
        </w:tc>
      </w:tr>
      <w:tr w:rsidR="00476CE8" w:rsidRPr="00476CE8" w14:paraId="128F6CAA" w14:textId="77777777" w:rsidTr="000462E7">
        <w:trPr>
          <w:jc w:val="center"/>
        </w:trPr>
        <w:tc>
          <w:tcPr>
            <w:tcW w:w="1338" w:type="dxa"/>
          </w:tcPr>
          <w:p w14:paraId="506AA164" w14:textId="77777777" w:rsidR="00476CE8" w:rsidRPr="00476CE8" w:rsidRDefault="00476CE8" w:rsidP="00476CE8">
            <w:pPr>
              <w:ind w:hanging="38"/>
              <w:jc w:val="center"/>
              <w:rPr>
                <w:rFonts w:ascii="Times New Roman" w:eastAsia="Times New Roman" w:hAnsi="Times New Roman" w:cs="Times New Roman"/>
                <w:color w:val="auto"/>
                <w:sz w:val="20"/>
                <w:szCs w:val="20"/>
                <w:lang w:val="en-US" w:eastAsia="en-US" w:bidi="en-US"/>
              </w:rPr>
            </w:pPr>
            <w:r w:rsidRPr="00476CE8">
              <w:rPr>
                <w:rFonts w:ascii="Times New Roman" w:eastAsia="Times New Roman" w:hAnsi="Times New Roman" w:cs="Times New Roman"/>
                <w:color w:val="auto"/>
                <w:sz w:val="20"/>
                <w:szCs w:val="20"/>
                <w:lang w:val="en-US" w:eastAsia="en-US" w:bidi="en-US"/>
              </w:rPr>
              <w:t xml:space="preserve">I </w:t>
            </w:r>
            <w:proofErr w:type="spellStart"/>
            <w:r w:rsidRPr="00476CE8">
              <w:rPr>
                <w:rFonts w:ascii="Times New Roman" w:eastAsia="Times New Roman" w:hAnsi="Times New Roman" w:cs="Times New Roman"/>
                <w:color w:val="auto"/>
                <w:sz w:val="20"/>
                <w:szCs w:val="20"/>
                <w:lang w:val="en-US" w:eastAsia="en-US" w:bidi="en-US"/>
              </w:rPr>
              <w:t>курс</w:t>
            </w:r>
            <w:proofErr w:type="spellEnd"/>
          </w:p>
        </w:tc>
        <w:tc>
          <w:tcPr>
            <w:tcW w:w="2199" w:type="dxa"/>
          </w:tcPr>
          <w:p w14:paraId="25BE5D36" w14:textId="77777777" w:rsidR="00476CE8" w:rsidRPr="00476CE8" w:rsidRDefault="00476CE8" w:rsidP="00476CE8">
            <w:pPr>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40,2</w:t>
            </w:r>
          </w:p>
        </w:tc>
        <w:tc>
          <w:tcPr>
            <w:tcW w:w="1146" w:type="dxa"/>
          </w:tcPr>
          <w:p w14:paraId="130AAFF8" w14:textId="77777777" w:rsidR="00476CE8" w:rsidRPr="00476CE8" w:rsidRDefault="00476CE8" w:rsidP="00476CE8">
            <w:pPr>
              <w:ind w:firstLine="2"/>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0</w:t>
            </w:r>
          </w:p>
        </w:tc>
        <w:tc>
          <w:tcPr>
            <w:tcW w:w="1748" w:type="dxa"/>
          </w:tcPr>
          <w:p w14:paraId="1C0D7E49" w14:textId="77777777" w:rsidR="00476CE8" w:rsidRPr="00476CE8" w:rsidRDefault="00476CE8" w:rsidP="00476CE8">
            <w:pPr>
              <w:ind w:firstLine="42"/>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0</w:t>
            </w:r>
          </w:p>
        </w:tc>
        <w:tc>
          <w:tcPr>
            <w:tcW w:w="1733" w:type="dxa"/>
          </w:tcPr>
          <w:p w14:paraId="4CB26B0B" w14:textId="77777777" w:rsidR="00476CE8" w:rsidRPr="00476CE8" w:rsidRDefault="00476CE8" w:rsidP="00476CE8">
            <w:pPr>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0</w:t>
            </w:r>
          </w:p>
        </w:tc>
        <w:tc>
          <w:tcPr>
            <w:tcW w:w="1788" w:type="dxa"/>
          </w:tcPr>
          <w:p w14:paraId="73C16B7F" w14:textId="77777777" w:rsidR="00476CE8" w:rsidRPr="00476CE8" w:rsidRDefault="00476CE8" w:rsidP="00476CE8">
            <w:pPr>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0,8</w:t>
            </w:r>
          </w:p>
        </w:tc>
        <w:tc>
          <w:tcPr>
            <w:tcW w:w="1872" w:type="dxa"/>
          </w:tcPr>
          <w:p w14:paraId="5E45D38E" w14:textId="77777777" w:rsidR="00476CE8" w:rsidRPr="00476CE8" w:rsidRDefault="00476CE8" w:rsidP="00476CE8">
            <w:pPr>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0</w:t>
            </w:r>
          </w:p>
        </w:tc>
        <w:tc>
          <w:tcPr>
            <w:tcW w:w="1241" w:type="dxa"/>
          </w:tcPr>
          <w:p w14:paraId="37D1E87F" w14:textId="77777777" w:rsidR="00476CE8" w:rsidRPr="00476CE8" w:rsidRDefault="00476CE8" w:rsidP="00476CE8">
            <w:pPr>
              <w:ind w:hanging="24"/>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11</w:t>
            </w:r>
          </w:p>
        </w:tc>
        <w:tc>
          <w:tcPr>
            <w:tcW w:w="935" w:type="dxa"/>
          </w:tcPr>
          <w:p w14:paraId="0AD117EC" w14:textId="77777777" w:rsidR="00476CE8" w:rsidRPr="00476CE8" w:rsidRDefault="00476CE8" w:rsidP="00476CE8">
            <w:pPr>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52</w:t>
            </w:r>
          </w:p>
        </w:tc>
      </w:tr>
      <w:tr w:rsidR="00476CE8" w:rsidRPr="00476CE8" w14:paraId="62720505" w14:textId="77777777" w:rsidTr="000462E7">
        <w:trPr>
          <w:jc w:val="center"/>
        </w:trPr>
        <w:tc>
          <w:tcPr>
            <w:tcW w:w="1338" w:type="dxa"/>
          </w:tcPr>
          <w:p w14:paraId="23486484" w14:textId="77777777" w:rsidR="00476CE8" w:rsidRPr="00476CE8" w:rsidRDefault="00476CE8" w:rsidP="00476CE8">
            <w:pPr>
              <w:ind w:hanging="38"/>
              <w:jc w:val="center"/>
              <w:rPr>
                <w:rFonts w:ascii="Times New Roman" w:eastAsia="Times New Roman" w:hAnsi="Times New Roman" w:cs="Times New Roman"/>
                <w:color w:val="auto"/>
                <w:sz w:val="20"/>
                <w:szCs w:val="20"/>
                <w:lang w:val="en-US" w:eastAsia="en-US" w:bidi="en-US"/>
              </w:rPr>
            </w:pPr>
            <w:r w:rsidRPr="00476CE8">
              <w:rPr>
                <w:rFonts w:ascii="Times New Roman" w:eastAsia="Times New Roman" w:hAnsi="Times New Roman" w:cs="Times New Roman"/>
                <w:color w:val="auto"/>
                <w:sz w:val="20"/>
                <w:szCs w:val="20"/>
                <w:lang w:val="en-US" w:eastAsia="en-US" w:bidi="en-US"/>
              </w:rPr>
              <w:t xml:space="preserve">II </w:t>
            </w:r>
            <w:proofErr w:type="spellStart"/>
            <w:r w:rsidRPr="00476CE8">
              <w:rPr>
                <w:rFonts w:ascii="Times New Roman" w:eastAsia="Times New Roman" w:hAnsi="Times New Roman" w:cs="Times New Roman"/>
                <w:color w:val="auto"/>
                <w:sz w:val="20"/>
                <w:szCs w:val="20"/>
                <w:lang w:val="en-US" w:eastAsia="en-US" w:bidi="en-US"/>
              </w:rPr>
              <w:t>курс</w:t>
            </w:r>
            <w:proofErr w:type="spellEnd"/>
          </w:p>
        </w:tc>
        <w:tc>
          <w:tcPr>
            <w:tcW w:w="2199" w:type="dxa"/>
          </w:tcPr>
          <w:p w14:paraId="2B44DC9E" w14:textId="77777777" w:rsidR="00476CE8" w:rsidRPr="00476CE8" w:rsidRDefault="00476CE8" w:rsidP="00476CE8">
            <w:pPr>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37,8</w:t>
            </w:r>
          </w:p>
        </w:tc>
        <w:tc>
          <w:tcPr>
            <w:tcW w:w="1146" w:type="dxa"/>
          </w:tcPr>
          <w:p w14:paraId="0BD069E0" w14:textId="77777777" w:rsidR="00476CE8" w:rsidRPr="00476CE8" w:rsidRDefault="00476CE8" w:rsidP="00476CE8">
            <w:pPr>
              <w:ind w:firstLine="2"/>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1</w:t>
            </w:r>
          </w:p>
        </w:tc>
        <w:tc>
          <w:tcPr>
            <w:tcW w:w="1748" w:type="dxa"/>
          </w:tcPr>
          <w:p w14:paraId="557A6CFF" w14:textId="77777777" w:rsidR="00476CE8" w:rsidRPr="00476CE8" w:rsidRDefault="00476CE8" w:rsidP="00476CE8">
            <w:pPr>
              <w:ind w:firstLine="42"/>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1</w:t>
            </w:r>
          </w:p>
        </w:tc>
        <w:tc>
          <w:tcPr>
            <w:tcW w:w="1733" w:type="dxa"/>
          </w:tcPr>
          <w:p w14:paraId="54B45C6F" w14:textId="77777777" w:rsidR="00476CE8" w:rsidRPr="00476CE8" w:rsidRDefault="00476CE8" w:rsidP="00476CE8">
            <w:pPr>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0</w:t>
            </w:r>
          </w:p>
        </w:tc>
        <w:tc>
          <w:tcPr>
            <w:tcW w:w="1788" w:type="dxa"/>
          </w:tcPr>
          <w:p w14:paraId="264AFA73" w14:textId="77777777" w:rsidR="00476CE8" w:rsidRPr="00476CE8" w:rsidRDefault="00476CE8" w:rsidP="00476CE8">
            <w:pPr>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1,6</w:t>
            </w:r>
          </w:p>
        </w:tc>
        <w:tc>
          <w:tcPr>
            <w:tcW w:w="1872" w:type="dxa"/>
          </w:tcPr>
          <w:p w14:paraId="2576C560" w14:textId="77777777" w:rsidR="00476CE8" w:rsidRPr="00476CE8" w:rsidRDefault="00476CE8" w:rsidP="00476CE8">
            <w:pPr>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0</w:t>
            </w:r>
          </w:p>
        </w:tc>
        <w:tc>
          <w:tcPr>
            <w:tcW w:w="1241" w:type="dxa"/>
          </w:tcPr>
          <w:p w14:paraId="587EC52C" w14:textId="77777777" w:rsidR="00476CE8" w:rsidRPr="00476CE8" w:rsidRDefault="00476CE8" w:rsidP="00476CE8">
            <w:pPr>
              <w:ind w:hanging="24"/>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11</w:t>
            </w:r>
          </w:p>
        </w:tc>
        <w:tc>
          <w:tcPr>
            <w:tcW w:w="935" w:type="dxa"/>
          </w:tcPr>
          <w:p w14:paraId="125F05E6" w14:textId="77777777" w:rsidR="00476CE8" w:rsidRPr="00476CE8" w:rsidRDefault="00476CE8" w:rsidP="00476CE8">
            <w:pPr>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52,4</w:t>
            </w:r>
          </w:p>
        </w:tc>
      </w:tr>
      <w:tr w:rsidR="00476CE8" w:rsidRPr="00476CE8" w14:paraId="7B6FDE2A" w14:textId="77777777" w:rsidTr="000462E7">
        <w:trPr>
          <w:jc w:val="center"/>
        </w:trPr>
        <w:tc>
          <w:tcPr>
            <w:tcW w:w="1338" w:type="dxa"/>
          </w:tcPr>
          <w:p w14:paraId="4B37810F" w14:textId="77777777" w:rsidR="00476CE8" w:rsidRPr="00476CE8" w:rsidRDefault="00476CE8" w:rsidP="00476CE8">
            <w:pPr>
              <w:ind w:hanging="38"/>
              <w:jc w:val="center"/>
              <w:rPr>
                <w:rFonts w:ascii="Times New Roman" w:eastAsia="Times New Roman" w:hAnsi="Times New Roman" w:cs="Times New Roman"/>
                <w:color w:val="auto"/>
                <w:sz w:val="20"/>
                <w:szCs w:val="20"/>
                <w:lang w:val="en-US" w:eastAsia="en-US" w:bidi="en-US"/>
              </w:rPr>
            </w:pPr>
            <w:r w:rsidRPr="00476CE8">
              <w:rPr>
                <w:rFonts w:ascii="Times New Roman" w:eastAsia="Times New Roman" w:hAnsi="Times New Roman" w:cs="Times New Roman"/>
                <w:color w:val="auto"/>
                <w:sz w:val="20"/>
                <w:szCs w:val="20"/>
                <w:lang w:val="en-US" w:eastAsia="en-US" w:bidi="en-US"/>
              </w:rPr>
              <w:t xml:space="preserve">III </w:t>
            </w:r>
            <w:proofErr w:type="spellStart"/>
            <w:r w:rsidRPr="00476CE8">
              <w:rPr>
                <w:rFonts w:ascii="Times New Roman" w:eastAsia="Times New Roman" w:hAnsi="Times New Roman" w:cs="Times New Roman"/>
                <w:color w:val="auto"/>
                <w:sz w:val="20"/>
                <w:szCs w:val="20"/>
                <w:lang w:val="en-US" w:eastAsia="en-US" w:bidi="en-US"/>
              </w:rPr>
              <w:t>курс</w:t>
            </w:r>
            <w:proofErr w:type="spellEnd"/>
          </w:p>
        </w:tc>
        <w:tc>
          <w:tcPr>
            <w:tcW w:w="2199" w:type="dxa"/>
          </w:tcPr>
          <w:p w14:paraId="2B5EFA09" w14:textId="77777777" w:rsidR="00476CE8" w:rsidRPr="00476CE8" w:rsidRDefault="00476CE8" w:rsidP="00476CE8">
            <w:pPr>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38</w:t>
            </w:r>
          </w:p>
        </w:tc>
        <w:tc>
          <w:tcPr>
            <w:tcW w:w="1146" w:type="dxa"/>
          </w:tcPr>
          <w:p w14:paraId="75AB0016" w14:textId="77777777" w:rsidR="00476CE8" w:rsidRPr="00476CE8" w:rsidRDefault="00476CE8" w:rsidP="00476CE8">
            <w:pPr>
              <w:ind w:firstLine="2"/>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1</w:t>
            </w:r>
          </w:p>
        </w:tc>
        <w:tc>
          <w:tcPr>
            <w:tcW w:w="1748" w:type="dxa"/>
          </w:tcPr>
          <w:p w14:paraId="3C2F3D82" w14:textId="77777777" w:rsidR="00476CE8" w:rsidRPr="00476CE8" w:rsidRDefault="00476CE8" w:rsidP="00476CE8">
            <w:pPr>
              <w:ind w:firstLine="42"/>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1</w:t>
            </w:r>
          </w:p>
        </w:tc>
        <w:tc>
          <w:tcPr>
            <w:tcW w:w="1733" w:type="dxa"/>
          </w:tcPr>
          <w:p w14:paraId="7B578541" w14:textId="77777777" w:rsidR="00476CE8" w:rsidRPr="00476CE8" w:rsidRDefault="00476CE8" w:rsidP="00476CE8">
            <w:pPr>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0</w:t>
            </w:r>
          </w:p>
        </w:tc>
        <w:tc>
          <w:tcPr>
            <w:tcW w:w="1788" w:type="dxa"/>
          </w:tcPr>
          <w:p w14:paraId="67A0176E" w14:textId="77777777" w:rsidR="00476CE8" w:rsidRPr="00476CE8" w:rsidRDefault="00476CE8" w:rsidP="00476CE8">
            <w:pPr>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1,4</w:t>
            </w:r>
          </w:p>
        </w:tc>
        <w:tc>
          <w:tcPr>
            <w:tcW w:w="1872" w:type="dxa"/>
          </w:tcPr>
          <w:p w14:paraId="03AFCAE1" w14:textId="77777777" w:rsidR="00476CE8" w:rsidRPr="00476CE8" w:rsidRDefault="00476CE8" w:rsidP="00476CE8">
            <w:pPr>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0</w:t>
            </w:r>
          </w:p>
        </w:tc>
        <w:tc>
          <w:tcPr>
            <w:tcW w:w="1241" w:type="dxa"/>
          </w:tcPr>
          <w:p w14:paraId="0A06CD25" w14:textId="77777777" w:rsidR="00476CE8" w:rsidRPr="00476CE8" w:rsidRDefault="00476CE8" w:rsidP="00476CE8">
            <w:pPr>
              <w:ind w:hanging="24"/>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10</w:t>
            </w:r>
          </w:p>
        </w:tc>
        <w:tc>
          <w:tcPr>
            <w:tcW w:w="935" w:type="dxa"/>
          </w:tcPr>
          <w:p w14:paraId="41F8A8C8" w14:textId="77777777" w:rsidR="00476CE8" w:rsidRPr="00476CE8" w:rsidRDefault="00476CE8" w:rsidP="00476CE8">
            <w:pPr>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51,4</w:t>
            </w:r>
          </w:p>
        </w:tc>
      </w:tr>
      <w:tr w:rsidR="00476CE8" w:rsidRPr="00476CE8" w14:paraId="3DACE57C" w14:textId="77777777" w:rsidTr="000462E7">
        <w:trPr>
          <w:jc w:val="center"/>
        </w:trPr>
        <w:tc>
          <w:tcPr>
            <w:tcW w:w="1338" w:type="dxa"/>
          </w:tcPr>
          <w:p w14:paraId="0DAAE57A" w14:textId="77777777" w:rsidR="00476CE8" w:rsidRPr="00476CE8" w:rsidRDefault="00476CE8" w:rsidP="00476CE8">
            <w:pPr>
              <w:ind w:hanging="38"/>
              <w:jc w:val="center"/>
              <w:rPr>
                <w:rFonts w:ascii="Times New Roman" w:eastAsia="Times New Roman" w:hAnsi="Times New Roman" w:cs="Times New Roman"/>
                <w:color w:val="auto"/>
                <w:sz w:val="20"/>
                <w:szCs w:val="20"/>
                <w:lang w:val="en-US" w:eastAsia="en-US" w:bidi="en-US"/>
              </w:rPr>
            </w:pPr>
            <w:r w:rsidRPr="00476CE8">
              <w:rPr>
                <w:rFonts w:ascii="Times New Roman" w:eastAsia="Times New Roman" w:hAnsi="Times New Roman" w:cs="Times New Roman"/>
                <w:color w:val="auto"/>
                <w:sz w:val="20"/>
                <w:szCs w:val="20"/>
                <w:lang w:val="en-US" w:eastAsia="en-US" w:bidi="en-US"/>
              </w:rPr>
              <w:t xml:space="preserve">IV </w:t>
            </w:r>
            <w:proofErr w:type="spellStart"/>
            <w:r w:rsidRPr="00476CE8">
              <w:rPr>
                <w:rFonts w:ascii="Times New Roman" w:eastAsia="Times New Roman" w:hAnsi="Times New Roman" w:cs="Times New Roman"/>
                <w:color w:val="auto"/>
                <w:sz w:val="20"/>
                <w:szCs w:val="20"/>
                <w:lang w:val="en-US" w:eastAsia="en-US" w:bidi="en-US"/>
              </w:rPr>
              <w:t>курс</w:t>
            </w:r>
            <w:proofErr w:type="spellEnd"/>
          </w:p>
        </w:tc>
        <w:tc>
          <w:tcPr>
            <w:tcW w:w="2199" w:type="dxa"/>
          </w:tcPr>
          <w:p w14:paraId="7032224E" w14:textId="77777777" w:rsidR="00476CE8" w:rsidRPr="00476CE8" w:rsidRDefault="00476CE8" w:rsidP="00476CE8">
            <w:pPr>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13</w:t>
            </w:r>
          </w:p>
        </w:tc>
        <w:tc>
          <w:tcPr>
            <w:tcW w:w="1146" w:type="dxa"/>
          </w:tcPr>
          <w:p w14:paraId="4E5AF1E3" w14:textId="77777777" w:rsidR="00476CE8" w:rsidRPr="00476CE8" w:rsidRDefault="00476CE8" w:rsidP="00476CE8">
            <w:pPr>
              <w:ind w:firstLine="2"/>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8</w:t>
            </w:r>
          </w:p>
        </w:tc>
        <w:tc>
          <w:tcPr>
            <w:tcW w:w="1748" w:type="dxa"/>
          </w:tcPr>
          <w:p w14:paraId="11FE6C81" w14:textId="77777777" w:rsidR="00476CE8" w:rsidRPr="00476CE8" w:rsidRDefault="00476CE8" w:rsidP="00476CE8">
            <w:pPr>
              <w:ind w:firstLine="42"/>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8</w:t>
            </w:r>
          </w:p>
        </w:tc>
        <w:tc>
          <w:tcPr>
            <w:tcW w:w="1733" w:type="dxa"/>
          </w:tcPr>
          <w:p w14:paraId="68955EF0" w14:textId="77777777" w:rsidR="00476CE8" w:rsidRPr="00476CE8" w:rsidRDefault="00476CE8" w:rsidP="00476CE8">
            <w:pPr>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4</w:t>
            </w:r>
          </w:p>
        </w:tc>
        <w:tc>
          <w:tcPr>
            <w:tcW w:w="1788" w:type="dxa"/>
          </w:tcPr>
          <w:p w14:paraId="4568015E" w14:textId="77777777" w:rsidR="00476CE8" w:rsidRPr="00476CE8" w:rsidRDefault="00476CE8" w:rsidP="00476CE8">
            <w:pPr>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2,2</w:t>
            </w:r>
          </w:p>
        </w:tc>
        <w:tc>
          <w:tcPr>
            <w:tcW w:w="1872" w:type="dxa"/>
          </w:tcPr>
          <w:p w14:paraId="4209475E" w14:textId="77777777" w:rsidR="00476CE8" w:rsidRPr="00476CE8" w:rsidRDefault="00476CE8" w:rsidP="00476CE8">
            <w:pPr>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6</w:t>
            </w:r>
          </w:p>
        </w:tc>
        <w:tc>
          <w:tcPr>
            <w:tcW w:w="1241" w:type="dxa"/>
          </w:tcPr>
          <w:p w14:paraId="7903C147" w14:textId="77777777" w:rsidR="00476CE8" w:rsidRPr="00476CE8" w:rsidRDefault="00476CE8" w:rsidP="00476CE8">
            <w:pPr>
              <w:ind w:hanging="24"/>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2</w:t>
            </w:r>
          </w:p>
        </w:tc>
        <w:tc>
          <w:tcPr>
            <w:tcW w:w="935" w:type="dxa"/>
          </w:tcPr>
          <w:p w14:paraId="201AC2B9" w14:textId="77777777" w:rsidR="00476CE8" w:rsidRPr="00476CE8" w:rsidRDefault="00476CE8" w:rsidP="00476CE8">
            <w:pPr>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43,2</w:t>
            </w:r>
          </w:p>
        </w:tc>
      </w:tr>
      <w:tr w:rsidR="00476CE8" w:rsidRPr="00476CE8" w14:paraId="653B5576" w14:textId="77777777" w:rsidTr="000462E7">
        <w:trPr>
          <w:jc w:val="center"/>
        </w:trPr>
        <w:tc>
          <w:tcPr>
            <w:tcW w:w="1338" w:type="dxa"/>
          </w:tcPr>
          <w:p w14:paraId="2CEC9B51" w14:textId="77777777" w:rsidR="00476CE8" w:rsidRPr="00476CE8" w:rsidRDefault="00476CE8" w:rsidP="00476CE8">
            <w:pPr>
              <w:ind w:hanging="38"/>
              <w:jc w:val="center"/>
              <w:rPr>
                <w:rFonts w:ascii="Times New Roman" w:eastAsia="Times New Roman" w:hAnsi="Times New Roman" w:cs="Times New Roman"/>
                <w:b/>
                <w:color w:val="auto"/>
                <w:sz w:val="20"/>
                <w:szCs w:val="20"/>
                <w:lang w:val="en-US" w:eastAsia="en-US" w:bidi="en-US"/>
              </w:rPr>
            </w:pPr>
            <w:proofErr w:type="spellStart"/>
            <w:r w:rsidRPr="00476CE8">
              <w:rPr>
                <w:rFonts w:ascii="Times New Roman" w:eastAsia="Times New Roman" w:hAnsi="Times New Roman" w:cs="Times New Roman"/>
                <w:b/>
                <w:color w:val="auto"/>
                <w:sz w:val="20"/>
                <w:szCs w:val="20"/>
                <w:lang w:val="en-US" w:eastAsia="en-US" w:bidi="en-US"/>
              </w:rPr>
              <w:t>Всего</w:t>
            </w:r>
            <w:proofErr w:type="spellEnd"/>
          </w:p>
        </w:tc>
        <w:tc>
          <w:tcPr>
            <w:tcW w:w="2199" w:type="dxa"/>
          </w:tcPr>
          <w:p w14:paraId="0C0F4107" w14:textId="77777777" w:rsidR="00476CE8" w:rsidRPr="00476CE8" w:rsidRDefault="00476CE8" w:rsidP="00476CE8">
            <w:pPr>
              <w:jc w:val="center"/>
              <w:rPr>
                <w:rFonts w:ascii="Times New Roman" w:eastAsia="Times New Roman" w:hAnsi="Times New Roman" w:cs="Times New Roman"/>
                <w:b/>
                <w:bCs/>
                <w:color w:val="auto"/>
                <w:sz w:val="20"/>
                <w:szCs w:val="20"/>
                <w:lang w:eastAsia="en-US" w:bidi="en-US"/>
              </w:rPr>
            </w:pPr>
            <w:r w:rsidRPr="00476CE8">
              <w:rPr>
                <w:rFonts w:ascii="Times New Roman" w:eastAsia="Times New Roman" w:hAnsi="Times New Roman" w:cs="Times New Roman"/>
                <w:b/>
                <w:bCs/>
                <w:color w:val="auto"/>
                <w:sz w:val="20"/>
                <w:szCs w:val="20"/>
                <w:lang w:eastAsia="en-US" w:bidi="en-US"/>
              </w:rPr>
              <w:t>129</w:t>
            </w:r>
          </w:p>
        </w:tc>
        <w:tc>
          <w:tcPr>
            <w:tcW w:w="1146" w:type="dxa"/>
          </w:tcPr>
          <w:p w14:paraId="403E71C6" w14:textId="77777777" w:rsidR="00476CE8" w:rsidRPr="00476CE8" w:rsidRDefault="00476CE8" w:rsidP="00476CE8">
            <w:pPr>
              <w:ind w:firstLine="2"/>
              <w:jc w:val="center"/>
              <w:rPr>
                <w:rFonts w:ascii="Times New Roman" w:eastAsia="Times New Roman" w:hAnsi="Times New Roman" w:cs="Times New Roman"/>
                <w:b/>
                <w:bCs/>
                <w:color w:val="auto"/>
                <w:sz w:val="20"/>
                <w:szCs w:val="20"/>
                <w:lang w:eastAsia="en-US" w:bidi="en-US"/>
              </w:rPr>
            </w:pPr>
            <w:r w:rsidRPr="00476CE8">
              <w:rPr>
                <w:rFonts w:ascii="Times New Roman" w:eastAsia="Times New Roman" w:hAnsi="Times New Roman" w:cs="Times New Roman"/>
                <w:b/>
                <w:bCs/>
                <w:color w:val="auto"/>
                <w:sz w:val="20"/>
                <w:szCs w:val="20"/>
                <w:lang w:eastAsia="en-US" w:bidi="en-US"/>
              </w:rPr>
              <w:t>10</w:t>
            </w:r>
          </w:p>
        </w:tc>
        <w:tc>
          <w:tcPr>
            <w:tcW w:w="1748" w:type="dxa"/>
          </w:tcPr>
          <w:p w14:paraId="369F96AA" w14:textId="77777777" w:rsidR="00476CE8" w:rsidRPr="00476CE8" w:rsidRDefault="00476CE8" w:rsidP="00476CE8">
            <w:pPr>
              <w:ind w:firstLine="42"/>
              <w:jc w:val="center"/>
              <w:rPr>
                <w:rFonts w:ascii="Times New Roman" w:eastAsia="Times New Roman" w:hAnsi="Times New Roman" w:cs="Times New Roman"/>
                <w:b/>
                <w:bCs/>
                <w:color w:val="auto"/>
                <w:sz w:val="20"/>
                <w:szCs w:val="20"/>
                <w:lang w:eastAsia="en-US" w:bidi="en-US"/>
              </w:rPr>
            </w:pPr>
            <w:r w:rsidRPr="00476CE8">
              <w:rPr>
                <w:rFonts w:ascii="Times New Roman" w:eastAsia="Times New Roman" w:hAnsi="Times New Roman" w:cs="Times New Roman"/>
                <w:b/>
                <w:bCs/>
                <w:color w:val="auto"/>
                <w:sz w:val="20"/>
                <w:szCs w:val="20"/>
                <w:lang w:eastAsia="en-US" w:bidi="en-US"/>
              </w:rPr>
              <w:t>10</w:t>
            </w:r>
          </w:p>
        </w:tc>
        <w:tc>
          <w:tcPr>
            <w:tcW w:w="1733" w:type="dxa"/>
          </w:tcPr>
          <w:p w14:paraId="2363DA84" w14:textId="77777777" w:rsidR="00476CE8" w:rsidRPr="00476CE8" w:rsidRDefault="00476CE8" w:rsidP="00476CE8">
            <w:pPr>
              <w:jc w:val="center"/>
              <w:rPr>
                <w:rFonts w:ascii="Times New Roman" w:eastAsia="Times New Roman" w:hAnsi="Times New Roman" w:cs="Times New Roman"/>
                <w:b/>
                <w:bCs/>
                <w:color w:val="auto"/>
                <w:sz w:val="20"/>
                <w:szCs w:val="20"/>
                <w:lang w:eastAsia="en-US" w:bidi="en-US"/>
              </w:rPr>
            </w:pPr>
            <w:r w:rsidRPr="00476CE8">
              <w:rPr>
                <w:rFonts w:ascii="Times New Roman" w:eastAsia="Times New Roman" w:hAnsi="Times New Roman" w:cs="Times New Roman"/>
                <w:b/>
                <w:bCs/>
                <w:color w:val="auto"/>
                <w:sz w:val="20"/>
                <w:szCs w:val="20"/>
                <w:lang w:eastAsia="en-US" w:bidi="en-US"/>
              </w:rPr>
              <w:t>4</w:t>
            </w:r>
          </w:p>
        </w:tc>
        <w:tc>
          <w:tcPr>
            <w:tcW w:w="1788" w:type="dxa"/>
          </w:tcPr>
          <w:p w14:paraId="48C2BCDD" w14:textId="77777777" w:rsidR="00476CE8" w:rsidRPr="00476CE8" w:rsidRDefault="00476CE8" w:rsidP="00476CE8">
            <w:pPr>
              <w:jc w:val="center"/>
              <w:rPr>
                <w:rFonts w:ascii="Times New Roman" w:eastAsia="Times New Roman" w:hAnsi="Times New Roman" w:cs="Times New Roman"/>
                <w:b/>
                <w:bCs/>
                <w:color w:val="auto"/>
                <w:sz w:val="20"/>
                <w:szCs w:val="20"/>
                <w:lang w:eastAsia="en-US" w:bidi="en-US"/>
              </w:rPr>
            </w:pPr>
            <w:r w:rsidRPr="00476CE8">
              <w:rPr>
                <w:rFonts w:ascii="Times New Roman" w:eastAsia="Times New Roman" w:hAnsi="Times New Roman" w:cs="Times New Roman"/>
                <w:b/>
                <w:bCs/>
                <w:color w:val="auto"/>
                <w:sz w:val="20"/>
                <w:szCs w:val="20"/>
                <w:lang w:eastAsia="en-US" w:bidi="en-US"/>
              </w:rPr>
              <w:t>6</w:t>
            </w:r>
          </w:p>
        </w:tc>
        <w:tc>
          <w:tcPr>
            <w:tcW w:w="1872" w:type="dxa"/>
          </w:tcPr>
          <w:p w14:paraId="71D44BFD" w14:textId="77777777" w:rsidR="00476CE8" w:rsidRPr="00476CE8" w:rsidRDefault="00476CE8" w:rsidP="00476CE8">
            <w:pPr>
              <w:jc w:val="center"/>
              <w:rPr>
                <w:rFonts w:ascii="Times New Roman" w:eastAsia="Times New Roman" w:hAnsi="Times New Roman" w:cs="Times New Roman"/>
                <w:b/>
                <w:bCs/>
                <w:color w:val="auto"/>
                <w:sz w:val="20"/>
                <w:szCs w:val="20"/>
                <w:lang w:eastAsia="en-US" w:bidi="en-US"/>
              </w:rPr>
            </w:pPr>
            <w:r w:rsidRPr="00476CE8">
              <w:rPr>
                <w:rFonts w:ascii="Times New Roman" w:eastAsia="Times New Roman" w:hAnsi="Times New Roman" w:cs="Times New Roman"/>
                <w:b/>
                <w:bCs/>
                <w:color w:val="auto"/>
                <w:sz w:val="20"/>
                <w:szCs w:val="20"/>
                <w:lang w:eastAsia="en-US" w:bidi="en-US"/>
              </w:rPr>
              <w:t>6</w:t>
            </w:r>
          </w:p>
        </w:tc>
        <w:tc>
          <w:tcPr>
            <w:tcW w:w="1241" w:type="dxa"/>
          </w:tcPr>
          <w:p w14:paraId="787423B7" w14:textId="77777777" w:rsidR="00476CE8" w:rsidRPr="00476CE8" w:rsidRDefault="00476CE8" w:rsidP="00476CE8">
            <w:pPr>
              <w:ind w:hanging="24"/>
              <w:jc w:val="center"/>
              <w:rPr>
                <w:rFonts w:ascii="Times New Roman" w:eastAsia="Times New Roman" w:hAnsi="Times New Roman" w:cs="Times New Roman"/>
                <w:b/>
                <w:bCs/>
                <w:color w:val="auto"/>
                <w:sz w:val="20"/>
                <w:szCs w:val="20"/>
                <w:lang w:eastAsia="en-US" w:bidi="en-US"/>
              </w:rPr>
            </w:pPr>
            <w:r w:rsidRPr="00476CE8">
              <w:rPr>
                <w:rFonts w:ascii="Times New Roman" w:eastAsia="Times New Roman" w:hAnsi="Times New Roman" w:cs="Times New Roman"/>
                <w:b/>
                <w:bCs/>
                <w:color w:val="auto"/>
                <w:sz w:val="20"/>
                <w:szCs w:val="20"/>
                <w:lang w:eastAsia="en-US" w:bidi="en-US"/>
              </w:rPr>
              <w:t>34</w:t>
            </w:r>
          </w:p>
        </w:tc>
        <w:tc>
          <w:tcPr>
            <w:tcW w:w="935" w:type="dxa"/>
          </w:tcPr>
          <w:p w14:paraId="1A8B1899" w14:textId="77777777" w:rsidR="00476CE8" w:rsidRPr="00476CE8" w:rsidRDefault="00476CE8" w:rsidP="00476CE8">
            <w:pPr>
              <w:jc w:val="center"/>
              <w:rPr>
                <w:rFonts w:ascii="Times New Roman" w:eastAsia="Times New Roman" w:hAnsi="Times New Roman" w:cs="Times New Roman"/>
                <w:b/>
                <w:bCs/>
                <w:color w:val="auto"/>
                <w:sz w:val="20"/>
                <w:szCs w:val="20"/>
                <w:lang w:eastAsia="en-US" w:bidi="en-US"/>
              </w:rPr>
            </w:pPr>
            <w:r w:rsidRPr="00476CE8">
              <w:rPr>
                <w:rFonts w:ascii="Times New Roman" w:eastAsia="Times New Roman" w:hAnsi="Times New Roman" w:cs="Times New Roman"/>
                <w:b/>
                <w:bCs/>
                <w:color w:val="auto"/>
                <w:sz w:val="20"/>
                <w:szCs w:val="20"/>
                <w:lang w:eastAsia="en-US" w:bidi="en-US"/>
              </w:rPr>
              <w:t>199</w:t>
            </w:r>
          </w:p>
        </w:tc>
      </w:tr>
    </w:tbl>
    <w:p w14:paraId="304A6C54" w14:textId="77777777" w:rsidR="00476CE8" w:rsidRPr="00476CE8" w:rsidRDefault="00476CE8" w:rsidP="00476CE8">
      <w:pPr>
        <w:ind w:left="720" w:hanging="11"/>
        <w:jc w:val="center"/>
        <w:rPr>
          <w:rFonts w:ascii="Times New Roman" w:eastAsia="Times New Roman" w:hAnsi="Times New Roman" w:cs="Times New Roman"/>
          <w:b/>
          <w:bCs/>
          <w:color w:val="auto"/>
          <w:lang w:eastAsia="en-US" w:bidi="en-US"/>
        </w:rPr>
        <w:sectPr w:rsidR="00476CE8" w:rsidRPr="00476CE8" w:rsidSect="000430F9">
          <w:pgSz w:w="16838" w:h="11906" w:orient="landscape"/>
          <w:pgMar w:top="1701" w:right="1134" w:bottom="1134" w:left="709" w:header="709" w:footer="709" w:gutter="0"/>
          <w:cols w:space="708"/>
          <w:docGrid w:linePitch="360"/>
        </w:sectPr>
      </w:pPr>
    </w:p>
    <w:p w14:paraId="322AB1E7" w14:textId="77777777" w:rsidR="00476CE8" w:rsidRPr="00476CE8" w:rsidRDefault="00476CE8" w:rsidP="00476CE8">
      <w:pPr>
        <w:ind w:firstLine="709"/>
        <w:jc w:val="both"/>
        <w:rPr>
          <w:rFonts w:ascii="Times New Roman" w:eastAsia="Times New Roman" w:hAnsi="Times New Roman" w:cs="Times New Roman"/>
          <w:b/>
          <w:color w:val="auto"/>
          <w:lang w:eastAsia="en-US" w:bidi="en-US"/>
        </w:rPr>
      </w:pPr>
      <w:r w:rsidRPr="00476CE8">
        <w:rPr>
          <w:rFonts w:ascii="Times New Roman" w:eastAsia="Times New Roman" w:hAnsi="Times New Roman" w:cs="Times New Roman"/>
          <w:b/>
          <w:color w:val="auto"/>
          <w:lang w:eastAsia="en-US" w:bidi="en-US"/>
        </w:rPr>
        <w:lastRenderedPageBreak/>
        <w:t>3. Перечень кабинетов, лабораторий, мастерских и др. для подготовки по специальности 08.02.01 «Строительство и эксплуатация зданий и сооружений»</w:t>
      </w:r>
    </w:p>
    <w:p w14:paraId="2AF7A729" w14:textId="77777777" w:rsidR="00476CE8" w:rsidRPr="00476CE8" w:rsidRDefault="00476CE8" w:rsidP="00476CE8">
      <w:pPr>
        <w:widowControl w:val="0"/>
        <w:tabs>
          <w:tab w:val="left" w:pos="540"/>
        </w:tabs>
        <w:ind w:firstLine="539"/>
        <w:jc w:val="both"/>
        <w:rPr>
          <w:rFonts w:ascii="Times New Roman" w:eastAsia="Times New Roman" w:hAnsi="Times New Roman" w:cs="Times New Roman"/>
          <w:bCs/>
          <w:i/>
          <w:iCs/>
          <w:color w:val="auto"/>
          <w:lang w:eastAsia="en-US" w:bidi="en-US"/>
        </w:rPr>
      </w:pPr>
      <w:r w:rsidRPr="00476CE8">
        <w:rPr>
          <w:rFonts w:ascii="Times New Roman" w:eastAsia="Times New Roman" w:hAnsi="Times New Roman" w:cs="Times New Roman"/>
          <w:b/>
          <w:bCs/>
          <w:iCs/>
          <w:color w:val="auto"/>
          <w:lang w:eastAsia="en-US" w:bidi="en-US"/>
        </w:rPr>
        <w:t>Кабинеты:</w:t>
      </w:r>
    </w:p>
    <w:p w14:paraId="79D4AB3B" w14:textId="77777777" w:rsidR="00476CE8" w:rsidRPr="00476CE8" w:rsidRDefault="00476CE8" w:rsidP="00476CE8">
      <w:pPr>
        <w:widowControl w:val="0"/>
        <w:ind w:firstLine="360"/>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 xml:space="preserve">социально-экономических дисциплин; </w:t>
      </w:r>
    </w:p>
    <w:p w14:paraId="6EB9E061" w14:textId="77777777" w:rsidR="00476CE8" w:rsidRPr="00476CE8" w:rsidRDefault="00476CE8" w:rsidP="00476CE8">
      <w:pPr>
        <w:widowControl w:val="0"/>
        <w:ind w:firstLine="360"/>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 xml:space="preserve">математики; </w:t>
      </w:r>
    </w:p>
    <w:p w14:paraId="6BE1E372" w14:textId="77777777" w:rsidR="00476CE8" w:rsidRPr="00476CE8" w:rsidRDefault="00476CE8" w:rsidP="00476CE8">
      <w:pPr>
        <w:widowControl w:val="0"/>
        <w:ind w:firstLine="360"/>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информатики;</w:t>
      </w:r>
    </w:p>
    <w:p w14:paraId="53DF7025" w14:textId="77777777" w:rsidR="00476CE8" w:rsidRPr="00476CE8" w:rsidRDefault="00476CE8" w:rsidP="00476CE8">
      <w:pPr>
        <w:widowControl w:val="0"/>
        <w:ind w:firstLine="360"/>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инженерной графики;</w:t>
      </w:r>
    </w:p>
    <w:p w14:paraId="3DDE0C4A" w14:textId="77777777" w:rsidR="00476CE8" w:rsidRPr="00476CE8" w:rsidRDefault="00476CE8" w:rsidP="00476CE8">
      <w:pPr>
        <w:widowControl w:val="0"/>
        <w:ind w:firstLine="360"/>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технической механики;</w:t>
      </w:r>
    </w:p>
    <w:p w14:paraId="0A8A4C5A" w14:textId="77777777" w:rsidR="00476CE8" w:rsidRPr="00476CE8" w:rsidRDefault="00476CE8" w:rsidP="00476CE8">
      <w:pPr>
        <w:widowControl w:val="0"/>
        <w:ind w:firstLine="360"/>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электротехники;</w:t>
      </w:r>
    </w:p>
    <w:p w14:paraId="769FC786" w14:textId="77777777" w:rsidR="00476CE8" w:rsidRPr="00476CE8" w:rsidRDefault="00476CE8" w:rsidP="00476CE8">
      <w:pPr>
        <w:widowControl w:val="0"/>
        <w:ind w:firstLine="360"/>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lang w:eastAsia="en-US" w:bidi="en-US"/>
        </w:rPr>
        <w:t>строительных материалов и изделий;</w:t>
      </w:r>
    </w:p>
    <w:p w14:paraId="6AB64DAC" w14:textId="77777777" w:rsidR="00476CE8" w:rsidRPr="00476CE8" w:rsidRDefault="00476CE8" w:rsidP="00476CE8">
      <w:pPr>
        <w:ind w:firstLine="360"/>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lang w:eastAsia="en-US" w:bidi="en-US"/>
        </w:rPr>
        <w:t>основ инженерной геологии при</w:t>
      </w:r>
      <w:r w:rsidRPr="00476CE8">
        <w:rPr>
          <w:rFonts w:ascii="Times New Roman" w:eastAsia="Times New Roman" w:hAnsi="Times New Roman" w:cs="Times New Roman"/>
          <w:color w:val="FF0000"/>
          <w:lang w:eastAsia="en-US" w:bidi="en-US"/>
        </w:rPr>
        <w:t xml:space="preserve"> </w:t>
      </w:r>
      <w:r w:rsidRPr="00476CE8">
        <w:rPr>
          <w:rFonts w:ascii="Times New Roman" w:eastAsia="Times New Roman" w:hAnsi="Times New Roman" w:cs="Times New Roman"/>
          <w:color w:val="auto"/>
          <w:lang w:eastAsia="en-US" w:bidi="en-US"/>
        </w:rPr>
        <w:t>производстве работ на строительной площадке;</w:t>
      </w:r>
    </w:p>
    <w:p w14:paraId="6ECEB232" w14:textId="77777777" w:rsidR="00476CE8" w:rsidRPr="00476CE8" w:rsidRDefault="00476CE8" w:rsidP="00476CE8">
      <w:pPr>
        <w:widowControl w:val="0"/>
        <w:ind w:firstLine="360"/>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основ геодезии;</w:t>
      </w:r>
    </w:p>
    <w:p w14:paraId="0A972BE4" w14:textId="77777777" w:rsidR="00476CE8" w:rsidRPr="00476CE8" w:rsidRDefault="00476CE8" w:rsidP="00476CE8">
      <w:pPr>
        <w:widowControl w:val="0"/>
        <w:ind w:firstLine="360"/>
        <w:jc w:val="both"/>
        <w:rPr>
          <w:rFonts w:ascii="Times New Roman" w:eastAsia="Times New Roman" w:hAnsi="Times New Roman" w:cs="Times New Roman"/>
          <w:lang w:eastAsia="en-US" w:bidi="en-US"/>
        </w:rPr>
      </w:pPr>
      <w:r w:rsidRPr="00476CE8">
        <w:rPr>
          <w:rFonts w:ascii="Times New Roman" w:eastAsia="Times New Roman" w:hAnsi="Times New Roman" w:cs="Times New Roman"/>
          <w:lang w:eastAsia="en-US" w:bidi="en-US"/>
        </w:rPr>
        <w:t>инженерных сетей и оборудования территорий, зданий и стройплощадок;</w:t>
      </w:r>
    </w:p>
    <w:p w14:paraId="647B89E4" w14:textId="77777777" w:rsidR="00476CE8" w:rsidRPr="00476CE8" w:rsidRDefault="00476CE8" w:rsidP="00476CE8">
      <w:pPr>
        <w:widowControl w:val="0"/>
        <w:ind w:firstLine="360"/>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экономики организации</w:t>
      </w:r>
      <w:r w:rsidRPr="00476CE8">
        <w:rPr>
          <w:rFonts w:ascii="Times New Roman" w:eastAsia="Times New Roman" w:hAnsi="Times New Roman" w:cs="Times New Roman"/>
          <w:lang w:eastAsia="en-US" w:bidi="en-US"/>
        </w:rPr>
        <w:t>;</w:t>
      </w:r>
    </w:p>
    <w:p w14:paraId="7265D547" w14:textId="77777777" w:rsidR="00476CE8" w:rsidRPr="00476CE8" w:rsidRDefault="00476CE8" w:rsidP="00476CE8">
      <w:pPr>
        <w:widowControl w:val="0"/>
        <w:ind w:firstLine="360"/>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lang w:eastAsia="en-US" w:bidi="en-US"/>
        </w:rPr>
        <w:t>проектно-сметного дела;</w:t>
      </w:r>
    </w:p>
    <w:p w14:paraId="47B402BF" w14:textId="77777777" w:rsidR="00476CE8" w:rsidRPr="00476CE8" w:rsidRDefault="00476CE8" w:rsidP="00476CE8">
      <w:pPr>
        <w:widowControl w:val="0"/>
        <w:ind w:firstLine="360"/>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lang w:eastAsia="en-US" w:bidi="en-US"/>
        </w:rPr>
        <w:t>проектирования зданий и сооружений;</w:t>
      </w:r>
    </w:p>
    <w:p w14:paraId="5FDA4043" w14:textId="77777777" w:rsidR="00476CE8" w:rsidRPr="00476CE8" w:rsidRDefault="00476CE8" w:rsidP="00476CE8">
      <w:pPr>
        <w:widowControl w:val="0"/>
        <w:ind w:firstLine="360"/>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lang w:eastAsia="en-US" w:bidi="en-US"/>
        </w:rPr>
        <w:t>эксплуатации зданий;</w:t>
      </w:r>
    </w:p>
    <w:p w14:paraId="52E0333D" w14:textId="77777777" w:rsidR="00476CE8" w:rsidRPr="00476CE8" w:rsidRDefault="00476CE8" w:rsidP="00476CE8">
      <w:pPr>
        <w:widowControl w:val="0"/>
        <w:ind w:firstLine="360"/>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реконструкции зданий;</w:t>
      </w:r>
    </w:p>
    <w:p w14:paraId="7E1A9063" w14:textId="77777777" w:rsidR="00476CE8" w:rsidRPr="00476CE8" w:rsidRDefault="00476CE8" w:rsidP="00476CE8">
      <w:pPr>
        <w:widowControl w:val="0"/>
        <w:ind w:firstLine="360"/>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проектирования производства работ;</w:t>
      </w:r>
    </w:p>
    <w:p w14:paraId="5C220F03" w14:textId="77777777" w:rsidR="00476CE8" w:rsidRPr="00476CE8" w:rsidRDefault="00476CE8" w:rsidP="00476CE8">
      <w:pPr>
        <w:widowControl w:val="0"/>
        <w:ind w:firstLine="360"/>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lang w:eastAsia="en-US" w:bidi="en-US"/>
        </w:rPr>
        <w:t>технологии и организации строительных процессов;</w:t>
      </w:r>
    </w:p>
    <w:p w14:paraId="21A6D968" w14:textId="77777777" w:rsidR="00476CE8" w:rsidRPr="00476CE8" w:rsidRDefault="00476CE8" w:rsidP="00476CE8">
      <w:pPr>
        <w:widowControl w:val="0"/>
        <w:ind w:firstLine="360"/>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lang w:eastAsia="en-US" w:bidi="en-US"/>
        </w:rPr>
        <w:t>безопасности жизнедеятельности и охраны труда;</w:t>
      </w:r>
    </w:p>
    <w:p w14:paraId="18EF332A" w14:textId="77777777" w:rsidR="00476CE8" w:rsidRPr="00476CE8" w:rsidRDefault="00476CE8" w:rsidP="00476CE8">
      <w:pPr>
        <w:tabs>
          <w:tab w:val="left" w:pos="540"/>
        </w:tabs>
        <w:ind w:firstLine="360"/>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оперативного управления деятельностью структурных подразделений.</w:t>
      </w:r>
    </w:p>
    <w:p w14:paraId="2B8A9791" w14:textId="77777777" w:rsidR="00476CE8" w:rsidRPr="00476CE8" w:rsidRDefault="00476CE8" w:rsidP="00476CE8">
      <w:pPr>
        <w:tabs>
          <w:tab w:val="left" w:pos="540"/>
        </w:tabs>
        <w:ind w:firstLine="539"/>
        <w:jc w:val="both"/>
        <w:rPr>
          <w:rFonts w:ascii="Times New Roman" w:eastAsia="Times New Roman" w:hAnsi="Times New Roman" w:cs="Times New Roman"/>
          <w:b/>
          <w:color w:val="auto"/>
          <w:lang w:eastAsia="en-US" w:bidi="en-US"/>
        </w:rPr>
      </w:pPr>
      <w:r w:rsidRPr="00476CE8">
        <w:rPr>
          <w:rFonts w:ascii="Times New Roman" w:eastAsia="Times New Roman" w:hAnsi="Times New Roman" w:cs="Times New Roman"/>
          <w:b/>
          <w:color w:val="auto"/>
          <w:lang w:eastAsia="en-US" w:bidi="en-US"/>
        </w:rPr>
        <w:t>Лаборатории:</w:t>
      </w:r>
    </w:p>
    <w:p w14:paraId="7EE57030" w14:textId="77777777" w:rsidR="00476CE8" w:rsidRPr="00476CE8" w:rsidRDefault="00476CE8" w:rsidP="00476CE8">
      <w:pPr>
        <w:ind w:firstLine="360"/>
        <w:jc w:val="both"/>
        <w:rPr>
          <w:rFonts w:ascii="Times New Roman" w:eastAsia="Times New Roman" w:hAnsi="Times New Roman" w:cs="Times New Roman"/>
          <w:b/>
          <w:color w:val="auto"/>
          <w:lang w:eastAsia="en-US" w:bidi="en-US"/>
        </w:rPr>
      </w:pPr>
      <w:r w:rsidRPr="00476CE8">
        <w:rPr>
          <w:rFonts w:ascii="Times New Roman" w:eastAsia="Times New Roman" w:hAnsi="Times New Roman" w:cs="Times New Roman"/>
          <w:color w:val="auto"/>
          <w:lang w:eastAsia="en-US" w:bidi="en-US"/>
        </w:rPr>
        <w:t>безопасности жизнедеятельности;</w:t>
      </w:r>
    </w:p>
    <w:p w14:paraId="430DCB76" w14:textId="77777777" w:rsidR="00476CE8" w:rsidRPr="00476CE8" w:rsidRDefault="00476CE8" w:rsidP="00476CE8">
      <w:pPr>
        <w:ind w:firstLine="360"/>
        <w:jc w:val="both"/>
        <w:rPr>
          <w:rFonts w:ascii="Times New Roman" w:eastAsia="Times New Roman" w:hAnsi="Times New Roman" w:cs="Times New Roman"/>
          <w:b/>
          <w:color w:val="auto"/>
          <w:lang w:eastAsia="en-US" w:bidi="en-US"/>
        </w:rPr>
      </w:pPr>
      <w:r w:rsidRPr="00476CE8">
        <w:rPr>
          <w:rFonts w:ascii="Times New Roman" w:eastAsia="Times New Roman" w:hAnsi="Times New Roman" w:cs="Times New Roman"/>
          <w:lang w:eastAsia="en-US" w:bidi="en-US"/>
        </w:rPr>
        <w:t>испытания строительных материалов и конструкций;</w:t>
      </w:r>
    </w:p>
    <w:p w14:paraId="0343489C" w14:textId="77777777" w:rsidR="00476CE8" w:rsidRPr="00476CE8" w:rsidRDefault="00476CE8" w:rsidP="00476CE8">
      <w:pPr>
        <w:ind w:firstLine="360"/>
        <w:jc w:val="both"/>
        <w:rPr>
          <w:rFonts w:ascii="Times New Roman" w:eastAsia="Times New Roman" w:hAnsi="Times New Roman" w:cs="Times New Roman"/>
          <w:b/>
          <w:color w:val="auto"/>
          <w:lang w:eastAsia="en-US" w:bidi="en-US"/>
        </w:rPr>
      </w:pPr>
      <w:r w:rsidRPr="00476CE8">
        <w:rPr>
          <w:rFonts w:ascii="Times New Roman" w:eastAsia="Times New Roman" w:hAnsi="Times New Roman" w:cs="Times New Roman"/>
          <w:color w:val="auto"/>
          <w:lang w:eastAsia="en-US" w:bidi="en-US"/>
        </w:rPr>
        <w:t>технической механики</w:t>
      </w:r>
      <w:r w:rsidRPr="00476CE8">
        <w:rPr>
          <w:rFonts w:ascii="Times New Roman" w:eastAsia="Times New Roman" w:hAnsi="Times New Roman" w:cs="Times New Roman"/>
          <w:lang w:eastAsia="en-US" w:bidi="en-US"/>
        </w:rPr>
        <w:t>;</w:t>
      </w:r>
    </w:p>
    <w:p w14:paraId="47453AE0" w14:textId="77777777" w:rsidR="00476CE8" w:rsidRPr="00476CE8" w:rsidRDefault="00476CE8" w:rsidP="00476CE8">
      <w:pPr>
        <w:ind w:firstLine="360"/>
        <w:jc w:val="both"/>
        <w:rPr>
          <w:rFonts w:ascii="Times New Roman" w:eastAsia="Times New Roman" w:hAnsi="Times New Roman" w:cs="Times New Roman"/>
          <w:b/>
          <w:color w:val="auto"/>
          <w:lang w:eastAsia="en-US" w:bidi="en-US"/>
        </w:rPr>
      </w:pPr>
      <w:r w:rsidRPr="00476CE8">
        <w:rPr>
          <w:rFonts w:ascii="Times New Roman" w:eastAsia="Times New Roman" w:hAnsi="Times New Roman" w:cs="Times New Roman"/>
          <w:lang w:eastAsia="en-US" w:bidi="en-US"/>
        </w:rPr>
        <w:t>информационных технологий в профессиональной деятельности.</w:t>
      </w:r>
    </w:p>
    <w:p w14:paraId="45F071AD" w14:textId="77777777" w:rsidR="00476CE8" w:rsidRPr="00476CE8" w:rsidRDefault="00476CE8" w:rsidP="00476CE8">
      <w:pPr>
        <w:tabs>
          <w:tab w:val="left" w:pos="540"/>
        </w:tabs>
        <w:ind w:firstLine="539"/>
        <w:jc w:val="both"/>
        <w:rPr>
          <w:rFonts w:ascii="Times New Roman" w:eastAsia="Times New Roman" w:hAnsi="Times New Roman" w:cs="Times New Roman"/>
          <w:b/>
          <w:color w:val="auto"/>
          <w:lang w:eastAsia="en-US" w:bidi="en-US"/>
        </w:rPr>
      </w:pPr>
      <w:r w:rsidRPr="00476CE8">
        <w:rPr>
          <w:rFonts w:ascii="Times New Roman" w:eastAsia="Times New Roman" w:hAnsi="Times New Roman" w:cs="Times New Roman"/>
          <w:b/>
          <w:color w:val="auto"/>
          <w:lang w:eastAsia="en-US" w:bidi="en-US"/>
        </w:rPr>
        <w:t>Мастерские:</w:t>
      </w:r>
    </w:p>
    <w:p w14:paraId="3445E393" w14:textId="77777777" w:rsidR="00476CE8" w:rsidRPr="00476CE8" w:rsidRDefault="00476CE8" w:rsidP="00476CE8">
      <w:pPr>
        <w:widowControl w:val="0"/>
        <w:tabs>
          <w:tab w:val="left" w:pos="360"/>
          <w:tab w:val="left" w:pos="540"/>
        </w:tabs>
        <w:ind w:firstLine="360"/>
        <w:jc w:val="both"/>
        <w:rPr>
          <w:rFonts w:ascii="Times New Roman" w:eastAsia="Times New Roman" w:hAnsi="Times New Roman" w:cs="Times New Roman"/>
          <w:color w:val="auto"/>
          <w:highlight w:val="green"/>
          <w:lang w:eastAsia="en-US" w:bidi="en-US"/>
        </w:rPr>
      </w:pPr>
      <w:r w:rsidRPr="00476CE8">
        <w:rPr>
          <w:rFonts w:ascii="Times New Roman" w:eastAsia="Times New Roman" w:hAnsi="Times New Roman" w:cs="Times New Roman"/>
          <w:color w:val="auto"/>
          <w:lang w:eastAsia="en-US" w:bidi="en-US"/>
        </w:rPr>
        <w:t>каменных работ;</w:t>
      </w:r>
    </w:p>
    <w:p w14:paraId="78383D30" w14:textId="77777777" w:rsidR="00476CE8" w:rsidRPr="00476CE8" w:rsidRDefault="00476CE8" w:rsidP="00476CE8">
      <w:pPr>
        <w:widowControl w:val="0"/>
        <w:tabs>
          <w:tab w:val="left" w:pos="540"/>
        </w:tabs>
        <w:ind w:firstLine="360"/>
        <w:jc w:val="both"/>
        <w:rPr>
          <w:rFonts w:ascii="Times New Roman" w:eastAsia="Times New Roman" w:hAnsi="Times New Roman" w:cs="Times New Roman"/>
          <w:color w:val="auto"/>
          <w:lang w:eastAsia="en-US" w:bidi="en-US"/>
        </w:rPr>
      </w:pPr>
      <w:proofErr w:type="spellStart"/>
      <w:r w:rsidRPr="00476CE8">
        <w:rPr>
          <w:rFonts w:ascii="Times New Roman" w:eastAsia="Times New Roman" w:hAnsi="Times New Roman" w:cs="Times New Roman"/>
          <w:color w:val="auto"/>
          <w:lang w:eastAsia="en-US" w:bidi="en-US"/>
        </w:rPr>
        <w:t>плотнично</w:t>
      </w:r>
      <w:proofErr w:type="spellEnd"/>
      <w:r w:rsidRPr="00476CE8">
        <w:rPr>
          <w:rFonts w:ascii="Times New Roman" w:eastAsia="Times New Roman" w:hAnsi="Times New Roman" w:cs="Times New Roman"/>
          <w:color w:val="auto"/>
          <w:lang w:eastAsia="en-US" w:bidi="en-US"/>
        </w:rPr>
        <w:t xml:space="preserve">-столярных работ; </w:t>
      </w:r>
    </w:p>
    <w:p w14:paraId="209062E2" w14:textId="77777777" w:rsidR="00476CE8" w:rsidRPr="00476CE8" w:rsidRDefault="00476CE8" w:rsidP="00476CE8">
      <w:pPr>
        <w:widowControl w:val="0"/>
        <w:ind w:firstLine="360"/>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штукатурных и облицовочных работ;</w:t>
      </w:r>
    </w:p>
    <w:p w14:paraId="5E2E4919" w14:textId="77777777" w:rsidR="00476CE8" w:rsidRPr="00476CE8" w:rsidRDefault="00476CE8" w:rsidP="00476CE8">
      <w:pPr>
        <w:widowControl w:val="0"/>
        <w:tabs>
          <w:tab w:val="left" w:pos="540"/>
        </w:tabs>
        <w:ind w:firstLine="360"/>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малярных работ.</w:t>
      </w:r>
    </w:p>
    <w:p w14:paraId="30B72B7C" w14:textId="77777777" w:rsidR="00476CE8" w:rsidRPr="00476CE8" w:rsidRDefault="00476CE8" w:rsidP="00476CE8">
      <w:pPr>
        <w:ind w:firstLine="510"/>
        <w:rPr>
          <w:rFonts w:ascii="Times New Roman" w:eastAsia="Times New Roman" w:hAnsi="Times New Roman" w:cs="Times New Roman"/>
          <w:b/>
          <w:color w:val="auto"/>
          <w:lang w:eastAsia="en-US" w:bidi="en-US"/>
        </w:rPr>
      </w:pPr>
      <w:r w:rsidRPr="00476CE8">
        <w:rPr>
          <w:rFonts w:ascii="Times New Roman" w:eastAsia="Times New Roman" w:hAnsi="Times New Roman" w:cs="Times New Roman"/>
          <w:b/>
          <w:color w:val="auto"/>
          <w:lang w:eastAsia="en-US" w:bidi="en-US"/>
        </w:rPr>
        <w:t>Полигоны:</w:t>
      </w:r>
    </w:p>
    <w:p w14:paraId="7E0C00FF" w14:textId="77777777" w:rsidR="00476CE8" w:rsidRPr="00476CE8" w:rsidRDefault="00476CE8" w:rsidP="00476CE8">
      <w:pPr>
        <w:ind w:firstLine="360"/>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геодезический.</w:t>
      </w:r>
    </w:p>
    <w:p w14:paraId="2D8F2562" w14:textId="77777777" w:rsidR="00476CE8" w:rsidRPr="00476CE8" w:rsidRDefault="00476CE8" w:rsidP="00476CE8">
      <w:pPr>
        <w:widowControl w:val="0"/>
        <w:tabs>
          <w:tab w:val="left" w:pos="540"/>
        </w:tabs>
        <w:ind w:firstLine="540"/>
        <w:jc w:val="both"/>
        <w:rPr>
          <w:rFonts w:ascii="Times New Roman" w:eastAsia="Times New Roman" w:hAnsi="Times New Roman" w:cs="Times New Roman"/>
          <w:b/>
          <w:bCs/>
          <w:iCs/>
          <w:color w:val="auto"/>
          <w:lang w:eastAsia="en-US" w:bidi="en-US"/>
        </w:rPr>
      </w:pPr>
      <w:r w:rsidRPr="00476CE8">
        <w:rPr>
          <w:rFonts w:ascii="Times New Roman" w:eastAsia="Times New Roman" w:hAnsi="Times New Roman" w:cs="Times New Roman"/>
          <w:b/>
          <w:bCs/>
          <w:iCs/>
          <w:color w:val="auto"/>
          <w:lang w:eastAsia="en-US" w:bidi="en-US"/>
        </w:rPr>
        <w:t>Спортивный комплекс:</w:t>
      </w:r>
    </w:p>
    <w:p w14:paraId="6799E60F" w14:textId="77777777" w:rsidR="00476CE8" w:rsidRPr="00476CE8" w:rsidRDefault="00476CE8" w:rsidP="00476CE8">
      <w:pPr>
        <w:ind w:firstLine="360"/>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спортивный зал;</w:t>
      </w:r>
    </w:p>
    <w:p w14:paraId="161BB5E7" w14:textId="77777777" w:rsidR="00476CE8" w:rsidRPr="00476CE8" w:rsidRDefault="00476CE8" w:rsidP="00476CE8">
      <w:pPr>
        <w:ind w:firstLine="360"/>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открытый стадион широкого профиля с элементами полосы препятствий;</w:t>
      </w:r>
    </w:p>
    <w:p w14:paraId="401E1A56" w14:textId="77777777" w:rsidR="00476CE8" w:rsidRPr="00476CE8" w:rsidRDefault="00476CE8" w:rsidP="00476CE8">
      <w:pPr>
        <w:ind w:firstLine="360"/>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стрелковый тир (в любой модификации, включая электронный) или место для стрельбы.</w:t>
      </w:r>
    </w:p>
    <w:p w14:paraId="5DE530A7" w14:textId="77777777" w:rsidR="00476CE8" w:rsidRPr="00476CE8" w:rsidRDefault="00476CE8" w:rsidP="00476CE8">
      <w:pPr>
        <w:widowControl w:val="0"/>
        <w:tabs>
          <w:tab w:val="left" w:pos="540"/>
        </w:tabs>
        <w:ind w:firstLine="540"/>
        <w:jc w:val="both"/>
        <w:rPr>
          <w:rFonts w:ascii="Times New Roman" w:eastAsia="Times New Roman" w:hAnsi="Times New Roman" w:cs="Times New Roman"/>
          <w:b/>
          <w:bCs/>
          <w:iCs/>
          <w:color w:val="auto"/>
          <w:lang w:eastAsia="en-US" w:bidi="en-US"/>
        </w:rPr>
      </w:pPr>
      <w:r w:rsidRPr="00476CE8">
        <w:rPr>
          <w:rFonts w:ascii="Times New Roman" w:eastAsia="Times New Roman" w:hAnsi="Times New Roman" w:cs="Times New Roman"/>
          <w:b/>
          <w:bCs/>
          <w:iCs/>
          <w:color w:val="auto"/>
          <w:lang w:eastAsia="en-US" w:bidi="en-US"/>
        </w:rPr>
        <w:t>Залы:</w:t>
      </w:r>
    </w:p>
    <w:p w14:paraId="3C886796" w14:textId="77777777" w:rsidR="00476CE8" w:rsidRPr="00476CE8" w:rsidRDefault="00476CE8" w:rsidP="00476CE8">
      <w:pPr>
        <w:ind w:firstLine="360"/>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библиотека, читальный зал с выходом в сеть Интернет;</w:t>
      </w:r>
    </w:p>
    <w:p w14:paraId="57FAB511" w14:textId="77777777" w:rsidR="00476CE8" w:rsidRPr="00476CE8" w:rsidRDefault="00476CE8" w:rsidP="00476CE8">
      <w:pPr>
        <w:ind w:firstLine="360"/>
        <w:rPr>
          <w:rFonts w:ascii="Calibri" w:eastAsia="Times New Roman" w:hAnsi="Calibri" w:cs="Times New Roman"/>
          <w:color w:val="auto"/>
          <w:lang w:eastAsia="en-US" w:bidi="en-US"/>
        </w:rPr>
      </w:pPr>
      <w:r w:rsidRPr="00476CE8">
        <w:rPr>
          <w:rFonts w:ascii="Times New Roman" w:eastAsia="Times New Roman" w:hAnsi="Times New Roman" w:cs="Times New Roman"/>
          <w:color w:val="auto"/>
          <w:lang w:eastAsia="en-US" w:bidi="en-US"/>
        </w:rPr>
        <w:t>актовый зал.</w:t>
      </w:r>
    </w:p>
    <w:p w14:paraId="4837FC96" w14:textId="77777777" w:rsidR="00476CE8" w:rsidRDefault="00476CE8" w:rsidP="00476CE8">
      <w:pPr>
        <w:ind w:left="720" w:hanging="11"/>
        <w:jc w:val="center"/>
        <w:rPr>
          <w:rFonts w:ascii="Times New Roman" w:eastAsia="Times New Roman" w:hAnsi="Times New Roman" w:cs="Times New Roman"/>
          <w:b/>
          <w:bCs/>
          <w:color w:val="auto"/>
          <w:lang w:eastAsia="en-US" w:bidi="en-US"/>
        </w:rPr>
      </w:pPr>
    </w:p>
    <w:p w14:paraId="424E0FB7" w14:textId="77777777" w:rsidR="00476CE8" w:rsidRDefault="00476CE8" w:rsidP="00476CE8">
      <w:pPr>
        <w:ind w:left="720" w:hanging="11"/>
        <w:jc w:val="center"/>
        <w:rPr>
          <w:rFonts w:ascii="Times New Roman" w:eastAsia="Times New Roman" w:hAnsi="Times New Roman" w:cs="Times New Roman"/>
          <w:b/>
          <w:bCs/>
          <w:color w:val="auto"/>
          <w:lang w:eastAsia="en-US" w:bidi="en-US"/>
        </w:rPr>
      </w:pPr>
    </w:p>
    <w:p w14:paraId="5439336F" w14:textId="77777777" w:rsidR="00476CE8" w:rsidRDefault="00476CE8" w:rsidP="00476CE8">
      <w:pPr>
        <w:ind w:left="720" w:hanging="11"/>
        <w:jc w:val="center"/>
        <w:rPr>
          <w:rFonts w:ascii="Times New Roman" w:eastAsia="Times New Roman" w:hAnsi="Times New Roman" w:cs="Times New Roman"/>
          <w:b/>
          <w:bCs/>
          <w:color w:val="auto"/>
          <w:lang w:eastAsia="en-US" w:bidi="en-US"/>
        </w:rPr>
      </w:pPr>
    </w:p>
    <w:p w14:paraId="4064B58A" w14:textId="77777777" w:rsidR="00476CE8" w:rsidRDefault="00476CE8" w:rsidP="00476CE8">
      <w:pPr>
        <w:ind w:left="720" w:hanging="11"/>
        <w:jc w:val="center"/>
        <w:rPr>
          <w:rFonts w:ascii="Times New Roman" w:eastAsia="Times New Roman" w:hAnsi="Times New Roman" w:cs="Times New Roman"/>
          <w:b/>
          <w:bCs/>
          <w:color w:val="auto"/>
          <w:lang w:eastAsia="en-US" w:bidi="en-US"/>
        </w:rPr>
      </w:pPr>
    </w:p>
    <w:p w14:paraId="62A4BB12" w14:textId="77777777" w:rsidR="00476CE8" w:rsidRDefault="00476CE8" w:rsidP="00476CE8">
      <w:pPr>
        <w:ind w:left="720" w:hanging="11"/>
        <w:jc w:val="center"/>
        <w:rPr>
          <w:rFonts w:ascii="Times New Roman" w:eastAsia="Times New Roman" w:hAnsi="Times New Roman" w:cs="Times New Roman"/>
          <w:b/>
          <w:bCs/>
          <w:color w:val="auto"/>
          <w:lang w:eastAsia="en-US" w:bidi="en-US"/>
        </w:rPr>
      </w:pPr>
    </w:p>
    <w:p w14:paraId="554B05C5" w14:textId="77777777" w:rsidR="00476CE8" w:rsidRDefault="00476CE8" w:rsidP="00476CE8">
      <w:pPr>
        <w:ind w:left="720" w:hanging="11"/>
        <w:jc w:val="center"/>
        <w:rPr>
          <w:rFonts w:ascii="Times New Roman" w:eastAsia="Times New Roman" w:hAnsi="Times New Roman" w:cs="Times New Roman"/>
          <w:b/>
          <w:bCs/>
          <w:color w:val="auto"/>
          <w:lang w:eastAsia="en-US" w:bidi="en-US"/>
        </w:rPr>
      </w:pPr>
    </w:p>
    <w:p w14:paraId="5C5D72FB" w14:textId="77777777" w:rsidR="00476CE8" w:rsidRDefault="00476CE8" w:rsidP="00476CE8">
      <w:pPr>
        <w:ind w:left="720" w:hanging="11"/>
        <w:jc w:val="center"/>
        <w:rPr>
          <w:rFonts w:ascii="Times New Roman" w:eastAsia="Times New Roman" w:hAnsi="Times New Roman" w:cs="Times New Roman"/>
          <w:b/>
          <w:bCs/>
          <w:color w:val="auto"/>
          <w:lang w:eastAsia="en-US" w:bidi="en-US"/>
        </w:rPr>
      </w:pPr>
    </w:p>
    <w:p w14:paraId="0E94C6D1" w14:textId="77777777" w:rsidR="00476CE8" w:rsidRDefault="00476CE8" w:rsidP="00476CE8">
      <w:pPr>
        <w:ind w:left="720" w:hanging="11"/>
        <w:jc w:val="center"/>
        <w:rPr>
          <w:rFonts w:ascii="Times New Roman" w:eastAsia="Times New Roman" w:hAnsi="Times New Roman" w:cs="Times New Roman"/>
          <w:b/>
          <w:bCs/>
          <w:color w:val="auto"/>
          <w:lang w:eastAsia="en-US" w:bidi="en-US"/>
        </w:rPr>
      </w:pPr>
    </w:p>
    <w:p w14:paraId="045FD8E8" w14:textId="74DD16EF" w:rsidR="00476CE8" w:rsidRDefault="00476CE8" w:rsidP="00476CE8">
      <w:pPr>
        <w:ind w:left="720" w:hanging="11"/>
        <w:jc w:val="center"/>
        <w:rPr>
          <w:rFonts w:ascii="Times New Roman" w:eastAsia="Times New Roman" w:hAnsi="Times New Roman" w:cs="Times New Roman"/>
          <w:b/>
          <w:bCs/>
          <w:color w:val="auto"/>
          <w:lang w:eastAsia="en-US" w:bidi="en-US"/>
        </w:rPr>
      </w:pPr>
    </w:p>
    <w:p w14:paraId="60C5C5F5" w14:textId="77777777" w:rsidR="006506D2" w:rsidRDefault="006506D2" w:rsidP="00476CE8">
      <w:pPr>
        <w:ind w:left="720" w:hanging="11"/>
        <w:jc w:val="center"/>
        <w:rPr>
          <w:rFonts w:ascii="Times New Roman" w:eastAsia="Times New Roman" w:hAnsi="Times New Roman" w:cs="Times New Roman"/>
          <w:b/>
          <w:bCs/>
          <w:color w:val="auto"/>
          <w:lang w:eastAsia="en-US" w:bidi="en-US"/>
        </w:rPr>
      </w:pPr>
    </w:p>
    <w:p w14:paraId="48012345" w14:textId="7C9BE9A8" w:rsidR="00476CE8" w:rsidRPr="00476CE8" w:rsidRDefault="00476CE8" w:rsidP="00476CE8">
      <w:pPr>
        <w:ind w:left="720" w:hanging="11"/>
        <w:jc w:val="center"/>
        <w:rPr>
          <w:rFonts w:ascii="Times New Roman" w:eastAsia="Times New Roman" w:hAnsi="Times New Roman" w:cs="Times New Roman"/>
          <w:b/>
          <w:bCs/>
          <w:color w:val="auto"/>
          <w:lang w:eastAsia="en-US" w:bidi="en-US"/>
        </w:rPr>
      </w:pPr>
      <w:r w:rsidRPr="00476CE8">
        <w:rPr>
          <w:rFonts w:ascii="Times New Roman" w:eastAsia="Times New Roman" w:hAnsi="Times New Roman" w:cs="Times New Roman"/>
          <w:b/>
          <w:bCs/>
          <w:color w:val="auto"/>
          <w:lang w:eastAsia="en-US" w:bidi="en-US"/>
        </w:rPr>
        <w:lastRenderedPageBreak/>
        <w:t>ПОЯСНИТЕЛЬНАЯ ЗАПИСКА</w:t>
      </w:r>
    </w:p>
    <w:p w14:paraId="6EB2DC97" w14:textId="77777777" w:rsidR="00476CE8" w:rsidRPr="00476CE8" w:rsidRDefault="00476CE8" w:rsidP="00476CE8">
      <w:pPr>
        <w:jc w:val="both"/>
        <w:rPr>
          <w:rFonts w:ascii="Times New Roman" w:eastAsia="Times New Roman" w:hAnsi="Times New Roman" w:cs="Times New Roman"/>
          <w:b/>
          <w:bCs/>
          <w:color w:val="auto"/>
          <w:lang w:eastAsia="en-US" w:bidi="en-US"/>
        </w:rPr>
      </w:pPr>
      <w:r w:rsidRPr="00476CE8">
        <w:rPr>
          <w:rFonts w:ascii="Times New Roman" w:eastAsia="Times New Roman" w:hAnsi="Times New Roman" w:cs="Times New Roman"/>
          <w:color w:val="auto"/>
          <w:lang w:eastAsia="en-US" w:bidi="en-US"/>
        </w:rPr>
        <w:t>Настоящий учебный план основной профессиональной образовательной программы подготовки специалистов среднего звена БУ «</w:t>
      </w:r>
      <w:proofErr w:type="spellStart"/>
      <w:r w:rsidRPr="00476CE8">
        <w:rPr>
          <w:rFonts w:ascii="Times New Roman" w:eastAsia="Times New Roman" w:hAnsi="Times New Roman" w:cs="Times New Roman"/>
          <w:color w:val="auto"/>
          <w:lang w:eastAsia="en-US" w:bidi="en-US"/>
        </w:rPr>
        <w:t>Няганский</w:t>
      </w:r>
      <w:proofErr w:type="spellEnd"/>
      <w:r w:rsidRPr="00476CE8">
        <w:rPr>
          <w:rFonts w:ascii="Times New Roman" w:eastAsia="Times New Roman" w:hAnsi="Times New Roman" w:cs="Times New Roman"/>
          <w:color w:val="auto"/>
          <w:lang w:eastAsia="en-US" w:bidi="en-US"/>
        </w:rPr>
        <w:t xml:space="preserve"> технологический колледж» разработан на основе Федерального государственного образовательного стандарта по специальности </w:t>
      </w:r>
      <w:r w:rsidRPr="00476CE8">
        <w:rPr>
          <w:rFonts w:ascii="Times New Roman" w:eastAsia="Times New Roman" w:hAnsi="Times New Roman" w:cs="Times New Roman"/>
          <w:b/>
          <w:bCs/>
          <w:color w:val="auto"/>
          <w:lang w:eastAsia="en-US" w:bidi="en-US"/>
        </w:rPr>
        <w:t xml:space="preserve">08.02.01 «Строительство и эксплуатация зданий и сооружений» </w:t>
      </w:r>
      <w:r w:rsidRPr="00476CE8">
        <w:rPr>
          <w:rFonts w:ascii="Times New Roman" w:eastAsia="Times New Roman" w:hAnsi="Times New Roman" w:cs="Times New Roman"/>
          <w:bCs/>
          <w:color w:val="auto"/>
          <w:lang w:eastAsia="en-US" w:bidi="en-US"/>
        </w:rPr>
        <w:t xml:space="preserve">по программе </w:t>
      </w:r>
      <w:r w:rsidRPr="00476CE8">
        <w:rPr>
          <w:rFonts w:ascii="Times New Roman" w:eastAsia="Times New Roman" w:hAnsi="Times New Roman" w:cs="Times New Roman"/>
          <w:color w:val="auto"/>
          <w:lang w:eastAsia="en-US" w:bidi="en-US"/>
        </w:rPr>
        <w:t xml:space="preserve">среднего профессионального образования (далее – СПО) утвержденного приказом Министерства образования и науки Российской Федерации </w:t>
      </w:r>
      <w:r w:rsidRPr="00476CE8">
        <w:rPr>
          <w:rFonts w:ascii="Times New Roman" w:eastAsia="Times New Roman" w:hAnsi="Times New Roman" w:cs="Times New Roman"/>
          <w:color w:val="auto"/>
          <w:lang w:val="en-US" w:eastAsia="en-US" w:bidi="en-US"/>
        </w:rPr>
        <w:t>N</w:t>
      </w:r>
      <w:r w:rsidRPr="00476CE8">
        <w:rPr>
          <w:rFonts w:ascii="Times New Roman" w:eastAsia="Times New Roman" w:hAnsi="Times New Roman" w:cs="Times New Roman"/>
          <w:color w:val="auto"/>
          <w:lang w:eastAsia="en-US" w:bidi="en-US"/>
        </w:rPr>
        <w:t xml:space="preserve"> 2  от 10 января 2018 г. УП разработан рабочей группой </w:t>
      </w:r>
      <w:proofErr w:type="spellStart"/>
      <w:r w:rsidRPr="00476CE8">
        <w:rPr>
          <w:rFonts w:ascii="Times New Roman" w:eastAsia="Times New Roman" w:hAnsi="Times New Roman" w:cs="Times New Roman"/>
          <w:color w:val="auto"/>
          <w:lang w:eastAsia="en-US" w:bidi="en-US"/>
        </w:rPr>
        <w:t>Няганского</w:t>
      </w:r>
      <w:proofErr w:type="spellEnd"/>
      <w:r w:rsidRPr="00476CE8">
        <w:rPr>
          <w:rFonts w:ascii="Times New Roman" w:eastAsia="Times New Roman" w:hAnsi="Times New Roman" w:cs="Times New Roman"/>
          <w:color w:val="auto"/>
          <w:lang w:eastAsia="en-US" w:bidi="en-US"/>
        </w:rPr>
        <w:t xml:space="preserve"> технологического колледжа, нормативно-правовых документов федерального уровня и уровня образовательного учреждения.</w:t>
      </w:r>
    </w:p>
    <w:p w14:paraId="5EC5747B" w14:textId="77777777" w:rsidR="00476CE8" w:rsidRPr="00476CE8" w:rsidRDefault="00476CE8" w:rsidP="00476CE8">
      <w:pPr>
        <w:ind w:firstLine="360"/>
        <w:jc w:val="center"/>
        <w:rPr>
          <w:rFonts w:ascii="Times New Roman" w:eastAsia="Times New Roman" w:hAnsi="Times New Roman" w:cs="Times New Roman"/>
          <w:b/>
          <w:color w:val="auto"/>
          <w:lang w:eastAsia="en-US" w:bidi="en-US"/>
        </w:rPr>
      </w:pPr>
      <w:r w:rsidRPr="00476CE8">
        <w:rPr>
          <w:rFonts w:ascii="Times New Roman" w:eastAsia="Times New Roman" w:hAnsi="Times New Roman" w:cs="Times New Roman"/>
          <w:b/>
          <w:color w:val="auto"/>
          <w:lang w:eastAsia="en-US" w:bidi="en-US"/>
        </w:rPr>
        <w:t>4.1 ОРГАНИЗАЦИЯ УЧЕБНОГО ПРОЦЕССА И РЕЖИМ ЗАНЯТИЙ</w:t>
      </w:r>
    </w:p>
    <w:p w14:paraId="5812749D" w14:textId="77777777" w:rsidR="00476CE8" w:rsidRPr="00476CE8" w:rsidRDefault="00476CE8" w:rsidP="00476CE8">
      <w:pPr>
        <w:widowControl w:val="0"/>
        <w:shd w:val="clear" w:color="auto" w:fill="FFFFFF"/>
        <w:autoSpaceDE w:val="0"/>
        <w:autoSpaceDN w:val="0"/>
        <w:adjustRightInd w:val="0"/>
        <w:ind w:left="23" w:right="6"/>
        <w:jc w:val="both"/>
        <w:rPr>
          <w:rFonts w:ascii="Times New Roman" w:eastAsia="Times New Roman" w:hAnsi="Times New Roman" w:cs="Times New Roman"/>
          <w:lang w:eastAsia="en-US" w:bidi="en-US"/>
        </w:rPr>
      </w:pPr>
      <w:r w:rsidRPr="00476CE8">
        <w:rPr>
          <w:rFonts w:ascii="Times New Roman" w:eastAsia="Times New Roman" w:hAnsi="Times New Roman" w:cs="Times New Roman"/>
          <w:lang w:eastAsia="en-US" w:bidi="en-US"/>
        </w:rPr>
        <w:t xml:space="preserve">Код, наименование: </w:t>
      </w:r>
      <w:r w:rsidRPr="00476CE8">
        <w:rPr>
          <w:rFonts w:ascii="Times New Roman" w:eastAsia="Times New Roman" w:hAnsi="Times New Roman" w:cs="Times New Roman"/>
          <w:b/>
          <w:bCs/>
          <w:color w:val="auto"/>
          <w:lang w:eastAsia="en-US" w:bidi="en-US"/>
        </w:rPr>
        <w:t>08.02.01 «Строительство и эксплуатация зданий и сооружений»</w:t>
      </w:r>
      <w:r w:rsidRPr="00476CE8">
        <w:rPr>
          <w:rFonts w:ascii="Times New Roman" w:eastAsia="Times New Roman" w:hAnsi="Times New Roman" w:cs="Times New Roman"/>
          <w:bCs/>
          <w:lang w:eastAsia="en-US" w:bidi="en-US"/>
        </w:rPr>
        <w:t>.</w:t>
      </w:r>
      <w:r w:rsidRPr="00476CE8">
        <w:rPr>
          <w:rFonts w:ascii="Times New Roman" w:eastAsia="Times New Roman" w:hAnsi="Times New Roman" w:cs="Times New Roman"/>
          <w:b/>
          <w:bCs/>
          <w:lang w:eastAsia="en-US" w:bidi="en-US"/>
        </w:rPr>
        <w:t xml:space="preserve"> </w:t>
      </w:r>
      <w:r w:rsidRPr="00476CE8">
        <w:rPr>
          <w:rFonts w:ascii="Times New Roman" w:eastAsia="Times New Roman" w:hAnsi="Times New Roman" w:cs="Times New Roman"/>
          <w:lang w:eastAsia="en-US" w:bidi="en-US"/>
        </w:rPr>
        <w:t xml:space="preserve">Форма обучения </w:t>
      </w:r>
      <w:proofErr w:type="gramStart"/>
      <w:r w:rsidRPr="00476CE8">
        <w:rPr>
          <w:rFonts w:ascii="Times New Roman" w:eastAsia="Times New Roman" w:hAnsi="Times New Roman" w:cs="Times New Roman"/>
          <w:lang w:eastAsia="en-US" w:bidi="en-US"/>
        </w:rPr>
        <w:t xml:space="preserve">-  </w:t>
      </w:r>
      <w:r w:rsidRPr="00476CE8">
        <w:rPr>
          <w:rFonts w:ascii="Times New Roman" w:eastAsia="Times New Roman" w:hAnsi="Times New Roman" w:cs="Times New Roman"/>
          <w:b/>
          <w:lang w:eastAsia="en-US" w:bidi="en-US"/>
        </w:rPr>
        <w:t>очная</w:t>
      </w:r>
      <w:proofErr w:type="gramEnd"/>
      <w:r w:rsidRPr="00476CE8">
        <w:rPr>
          <w:rFonts w:ascii="Times New Roman" w:eastAsia="Times New Roman" w:hAnsi="Times New Roman" w:cs="Times New Roman"/>
          <w:lang w:eastAsia="en-US" w:bidi="en-US"/>
        </w:rPr>
        <w:t xml:space="preserve">. Нормативный срок обучения – </w:t>
      </w:r>
      <w:r w:rsidRPr="00476CE8">
        <w:rPr>
          <w:rFonts w:ascii="Times New Roman" w:eastAsia="Times New Roman" w:hAnsi="Times New Roman" w:cs="Times New Roman"/>
          <w:b/>
          <w:lang w:eastAsia="en-US" w:bidi="en-US"/>
        </w:rPr>
        <w:t xml:space="preserve">3 года 10 мес. на базе основного общего образования. </w:t>
      </w:r>
    </w:p>
    <w:p w14:paraId="57109462" w14:textId="77777777" w:rsidR="00476CE8" w:rsidRPr="00476CE8" w:rsidRDefault="00476CE8" w:rsidP="00476CE8">
      <w:pPr>
        <w:widowControl w:val="0"/>
        <w:autoSpaceDE w:val="0"/>
        <w:autoSpaceDN w:val="0"/>
        <w:adjustRightInd w:val="0"/>
        <w:jc w:val="both"/>
        <w:rPr>
          <w:rFonts w:ascii="Times New Roman" w:eastAsia="Arial" w:hAnsi="Times New Roman" w:cs="Times New Roman"/>
          <w:color w:val="auto"/>
          <w:lang w:eastAsia="ar-SA" w:bidi="en-US"/>
        </w:rPr>
      </w:pPr>
      <w:r w:rsidRPr="00476CE8">
        <w:rPr>
          <w:rFonts w:ascii="Times New Roman" w:eastAsia="Arial" w:hAnsi="Times New Roman" w:cs="Times New Roman"/>
          <w:color w:val="auto"/>
          <w:lang w:eastAsia="ar-SA" w:bidi="en-US"/>
        </w:rPr>
        <w:t>Объем недельной образовательной нагрузки обучающихся по программе не превышает 36 академических часа, и включает все виды работы во взаимодействии с преподавателем и самостоятельную учебную работу.</w:t>
      </w:r>
    </w:p>
    <w:p w14:paraId="32195C47" w14:textId="77777777" w:rsidR="00476CE8" w:rsidRPr="00476CE8" w:rsidRDefault="00476CE8" w:rsidP="00476CE8">
      <w:pPr>
        <w:widowControl w:val="0"/>
        <w:autoSpaceDE w:val="0"/>
        <w:autoSpaceDN w:val="0"/>
        <w:adjustRightInd w:val="0"/>
        <w:jc w:val="both"/>
        <w:rPr>
          <w:rFonts w:ascii="Times New Roman" w:eastAsia="Times New Roman" w:hAnsi="Times New Roman" w:cs="Times New Roman"/>
          <w:b/>
          <w:lang w:eastAsia="en-US" w:bidi="en-US"/>
        </w:rPr>
      </w:pPr>
      <w:proofErr w:type="gramStart"/>
      <w:r w:rsidRPr="00476CE8">
        <w:rPr>
          <w:rFonts w:ascii="Times New Roman" w:eastAsia="Times New Roman" w:hAnsi="Times New Roman" w:cs="Times New Roman"/>
          <w:b/>
          <w:iCs/>
          <w:lang w:eastAsia="en-US" w:bidi="en-US"/>
        </w:rPr>
        <w:t>Организация  учебного</w:t>
      </w:r>
      <w:proofErr w:type="gramEnd"/>
      <w:r w:rsidRPr="00476CE8">
        <w:rPr>
          <w:rFonts w:ascii="Times New Roman" w:eastAsia="Times New Roman" w:hAnsi="Times New Roman" w:cs="Times New Roman"/>
          <w:b/>
          <w:iCs/>
          <w:lang w:eastAsia="en-US" w:bidi="en-US"/>
        </w:rPr>
        <w:t xml:space="preserve"> процесса и режим занятий</w:t>
      </w:r>
      <w:r w:rsidRPr="00476CE8">
        <w:rPr>
          <w:rFonts w:ascii="Times New Roman" w:eastAsia="Times New Roman" w:hAnsi="Times New Roman" w:cs="Times New Roman"/>
          <w:b/>
          <w:lang w:eastAsia="en-US" w:bidi="en-US"/>
        </w:rPr>
        <w:t>:</w:t>
      </w:r>
    </w:p>
    <w:p w14:paraId="11F5E01F" w14:textId="77777777" w:rsidR="00476CE8" w:rsidRPr="00476CE8" w:rsidRDefault="00476CE8" w:rsidP="00476CE8">
      <w:pPr>
        <w:widowControl w:val="0"/>
        <w:numPr>
          <w:ilvl w:val="0"/>
          <w:numId w:val="14"/>
        </w:numPr>
        <w:tabs>
          <w:tab w:val="left" w:pos="720"/>
        </w:tabs>
        <w:autoSpaceDE w:val="0"/>
        <w:autoSpaceDN w:val="0"/>
        <w:adjustRightInd w:val="0"/>
        <w:jc w:val="both"/>
        <w:rPr>
          <w:rFonts w:ascii="Times New Roman" w:eastAsia="Times New Roman" w:hAnsi="Times New Roman" w:cs="Times New Roman"/>
          <w:iCs/>
          <w:lang w:eastAsia="en-US" w:bidi="en-US"/>
        </w:rPr>
      </w:pPr>
      <w:r w:rsidRPr="00476CE8">
        <w:rPr>
          <w:rFonts w:ascii="Times New Roman" w:eastAsia="Times New Roman" w:hAnsi="Times New Roman" w:cs="Times New Roman"/>
          <w:iCs/>
          <w:lang w:eastAsia="en-US" w:bidi="en-US"/>
        </w:rPr>
        <w:t>начало учебных занятий – 1 сентября и окончание в соответствии с календарным графиком учебного процесса;</w:t>
      </w:r>
    </w:p>
    <w:p w14:paraId="20A3ADF3" w14:textId="77777777" w:rsidR="00476CE8" w:rsidRPr="00476CE8" w:rsidRDefault="00476CE8" w:rsidP="00476CE8">
      <w:pPr>
        <w:widowControl w:val="0"/>
        <w:numPr>
          <w:ilvl w:val="0"/>
          <w:numId w:val="14"/>
        </w:numPr>
        <w:tabs>
          <w:tab w:val="left" w:pos="720"/>
        </w:tabs>
        <w:autoSpaceDE w:val="0"/>
        <w:autoSpaceDN w:val="0"/>
        <w:adjustRightInd w:val="0"/>
        <w:jc w:val="both"/>
        <w:rPr>
          <w:rFonts w:ascii="Times New Roman" w:eastAsia="Times New Roman" w:hAnsi="Times New Roman" w:cs="Times New Roman"/>
          <w:iCs/>
          <w:lang w:val="en-US" w:eastAsia="en-US" w:bidi="en-US"/>
        </w:rPr>
      </w:pPr>
      <w:proofErr w:type="spellStart"/>
      <w:r w:rsidRPr="00476CE8">
        <w:rPr>
          <w:rFonts w:ascii="Times New Roman" w:eastAsia="Times New Roman" w:hAnsi="Times New Roman" w:cs="Times New Roman"/>
          <w:iCs/>
          <w:lang w:val="en-US" w:eastAsia="en-US" w:bidi="en-US"/>
        </w:rPr>
        <w:t>продолжительность</w:t>
      </w:r>
      <w:proofErr w:type="spellEnd"/>
      <w:r w:rsidRPr="00476CE8">
        <w:rPr>
          <w:rFonts w:ascii="Times New Roman" w:eastAsia="Times New Roman" w:hAnsi="Times New Roman" w:cs="Times New Roman"/>
          <w:iCs/>
          <w:lang w:val="en-US" w:eastAsia="en-US" w:bidi="en-US"/>
        </w:rPr>
        <w:t xml:space="preserve"> </w:t>
      </w:r>
      <w:proofErr w:type="spellStart"/>
      <w:r w:rsidRPr="00476CE8">
        <w:rPr>
          <w:rFonts w:ascii="Times New Roman" w:eastAsia="Times New Roman" w:hAnsi="Times New Roman" w:cs="Times New Roman"/>
          <w:iCs/>
          <w:lang w:val="en-US" w:eastAsia="en-US" w:bidi="en-US"/>
        </w:rPr>
        <w:t>учебной</w:t>
      </w:r>
      <w:proofErr w:type="spellEnd"/>
      <w:r w:rsidRPr="00476CE8">
        <w:rPr>
          <w:rFonts w:ascii="Times New Roman" w:eastAsia="Times New Roman" w:hAnsi="Times New Roman" w:cs="Times New Roman"/>
          <w:iCs/>
          <w:lang w:val="en-US" w:eastAsia="en-US" w:bidi="en-US"/>
        </w:rPr>
        <w:t xml:space="preserve"> </w:t>
      </w:r>
      <w:proofErr w:type="spellStart"/>
      <w:r w:rsidRPr="00476CE8">
        <w:rPr>
          <w:rFonts w:ascii="Times New Roman" w:eastAsia="Times New Roman" w:hAnsi="Times New Roman" w:cs="Times New Roman"/>
          <w:iCs/>
          <w:lang w:val="en-US" w:eastAsia="en-US" w:bidi="en-US"/>
        </w:rPr>
        <w:t>недели</w:t>
      </w:r>
      <w:proofErr w:type="spellEnd"/>
      <w:r w:rsidRPr="00476CE8">
        <w:rPr>
          <w:rFonts w:ascii="Times New Roman" w:eastAsia="Times New Roman" w:hAnsi="Times New Roman" w:cs="Times New Roman"/>
          <w:iCs/>
          <w:lang w:val="en-US" w:eastAsia="en-US" w:bidi="en-US"/>
        </w:rPr>
        <w:t xml:space="preserve"> – </w:t>
      </w:r>
      <w:proofErr w:type="spellStart"/>
      <w:r w:rsidRPr="00476CE8">
        <w:rPr>
          <w:rFonts w:ascii="Times New Roman" w:eastAsia="Times New Roman" w:hAnsi="Times New Roman" w:cs="Times New Roman"/>
          <w:iCs/>
          <w:lang w:val="en-US" w:eastAsia="en-US" w:bidi="en-US"/>
        </w:rPr>
        <w:t>шестидневная</w:t>
      </w:r>
      <w:proofErr w:type="spellEnd"/>
      <w:r w:rsidRPr="00476CE8">
        <w:rPr>
          <w:rFonts w:ascii="Times New Roman" w:eastAsia="Times New Roman" w:hAnsi="Times New Roman" w:cs="Times New Roman"/>
          <w:iCs/>
          <w:lang w:val="en-US" w:eastAsia="en-US" w:bidi="en-US"/>
        </w:rPr>
        <w:t>;</w:t>
      </w:r>
    </w:p>
    <w:p w14:paraId="42550EF5" w14:textId="77777777" w:rsidR="00476CE8" w:rsidRPr="00476CE8" w:rsidRDefault="00476CE8" w:rsidP="00476CE8">
      <w:pPr>
        <w:widowControl w:val="0"/>
        <w:numPr>
          <w:ilvl w:val="0"/>
          <w:numId w:val="15"/>
        </w:numPr>
        <w:tabs>
          <w:tab w:val="left" w:pos="720"/>
        </w:tabs>
        <w:autoSpaceDE w:val="0"/>
        <w:autoSpaceDN w:val="0"/>
        <w:adjustRightInd w:val="0"/>
        <w:jc w:val="both"/>
        <w:rPr>
          <w:rFonts w:ascii="Times New Roman" w:eastAsia="Times New Roman" w:hAnsi="Times New Roman" w:cs="Times New Roman"/>
          <w:iCs/>
          <w:lang w:val="en-US" w:eastAsia="en-US" w:bidi="en-US"/>
        </w:rPr>
      </w:pPr>
      <w:proofErr w:type="spellStart"/>
      <w:r w:rsidRPr="00476CE8">
        <w:rPr>
          <w:rFonts w:ascii="Times New Roman" w:eastAsia="Times New Roman" w:hAnsi="Times New Roman" w:cs="Times New Roman"/>
          <w:iCs/>
          <w:lang w:val="en-US" w:eastAsia="en-US" w:bidi="en-US"/>
        </w:rPr>
        <w:t>продолжительность</w:t>
      </w:r>
      <w:proofErr w:type="spellEnd"/>
      <w:r w:rsidRPr="00476CE8">
        <w:rPr>
          <w:rFonts w:ascii="Times New Roman" w:eastAsia="Times New Roman" w:hAnsi="Times New Roman" w:cs="Times New Roman"/>
          <w:iCs/>
          <w:lang w:val="en-US" w:eastAsia="en-US" w:bidi="en-US"/>
        </w:rPr>
        <w:t xml:space="preserve"> </w:t>
      </w:r>
      <w:proofErr w:type="spellStart"/>
      <w:r w:rsidRPr="00476CE8">
        <w:rPr>
          <w:rFonts w:ascii="Times New Roman" w:eastAsia="Times New Roman" w:hAnsi="Times New Roman" w:cs="Times New Roman"/>
          <w:iCs/>
          <w:lang w:val="en-US" w:eastAsia="en-US" w:bidi="en-US"/>
        </w:rPr>
        <w:t>урока</w:t>
      </w:r>
      <w:proofErr w:type="spellEnd"/>
      <w:r w:rsidRPr="00476CE8">
        <w:rPr>
          <w:rFonts w:ascii="Times New Roman" w:eastAsia="Times New Roman" w:hAnsi="Times New Roman" w:cs="Times New Roman"/>
          <w:iCs/>
          <w:lang w:val="en-US" w:eastAsia="en-US" w:bidi="en-US"/>
        </w:rPr>
        <w:t xml:space="preserve"> (45 </w:t>
      </w:r>
      <w:proofErr w:type="spellStart"/>
      <w:r w:rsidRPr="00476CE8">
        <w:rPr>
          <w:rFonts w:ascii="Times New Roman" w:eastAsia="Times New Roman" w:hAnsi="Times New Roman" w:cs="Times New Roman"/>
          <w:iCs/>
          <w:lang w:val="en-US" w:eastAsia="en-US" w:bidi="en-US"/>
        </w:rPr>
        <w:t>мин</w:t>
      </w:r>
      <w:proofErr w:type="spellEnd"/>
      <w:r w:rsidRPr="00476CE8">
        <w:rPr>
          <w:rFonts w:ascii="Times New Roman" w:eastAsia="Times New Roman" w:hAnsi="Times New Roman" w:cs="Times New Roman"/>
          <w:iCs/>
          <w:lang w:val="en-US" w:eastAsia="en-US" w:bidi="en-US"/>
        </w:rPr>
        <w:t>.);</w:t>
      </w:r>
    </w:p>
    <w:p w14:paraId="542B9203" w14:textId="77777777" w:rsidR="00476CE8" w:rsidRPr="00476CE8" w:rsidRDefault="00476CE8" w:rsidP="00476CE8">
      <w:pPr>
        <w:widowControl w:val="0"/>
        <w:numPr>
          <w:ilvl w:val="0"/>
          <w:numId w:val="15"/>
        </w:numPr>
        <w:tabs>
          <w:tab w:val="left" w:pos="720"/>
        </w:tabs>
        <w:autoSpaceDE w:val="0"/>
        <w:autoSpaceDN w:val="0"/>
        <w:adjustRightInd w:val="0"/>
        <w:jc w:val="both"/>
        <w:rPr>
          <w:rFonts w:ascii="Times New Roman" w:eastAsia="Times New Roman" w:hAnsi="Times New Roman" w:cs="Times New Roman"/>
          <w:iCs/>
          <w:lang w:eastAsia="en-US" w:bidi="en-US"/>
        </w:rPr>
      </w:pPr>
      <w:r w:rsidRPr="00476CE8">
        <w:rPr>
          <w:rFonts w:ascii="Times New Roman" w:eastAsia="Times New Roman" w:hAnsi="Times New Roman" w:cs="Times New Roman"/>
          <w:iCs/>
          <w:lang w:eastAsia="en-US" w:bidi="en-US"/>
        </w:rPr>
        <w:t>продолжительность сдвоенного занятия (90 мин. с переменой не менее 10 мин.);</w:t>
      </w:r>
    </w:p>
    <w:p w14:paraId="268D6218" w14:textId="77777777" w:rsidR="00476CE8" w:rsidRPr="00476CE8" w:rsidRDefault="00476CE8" w:rsidP="00476CE8">
      <w:pPr>
        <w:widowControl w:val="0"/>
        <w:numPr>
          <w:ilvl w:val="0"/>
          <w:numId w:val="15"/>
        </w:numPr>
        <w:tabs>
          <w:tab w:val="left" w:pos="720"/>
        </w:tabs>
        <w:autoSpaceDE w:val="0"/>
        <w:autoSpaceDN w:val="0"/>
        <w:adjustRightInd w:val="0"/>
        <w:jc w:val="both"/>
        <w:rPr>
          <w:rFonts w:ascii="Times New Roman" w:eastAsia="Times New Roman" w:hAnsi="Times New Roman" w:cs="Times New Roman"/>
          <w:iCs/>
          <w:lang w:eastAsia="en-US" w:bidi="en-US"/>
        </w:rPr>
      </w:pPr>
      <w:r w:rsidRPr="00476CE8">
        <w:rPr>
          <w:rFonts w:ascii="Times New Roman" w:eastAsia="Times New Roman" w:hAnsi="Times New Roman" w:cs="Times New Roman"/>
          <w:iCs/>
          <w:lang w:eastAsia="en-US" w:bidi="en-US"/>
        </w:rPr>
        <w:t>общая продолжительность каникул составляет 8–11 недель в учебном году, в т.ч. не менее 2 недель в зимний период.</w:t>
      </w:r>
    </w:p>
    <w:p w14:paraId="18F906DE" w14:textId="77777777" w:rsidR="00476CE8" w:rsidRPr="00476CE8" w:rsidRDefault="00476CE8" w:rsidP="00476CE8">
      <w:pPr>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Аудиторное обучение по дисциплинам и профессиональным модулям – это совокупность часов на изучение теории, практических и лабораторных работ.</w:t>
      </w:r>
    </w:p>
    <w:p w14:paraId="24892574" w14:textId="77777777" w:rsidR="00476CE8" w:rsidRPr="00476CE8" w:rsidRDefault="00476CE8" w:rsidP="00476CE8">
      <w:pPr>
        <w:jc w:val="both"/>
        <w:rPr>
          <w:rFonts w:ascii="Times New Roman" w:eastAsia="Calibri" w:hAnsi="Times New Roman" w:cs="Times New Roman"/>
        </w:rPr>
      </w:pPr>
      <w:r w:rsidRPr="00476CE8">
        <w:rPr>
          <w:rFonts w:ascii="Times New Roman" w:eastAsia="Calibri" w:hAnsi="Times New Roman" w:cs="Times New Roman"/>
        </w:rPr>
        <w:t>МДК реализуется рассредоточено и (или) концентрированно в течении нескольких недель подряд.</w:t>
      </w:r>
    </w:p>
    <w:p w14:paraId="3C6E8C76" w14:textId="77777777" w:rsidR="00476CE8" w:rsidRPr="00476CE8" w:rsidRDefault="00476CE8" w:rsidP="00476CE8">
      <w:pPr>
        <w:adjustRightInd w:val="0"/>
        <w:ind w:right="-6"/>
        <w:rPr>
          <w:rFonts w:ascii="Times New Roman" w:eastAsia="Times New Roman" w:hAnsi="Times New Roman" w:cs="Times New Roman"/>
          <w:b/>
          <w:color w:val="auto"/>
          <w:lang w:eastAsia="en-US" w:bidi="en-US"/>
        </w:rPr>
      </w:pPr>
      <w:r w:rsidRPr="00476CE8">
        <w:rPr>
          <w:rFonts w:ascii="Times New Roman" w:eastAsia="Times New Roman" w:hAnsi="Times New Roman" w:cs="Times New Roman"/>
          <w:b/>
          <w:color w:val="auto"/>
          <w:lang w:eastAsia="en-US" w:bidi="en-US"/>
        </w:rPr>
        <w:t>Текущий контроль и промежуточная аттестация</w:t>
      </w:r>
    </w:p>
    <w:p w14:paraId="780F62FB" w14:textId="77777777" w:rsidR="00476CE8" w:rsidRPr="00476CE8" w:rsidRDefault="00476CE8" w:rsidP="00476CE8">
      <w:pPr>
        <w:adjustRightInd w:val="0"/>
        <w:ind w:right="-6"/>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 xml:space="preserve">Текущий контроль и промежуточная аттестация проводится в соответствии с </w:t>
      </w:r>
      <w:proofErr w:type="gramStart"/>
      <w:r w:rsidRPr="00476CE8">
        <w:rPr>
          <w:rFonts w:ascii="Times New Roman" w:eastAsia="Times New Roman" w:hAnsi="Times New Roman" w:cs="Times New Roman"/>
          <w:color w:val="auto"/>
          <w:lang w:eastAsia="en-US" w:bidi="en-US"/>
        </w:rPr>
        <w:t>Порядком  организации</w:t>
      </w:r>
      <w:proofErr w:type="gramEnd"/>
      <w:r w:rsidRPr="00476CE8">
        <w:rPr>
          <w:rFonts w:ascii="Times New Roman" w:eastAsia="Times New Roman" w:hAnsi="Times New Roman" w:cs="Times New Roman"/>
          <w:color w:val="auto"/>
          <w:lang w:eastAsia="en-US" w:bidi="en-US"/>
        </w:rPr>
        <w:t xml:space="preserve"> и осуществления текущего контроля успеваемости и промежуточной аттестации студентов СПО в БУ «</w:t>
      </w:r>
      <w:proofErr w:type="spellStart"/>
      <w:r w:rsidRPr="00476CE8">
        <w:rPr>
          <w:rFonts w:ascii="Times New Roman" w:eastAsia="Times New Roman" w:hAnsi="Times New Roman" w:cs="Times New Roman"/>
          <w:color w:val="auto"/>
          <w:lang w:eastAsia="en-US" w:bidi="en-US"/>
        </w:rPr>
        <w:t>Няганский</w:t>
      </w:r>
      <w:proofErr w:type="spellEnd"/>
      <w:r w:rsidRPr="00476CE8">
        <w:rPr>
          <w:rFonts w:ascii="Times New Roman" w:eastAsia="Times New Roman" w:hAnsi="Times New Roman" w:cs="Times New Roman"/>
          <w:color w:val="auto"/>
          <w:lang w:eastAsia="en-US" w:bidi="en-US"/>
        </w:rPr>
        <w:t xml:space="preserve"> технологический колледж» по основным образовательным программам среднего профессионального образования. Текущий контроль осуществляется </w:t>
      </w:r>
      <w:proofErr w:type="gramStart"/>
      <w:r w:rsidRPr="00476CE8">
        <w:rPr>
          <w:rFonts w:ascii="Times New Roman" w:eastAsia="Times New Roman" w:hAnsi="Times New Roman" w:cs="Times New Roman"/>
          <w:color w:val="auto"/>
          <w:lang w:eastAsia="en-US" w:bidi="en-US"/>
        </w:rPr>
        <w:t>с  целью</w:t>
      </w:r>
      <w:proofErr w:type="gramEnd"/>
      <w:r w:rsidRPr="00476CE8">
        <w:rPr>
          <w:rFonts w:ascii="Times New Roman" w:eastAsia="Times New Roman" w:hAnsi="Times New Roman" w:cs="Times New Roman"/>
          <w:color w:val="auto"/>
          <w:lang w:eastAsia="en-US" w:bidi="en-US"/>
        </w:rPr>
        <w:t xml:space="preserve"> мониторинга качества освоения программ и включает в себя определение уровня базовой подготовки обучающихся, проведение контрольных срезов (по общеобразовательным дисциплинам и теоретическому обучению), проведение практических и лабораторных  работ (по общеобразовательным дисциплинам базовым и профильным, общепрофессиональным дисциплинам, междисциплинарным курсам).</w:t>
      </w:r>
    </w:p>
    <w:p w14:paraId="01552868" w14:textId="77777777" w:rsidR="00476CE8" w:rsidRPr="00476CE8" w:rsidRDefault="00476CE8" w:rsidP="00476CE8">
      <w:pPr>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 xml:space="preserve">При реализации ОПОП СПО по специальности </w:t>
      </w:r>
      <w:r w:rsidRPr="00476CE8">
        <w:rPr>
          <w:rFonts w:ascii="Times New Roman" w:eastAsia="Times New Roman" w:hAnsi="Times New Roman" w:cs="Times New Roman"/>
          <w:b/>
          <w:bCs/>
          <w:color w:val="auto"/>
          <w:lang w:eastAsia="en-US" w:bidi="en-US"/>
        </w:rPr>
        <w:t>08.02.01 «Строительство и эксплуатация зданий и сооружений»</w:t>
      </w:r>
      <w:r w:rsidRPr="00476CE8">
        <w:rPr>
          <w:rFonts w:ascii="Times New Roman" w:eastAsia="Times New Roman" w:hAnsi="Times New Roman" w:cs="Times New Roman"/>
          <w:color w:val="auto"/>
          <w:lang w:eastAsia="en-US" w:bidi="en-US"/>
        </w:rPr>
        <w:t>, предусматриваются следующие виды практик: учебная практика, производственная практика.</w:t>
      </w:r>
    </w:p>
    <w:p w14:paraId="3AFBBC94" w14:textId="77777777" w:rsidR="00476CE8" w:rsidRPr="00476CE8" w:rsidRDefault="00476CE8" w:rsidP="00476CE8">
      <w:pPr>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 xml:space="preserve">Система оценивания индивидуальных достижений обучающихся – традиционная, кредитно-зачетная, учитывающая достижения обучающихся при освоении </w:t>
      </w:r>
      <w:proofErr w:type="gramStart"/>
      <w:r w:rsidRPr="00476CE8">
        <w:rPr>
          <w:rFonts w:ascii="Times New Roman" w:eastAsia="Times New Roman" w:hAnsi="Times New Roman" w:cs="Times New Roman"/>
          <w:color w:val="auto"/>
          <w:lang w:eastAsia="en-US" w:bidi="en-US"/>
        </w:rPr>
        <w:t>ОПОП  в</w:t>
      </w:r>
      <w:proofErr w:type="gramEnd"/>
      <w:r w:rsidRPr="00476CE8">
        <w:rPr>
          <w:rFonts w:ascii="Times New Roman" w:eastAsia="Times New Roman" w:hAnsi="Times New Roman" w:cs="Times New Roman"/>
          <w:color w:val="auto"/>
          <w:lang w:eastAsia="en-US" w:bidi="en-US"/>
        </w:rPr>
        <w:t xml:space="preserve"> процессе аудиторной и внеаудиторной деятельности.</w:t>
      </w:r>
    </w:p>
    <w:p w14:paraId="667E4657" w14:textId="77777777" w:rsidR="00476CE8" w:rsidRPr="00476CE8" w:rsidRDefault="00476CE8" w:rsidP="00476CE8">
      <w:pPr>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 xml:space="preserve">Промежуточная аттестация осуществляется с целью выявления соответствия подготовки обучающихся требованиям ФГОС на каждом этапе обучения и  является основной формой контроля, в процессе которой оценивается уровень сформированности общих и профессиональных компетенций обучающихся в рамках программы общеобразовательной дисциплины, дисциплин общего гуманитарного и социально-экономического цикла и математического и общего естественно - научного цикла, общепрофессиональной дисциплины или профессионального модуля. Промежуточная аттестация обучающихся по </w:t>
      </w:r>
      <w:r w:rsidRPr="00476CE8">
        <w:rPr>
          <w:rFonts w:ascii="Times New Roman" w:eastAsia="Times New Roman" w:hAnsi="Times New Roman" w:cs="Times New Roman"/>
          <w:color w:val="auto"/>
          <w:lang w:eastAsia="en-US" w:bidi="en-US"/>
        </w:rPr>
        <w:lastRenderedPageBreak/>
        <w:t>программам подготовки специалистов среднего звена проводится рассредоточено по окончании дисциплины или профессионального модуля.</w:t>
      </w:r>
    </w:p>
    <w:p w14:paraId="155D7557" w14:textId="77777777" w:rsidR="00476CE8" w:rsidRPr="00476CE8" w:rsidRDefault="00476CE8" w:rsidP="00476CE8">
      <w:pPr>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 xml:space="preserve">В учебном году установлено </w:t>
      </w:r>
      <w:r w:rsidRPr="00476CE8">
        <w:rPr>
          <w:rFonts w:ascii="Times New Roman" w:eastAsia="Times New Roman" w:hAnsi="Times New Roman" w:cs="Times New Roman"/>
          <w:b/>
          <w:color w:val="auto"/>
          <w:lang w:eastAsia="en-US" w:bidi="en-US"/>
        </w:rPr>
        <w:t>не более 8 экзаменов и 10 зачетов</w:t>
      </w:r>
      <w:r w:rsidRPr="00476CE8">
        <w:rPr>
          <w:rFonts w:ascii="Times New Roman" w:eastAsia="Times New Roman" w:hAnsi="Times New Roman" w:cs="Times New Roman"/>
          <w:color w:val="auto"/>
          <w:lang w:eastAsia="en-US" w:bidi="en-US"/>
        </w:rPr>
        <w:t xml:space="preserve"> (без учета физической культуры). Каждая дидактическая единица учебного плана заканчивается контрольной точкой (зачет, дифференцированный зачет, экзамен, экзамен по модулю, квалификационный экзамен).</w:t>
      </w:r>
    </w:p>
    <w:p w14:paraId="3D6B3624" w14:textId="77777777" w:rsidR="00476CE8" w:rsidRPr="00476CE8" w:rsidRDefault="00476CE8" w:rsidP="00476CE8">
      <w:pPr>
        <w:jc w:val="both"/>
        <w:rPr>
          <w:rFonts w:ascii="Times New Roman" w:eastAsia="Times New Roman" w:hAnsi="Times New Roman" w:cs="Times New Roman"/>
          <w:color w:val="auto"/>
          <w:lang w:eastAsia="en-US" w:bidi="en-US"/>
        </w:rPr>
      </w:pPr>
      <w:r w:rsidRPr="00476CE8">
        <w:rPr>
          <w:rFonts w:ascii="Times New Roman" w:eastAsia="Arial" w:hAnsi="Times New Roman" w:cs="Times New Roman"/>
          <w:color w:val="auto"/>
          <w:lang w:eastAsia="ar-SA" w:bidi="en-US"/>
        </w:rPr>
        <w:t>Формами промежуточной аттестации, представляющей завершающий этап контроля по дисциплине и междисциплинарному курсу (в том числе по дисциплинам общеобразовательного цикла), являются экзамен, зачет (в том числе зачет с оценкой (дифференцированный) и комплексный зачет по нескольким дисциплинам).</w:t>
      </w:r>
      <w:r w:rsidRPr="00476CE8">
        <w:rPr>
          <w:rFonts w:ascii="Times New Roman" w:eastAsia="Times New Roman" w:hAnsi="Times New Roman" w:cs="Times New Roman"/>
          <w:color w:val="auto"/>
          <w:lang w:eastAsia="en-US" w:bidi="en-US"/>
        </w:rPr>
        <w:t xml:space="preserve"> Указан вид зачетов (дифференцированный, недифференцированный). Дифференцированный зачет оценивается преподавателем по пятибалльной системе оценки, недифференцированный – </w:t>
      </w:r>
      <w:r w:rsidRPr="00476CE8">
        <w:rPr>
          <w:rFonts w:ascii="Times New Roman" w:eastAsia="Times New Roman" w:hAnsi="Times New Roman" w:cs="Times New Roman"/>
          <w:b/>
          <w:color w:val="auto"/>
          <w:lang w:eastAsia="en-US" w:bidi="en-US"/>
        </w:rPr>
        <w:t>«зачет/незачет».</w:t>
      </w:r>
      <w:r w:rsidRPr="00476CE8">
        <w:rPr>
          <w:rFonts w:ascii="Calibri" w:eastAsia="Arial" w:hAnsi="Calibri" w:cs="Times New Roman"/>
          <w:color w:val="auto"/>
          <w:lang w:eastAsia="ar-SA" w:bidi="en-US"/>
        </w:rPr>
        <w:t xml:space="preserve"> </w:t>
      </w:r>
      <w:r w:rsidRPr="00476CE8">
        <w:rPr>
          <w:rFonts w:ascii="Times New Roman" w:eastAsia="Arial" w:hAnsi="Times New Roman" w:cs="Times New Roman"/>
          <w:color w:val="auto"/>
          <w:lang w:eastAsia="ar-SA" w:bidi="en-US"/>
        </w:rPr>
        <w:t xml:space="preserve">Промежуточная аттестация в форме зачета проводится за счет часов, отведенных на освоение соответствующей учебной дисциплины, междисциплинарного курса, практики в размере 1-2 академических часов. Промежуточная аттестация по дисциплине (ОУД, ОГСЭ, ЕН, ОП) </w:t>
      </w:r>
      <w:proofErr w:type="gramStart"/>
      <w:r w:rsidRPr="00476CE8">
        <w:rPr>
          <w:rFonts w:ascii="Times New Roman" w:eastAsia="Arial" w:hAnsi="Times New Roman" w:cs="Times New Roman"/>
          <w:color w:val="auto"/>
          <w:lang w:eastAsia="ar-SA" w:bidi="en-US"/>
        </w:rPr>
        <w:t>или  междисциплинарному</w:t>
      </w:r>
      <w:proofErr w:type="gramEnd"/>
      <w:r w:rsidRPr="00476CE8">
        <w:rPr>
          <w:rFonts w:ascii="Times New Roman" w:eastAsia="Arial" w:hAnsi="Times New Roman" w:cs="Times New Roman"/>
          <w:color w:val="auto"/>
          <w:lang w:eastAsia="ar-SA" w:bidi="en-US"/>
        </w:rPr>
        <w:t xml:space="preserve"> курсу, проводимая в образовательной организации в виде экзамена, выделяется за счет времени, отводимого на соответствующие учебные дисциплины.</w:t>
      </w:r>
    </w:p>
    <w:p w14:paraId="5508CB02" w14:textId="77777777" w:rsidR="00476CE8" w:rsidRPr="00476CE8" w:rsidRDefault="00476CE8" w:rsidP="00476CE8">
      <w:pPr>
        <w:tabs>
          <w:tab w:val="left" w:pos="1134"/>
        </w:tabs>
        <w:jc w:val="both"/>
        <w:rPr>
          <w:rFonts w:ascii="Times New Roman" w:eastAsia="Arial" w:hAnsi="Times New Roman" w:cs="Times New Roman"/>
          <w:color w:val="auto"/>
          <w:lang w:eastAsia="ar-SA" w:bidi="en-US"/>
        </w:rPr>
      </w:pPr>
      <w:r w:rsidRPr="00476CE8">
        <w:rPr>
          <w:rFonts w:ascii="Times New Roman" w:eastAsia="Arial" w:hAnsi="Times New Roman" w:cs="Times New Roman"/>
          <w:color w:val="auto"/>
          <w:lang w:eastAsia="ar-SA" w:bidi="en-US"/>
        </w:rPr>
        <w:t>Формой промежуточной аттестации по профессиональному модулю является экзамен или квалификационный экзамен. При этом квалификационный экзамен проводиться по модулям, предполагающим оценку освоенной квалификации, в остальных случаях проводится экзамен по модулю. Объем часов на проведение экзамена по модулю, экзамена квалификационного выделяются из часов, отведенных на промежуточную аттестацию в учебном плане.</w:t>
      </w:r>
    </w:p>
    <w:p w14:paraId="4D60F3F4" w14:textId="77777777" w:rsidR="00476CE8" w:rsidRPr="00476CE8" w:rsidRDefault="00476CE8" w:rsidP="00476CE8">
      <w:pPr>
        <w:jc w:val="both"/>
        <w:rPr>
          <w:rFonts w:ascii="Times New Roman" w:eastAsia="Arial" w:hAnsi="Times New Roman" w:cs="Times New Roman"/>
          <w:color w:val="auto"/>
          <w:lang w:eastAsia="ar-SA"/>
        </w:rPr>
      </w:pPr>
      <w:r w:rsidRPr="00476CE8">
        <w:rPr>
          <w:rFonts w:ascii="Times New Roman" w:eastAsia="Arial" w:hAnsi="Times New Roman" w:cs="Times New Roman"/>
          <w:color w:val="auto"/>
          <w:lang w:eastAsia="ar-SA"/>
        </w:rPr>
        <w:t xml:space="preserve">При </w:t>
      </w:r>
      <w:r w:rsidRPr="00476CE8">
        <w:rPr>
          <w:rFonts w:ascii="Times New Roman" w:eastAsia="Times New Roman" w:hAnsi="Times New Roman" w:cs="Times New Roman"/>
          <w:color w:val="auto"/>
        </w:rPr>
        <w:t>планировании промежуточной аттестации в форме экзамена,</w:t>
      </w:r>
      <w:r w:rsidRPr="00476CE8">
        <w:rPr>
          <w:rFonts w:ascii="Times New Roman" w:eastAsia="Arial" w:hAnsi="Times New Roman" w:cs="Times New Roman"/>
          <w:color w:val="auto"/>
          <w:lang w:eastAsia="ar-SA"/>
        </w:rPr>
        <w:t xml:space="preserve"> образовательной организацией определен </w:t>
      </w:r>
      <w:r w:rsidRPr="00476CE8">
        <w:rPr>
          <w:rFonts w:ascii="Times New Roman" w:eastAsia="Times New Roman" w:hAnsi="Times New Roman" w:cs="Times New Roman"/>
          <w:color w:val="auto"/>
        </w:rPr>
        <w:t>день, освобожденный от других форм учебной нагрузки.</w:t>
      </w:r>
      <w:r w:rsidRPr="00476CE8">
        <w:rPr>
          <w:rFonts w:ascii="Times New Roman" w:eastAsia="Arial" w:hAnsi="Times New Roman" w:cs="Times New Roman"/>
          <w:color w:val="auto"/>
          <w:lang w:eastAsia="ar-SA"/>
        </w:rPr>
        <w:t xml:space="preserve"> </w:t>
      </w:r>
    </w:p>
    <w:p w14:paraId="1B7BA485" w14:textId="77777777" w:rsidR="00476CE8" w:rsidRPr="00476CE8" w:rsidRDefault="00476CE8" w:rsidP="00476CE8">
      <w:pPr>
        <w:jc w:val="both"/>
        <w:rPr>
          <w:rFonts w:ascii="Times New Roman" w:eastAsia="Times New Roman" w:hAnsi="Times New Roman" w:cs="Times New Roman"/>
          <w:lang w:eastAsia="en-US" w:bidi="en-US"/>
        </w:rPr>
      </w:pPr>
      <w:r w:rsidRPr="00476CE8">
        <w:rPr>
          <w:rFonts w:ascii="Times New Roman" w:eastAsia="Times New Roman" w:hAnsi="Times New Roman" w:cs="Times New Roman"/>
          <w:color w:val="auto"/>
          <w:lang w:eastAsia="en-US" w:bidi="en-US"/>
        </w:rPr>
        <w:t xml:space="preserve">Время, отводимое на консультации, предусматривается за счет времени, отводимого на промежуточную </w:t>
      </w:r>
      <w:proofErr w:type="gramStart"/>
      <w:r w:rsidRPr="00476CE8">
        <w:rPr>
          <w:rFonts w:ascii="Times New Roman" w:eastAsia="Times New Roman" w:hAnsi="Times New Roman" w:cs="Times New Roman"/>
          <w:color w:val="auto"/>
          <w:lang w:eastAsia="en-US" w:bidi="en-US"/>
        </w:rPr>
        <w:t>аттестацию  или</w:t>
      </w:r>
      <w:proofErr w:type="gramEnd"/>
      <w:r w:rsidRPr="00476CE8">
        <w:rPr>
          <w:rFonts w:ascii="Times New Roman" w:eastAsia="Times New Roman" w:hAnsi="Times New Roman" w:cs="Times New Roman"/>
          <w:color w:val="auto"/>
          <w:lang w:eastAsia="en-US" w:bidi="en-US"/>
        </w:rPr>
        <w:t xml:space="preserve"> времени, предусмотренного на дисциплину, МДК.</w:t>
      </w:r>
      <w:r w:rsidRPr="00476CE8">
        <w:rPr>
          <w:rFonts w:ascii="Calibri" w:eastAsia="Times New Roman" w:hAnsi="Calibri" w:cs="Times New Roman"/>
          <w:color w:val="auto"/>
          <w:lang w:eastAsia="en-US" w:bidi="en-US"/>
        </w:rPr>
        <w:t xml:space="preserve"> </w:t>
      </w:r>
      <w:r w:rsidRPr="00476CE8">
        <w:rPr>
          <w:rFonts w:ascii="Times New Roman" w:eastAsia="Times New Roman" w:hAnsi="Times New Roman" w:cs="Times New Roman"/>
          <w:lang w:eastAsia="en-US" w:bidi="en-US"/>
        </w:rPr>
        <w:t>Формы проведения консультаций: групповые, индивидуальные; письменные, устные, интерактивные.</w:t>
      </w:r>
    </w:p>
    <w:p w14:paraId="716343BA" w14:textId="77777777" w:rsidR="00476CE8" w:rsidRPr="00476CE8" w:rsidRDefault="00476CE8" w:rsidP="00476CE8">
      <w:pPr>
        <w:jc w:val="center"/>
        <w:rPr>
          <w:rFonts w:ascii="Times New Roman" w:eastAsia="Times New Roman" w:hAnsi="Times New Roman" w:cs="Times New Roman"/>
          <w:b/>
          <w:bCs/>
          <w:lang w:eastAsia="en-US" w:bidi="en-US"/>
        </w:rPr>
      </w:pPr>
      <w:r w:rsidRPr="00476CE8">
        <w:rPr>
          <w:rFonts w:ascii="Times New Roman" w:eastAsia="Times New Roman" w:hAnsi="Times New Roman" w:cs="Times New Roman"/>
          <w:b/>
          <w:bCs/>
          <w:lang w:eastAsia="en-US" w:bidi="en-US"/>
        </w:rPr>
        <w:t>4.2 ОБЩЕОБРАЗОВАТЕЛЬНЫЙ ЦИКЛ</w:t>
      </w:r>
    </w:p>
    <w:p w14:paraId="082A265E" w14:textId="77777777" w:rsidR="00476CE8" w:rsidRPr="00476CE8" w:rsidRDefault="00476CE8" w:rsidP="00476CE8">
      <w:pPr>
        <w:widowControl w:val="0"/>
        <w:shd w:val="clear" w:color="auto" w:fill="FFFFFF"/>
        <w:autoSpaceDE w:val="0"/>
        <w:autoSpaceDN w:val="0"/>
        <w:adjustRightInd w:val="0"/>
        <w:ind w:left="23" w:right="6"/>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 xml:space="preserve">Колледж осуществляет подготовку специалистов на базе основного общего образования, реализует федеральный государственный образовательный стандарт среднего общего образования в пределах основных профессиональных образовательных программ среднего профессионального образования. </w:t>
      </w:r>
    </w:p>
    <w:p w14:paraId="540E97EC" w14:textId="77777777" w:rsidR="00476CE8" w:rsidRPr="00476CE8" w:rsidRDefault="00476CE8" w:rsidP="00476CE8">
      <w:pPr>
        <w:widowControl w:val="0"/>
        <w:shd w:val="clear" w:color="auto" w:fill="FFFFFF"/>
        <w:autoSpaceDE w:val="0"/>
        <w:autoSpaceDN w:val="0"/>
        <w:adjustRightInd w:val="0"/>
        <w:ind w:left="23" w:right="6"/>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Формируя общеобразовательный цикл учебного плана, колледж  исходит из того, что в соответствии с ФГОС СПО  нормативный срок освоения основной профессиональной образовательной программы по специальности  среднего профессионального образования при очной форме получения образования для лиц, обучающихся на базе основного общего образования с получением среднего (полного) общего образования, увеличивается на 52 недели (1 год) из расчета: теоретическое обучение (при обязательной учебной нагрузке 36 часов в неделю) – 40,2 недели, промежуточная аттестация – 0,8 недели, каникулярное время – 11 недель.</w:t>
      </w:r>
    </w:p>
    <w:p w14:paraId="4EE72647" w14:textId="77777777" w:rsidR="00476CE8" w:rsidRPr="00476CE8" w:rsidRDefault="00476CE8" w:rsidP="00476CE8">
      <w:pPr>
        <w:jc w:val="both"/>
        <w:rPr>
          <w:rFonts w:ascii="Times New Roman" w:eastAsia="Times New Roman" w:hAnsi="Times New Roman" w:cs="Times New Roman"/>
          <w:lang w:eastAsia="en-US" w:bidi="en-US"/>
        </w:rPr>
      </w:pPr>
      <w:r w:rsidRPr="00476CE8">
        <w:rPr>
          <w:rFonts w:ascii="Times New Roman" w:eastAsia="Times New Roman" w:hAnsi="Times New Roman" w:cs="Times New Roman"/>
          <w:lang w:eastAsia="en-US" w:bidi="en-US"/>
        </w:rPr>
        <w:t xml:space="preserve">Обязательная учебная нагрузка с учетом профиля получаемого профессионального образования в часах составляет </w:t>
      </w:r>
      <w:r w:rsidRPr="00476CE8">
        <w:rPr>
          <w:rFonts w:ascii="Times New Roman" w:eastAsia="Times New Roman" w:hAnsi="Times New Roman" w:cs="Times New Roman"/>
          <w:b/>
          <w:lang w:eastAsia="en-US" w:bidi="en-US"/>
        </w:rPr>
        <w:t>1476 часов</w:t>
      </w:r>
      <w:r w:rsidRPr="00476CE8">
        <w:rPr>
          <w:rFonts w:ascii="Times New Roman" w:eastAsia="Times New Roman" w:hAnsi="Times New Roman" w:cs="Times New Roman"/>
          <w:lang w:eastAsia="en-US" w:bidi="en-US"/>
        </w:rPr>
        <w:t xml:space="preserve">. В учебный план включены дополнительные учебные дисциплины, по выбору обучающихся, предложенные </w:t>
      </w:r>
      <w:proofErr w:type="gramStart"/>
      <w:r w:rsidRPr="00476CE8">
        <w:rPr>
          <w:rFonts w:ascii="Times New Roman" w:eastAsia="Times New Roman" w:hAnsi="Times New Roman" w:cs="Times New Roman"/>
          <w:lang w:eastAsia="en-US" w:bidi="en-US"/>
        </w:rPr>
        <w:t>профессиональной  образовательной</w:t>
      </w:r>
      <w:proofErr w:type="gramEnd"/>
      <w:r w:rsidRPr="00476CE8">
        <w:rPr>
          <w:rFonts w:ascii="Times New Roman" w:eastAsia="Times New Roman" w:hAnsi="Times New Roman" w:cs="Times New Roman"/>
          <w:lang w:eastAsia="en-US" w:bidi="en-US"/>
        </w:rPr>
        <w:t xml:space="preserve"> организацией: «Основы проектной деятельности» - </w:t>
      </w:r>
      <w:r w:rsidRPr="00476CE8">
        <w:rPr>
          <w:rFonts w:ascii="Times New Roman" w:eastAsia="Times New Roman" w:hAnsi="Times New Roman" w:cs="Times New Roman"/>
          <w:b/>
          <w:lang w:eastAsia="en-US" w:bidi="en-US"/>
        </w:rPr>
        <w:t>32 часа</w:t>
      </w:r>
      <w:r w:rsidRPr="00476CE8">
        <w:rPr>
          <w:rFonts w:ascii="Times New Roman" w:eastAsia="Times New Roman" w:hAnsi="Times New Roman" w:cs="Times New Roman"/>
          <w:lang w:eastAsia="en-US" w:bidi="en-US"/>
        </w:rPr>
        <w:t xml:space="preserve">, «Индивидуальный проект» - </w:t>
      </w:r>
      <w:r w:rsidRPr="00476CE8">
        <w:rPr>
          <w:rFonts w:ascii="Times New Roman" w:eastAsia="Times New Roman" w:hAnsi="Times New Roman" w:cs="Times New Roman"/>
          <w:b/>
          <w:lang w:eastAsia="en-US" w:bidi="en-US"/>
        </w:rPr>
        <w:t>32 часа</w:t>
      </w:r>
      <w:r w:rsidRPr="00476CE8">
        <w:rPr>
          <w:rFonts w:ascii="Times New Roman" w:eastAsia="Times New Roman" w:hAnsi="Times New Roman" w:cs="Times New Roman"/>
          <w:lang w:eastAsia="en-US" w:bidi="en-US"/>
        </w:rPr>
        <w:t>.</w:t>
      </w:r>
    </w:p>
    <w:p w14:paraId="14B46110" w14:textId="77777777" w:rsidR="00476CE8" w:rsidRPr="00476CE8" w:rsidRDefault="00476CE8" w:rsidP="00476CE8">
      <w:pPr>
        <w:jc w:val="both"/>
        <w:rPr>
          <w:rFonts w:ascii="Times New Roman" w:eastAsia="Times New Roman" w:hAnsi="Times New Roman" w:cs="Times New Roman"/>
          <w:lang w:eastAsia="en-US" w:bidi="en-US"/>
        </w:rPr>
      </w:pPr>
      <w:r w:rsidRPr="00476CE8">
        <w:rPr>
          <w:rFonts w:ascii="Times New Roman" w:eastAsia="Times New Roman" w:hAnsi="Times New Roman" w:cs="Times New Roman"/>
          <w:lang w:eastAsia="en-US" w:bidi="en-US"/>
        </w:rPr>
        <w:t>Профильными дисциплинами при реализации ОПОП по специальности являются</w:t>
      </w:r>
      <w:proofErr w:type="gramStart"/>
      <w:r w:rsidRPr="00476CE8">
        <w:rPr>
          <w:rFonts w:ascii="Times New Roman" w:eastAsia="Times New Roman" w:hAnsi="Times New Roman" w:cs="Times New Roman"/>
          <w:lang w:eastAsia="en-US" w:bidi="en-US"/>
        </w:rPr>
        <w:t xml:space="preserve">   «</w:t>
      </w:r>
      <w:proofErr w:type="gramEnd"/>
      <w:r w:rsidRPr="00476CE8">
        <w:rPr>
          <w:rFonts w:ascii="Times New Roman" w:eastAsia="Times New Roman" w:hAnsi="Times New Roman" w:cs="Times New Roman"/>
          <w:lang w:eastAsia="en-US" w:bidi="en-US"/>
        </w:rPr>
        <w:t>Физика», «Химия».</w:t>
      </w:r>
    </w:p>
    <w:p w14:paraId="66FC7289" w14:textId="77777777" w:rsidR="00476CE8" w:rsidRPr="00476CE8" w:rsidRDefault="00476CE8" w:rsidP="00476CE8">
      <w:pPr>
        <w:jc w:val="both"/>
        <w:rPr>
          <w:rFonts w:ascii="Times New Roman" w:eastAsia="Times New Roman" w:hAnsi="Times New Roman" w:cs="Times New Roman"/>
          <w:lang w:eastAsia="en-US" w:bidi="en-US"/>
        </w:rPr>
      </w:pPr>
      <w:r w:rsidRPr="00476CE8">
        <w:rPr>
          <w:rFonts w:ascii="Times New Roman" w:eastAsia="Times New Roman" w:hAnsi="Times New Roman" w:cs="Times New Roman"/>
          <w:lang w:eastAsia="en-US" w:bidi="en-US"/>
        </w:rPr>
        <w:t>Занятия по дисциплинам «Иностранный язык», «Информатика» проводятся в подгруппах, если наполняемость каждой составляет не менее 12-13 человек.</w:t>
      </w:r>
    </w:p>
    <w:p w14:paraId="7DC2D5CC" w14:textId="77777777" w:rsidR="00476CE8" w:rsidRPr="00476CE8" w:rsidRDefault="00476CE8" w:rsidP="00476CE8">
      <w:pPr>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b/>
          <w:color w:val="auto"/>
          <w:lang w:eastAsia="en-US" w:bidi="en-US"/>
        </w:rPr>
        <w:lastRenderedPageBreak/>
        <w:t xml:space="preserve">Срок реализации ФГОС </w:t>
      </w:r>
      <w:proofErr w:type="gramStart"/>
      <w:r w:rsidRPr="00476CE8">
        <w:rPr>
          <w:rFonts w:ascii="Times New Roman" w:eastAsia="Times New Roman" w:hAnsi="Times New Roman" w:cs="Times New Roman"/>
          <w:b/>
          <w:color w:val="auto"/>
          <w:lang w:eastAsia="en-US" w:bidi="en-US"/>
        </w:rPr>
        <w:t>среднего  общего</w:t>
      </w:r>
      <w:proofErr w:type="gramEnd"/>
      <w:r w:rsidRPr="00476CE8">
        <w:rPr>
          <w:rFonts w:ascii="Times New Roman" w:eastAsia="Times New Roman" w:hAnsi="Times New Roman" w:cs="Times New Roman"/>
          <w:b/>
          <w:color w:val="auto"/>
          <w:lang w:eastAsia="en-US" w:bidi="en-US"/>
        </w:rPr>
        <w:t xml:space="preserve"> образования</w:t>
      </w:r>
      <w:r w:rsidRPr="00476CE8">
        <w:rPr>
          <w:rFonts w:ascii="Times New Roman" w:eastAsia="Times New Roman" w:hAnsi="Times New Roman" w:cs="Times New Roman"/>
          <w:color w:val="auto"/>
          <w:lang w:eastAsia="en-US" w:bidi="en-US"/>
        </w:rPr>
        <w:t xml:space="preserve"> в пределах основный профессиональный образовательной программы по специальности</w:t>
      </w:r>
      <w:r w:rsidRPr="00476CE8">
        <w:rPr>
          <w:rFonts w:ascii="Times New Roman" w:eastAsia="Times New Roman" w:hAnsi="Times New Roman" w:cs="Times New Roman"/>
          <w:lang w:eastAsia="en-US" w:bidi="en-US"/>
        </w:rPr>
        <w:t xml:space="preserve">: </w:t>
      </w:r>
      <w:r w:rsidRPr="00476CE8">
        <w:rPr>
          <w:rFonts w:ascii="Times New Roman" w:eastAsia="Times New Roman" w:hAnsi="Times New Roman" w:cs="Times New Roman"/>
          <w:b/>
          <w:bCs/>
          <w:color w:val="auto"/>
          <w:lang w:eastAsia="en-US" w:bidi="en-US"/>
        </w:rPr>
        <w:t xml:space="preserve">08.02.01 «Строительство и эксплуатация зданий и сооружений» </w:t>
      </w:r>
      <w:r w:rsidRPr="00476CE8">
        <w:rPr>
          <w:rFonts w:ascii="Times New Roman" w:eastAsia="Times New Roman" w:hAnsi="Times New Roman" w:cs="Times New Roman"/>
          <w:b/>
          <w:color w:val="auto"/>
          <w:lang w:eastAsia="en-US" w:bidi="en-US"/>
        </w:rPr>
        <w:t>41 неделя (1476 часов)</w:t>
      </w:r>
      <w:r w:rsidRPr="00476CE8">
        <w:rPr>
          <w:rFonts w:ascii="Times New Roman" w:eastAsia="Times New Roman" w:hAnsi="Times New Roman" w:cs="Times New Roman"/>
          <w:color w:val="auto"/>
          <w:lang w:eastAsia="en-US" w:bidi="en-US"/>
        </w:rPr>
        <w:t xml:space="preserve">. </w:t>
      </w:r>
      <w:r w:rsidRPr="00476CE8">
        <w:rPr>
          <w:rFonts w:ascii="Times New Roman" w:eastAsia="Times New Roman" w:hAnsi="Times New Roman" w:cs="Times New Roman"/>
          <w:b/>
          <w:bCs/>
          <w:color w:val="auto"/>
          <w:lang w:eastAsia="en-US" w:bidi="en-US"/>
        </w:rPr>
        <w:t xml:space="preserve"> </w:t>
      </w:r>
      <w:r w:rsidRPr="00476CE8">
        <w:rPr>
          <w:rFonts w:ascii="Times New Roman" w:eastAsia="Times New Roman" w:hAnsi="Times New Roman" w:cs="Times New Roman"/>
          <w:color w:val="auto"/>
          <w:lang w:eastAsia="en-US" w:bidi="en-US"/>
        </w:rPr>
        <w:t xml:space="preserve"> Изучение общеобразовательных дисциплин осуществляется на 1 курсе обучения.</w:t>
      </w:r>
    </w:p>
    <w:p w14:paraId="5C3170F7" w14:textId="74A8D7B6" w:rsidR="00476CE8" w:rsidRPr="00476CE8" w:rsidRDefault="00476CE8" w:rsidP="00476CE8">
      <w:pPr>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 xml:space="preserve">После освоения программы </w:t>
      </w:r>
      <w:proofErr w:type="gramStart"/>
      <w:r w:rsidRPr="00476CE8">
        <w:rPr>
          <w:rFonts w:ascii="Times New Roman" w:eastAsia="Times New Roman" w:hAnsi="Times New Roman" w:cs="Times New Roman"/>
          <w:color w:val="auto"/>
          <w:lang w:eastAsia="en-US" w:bidi="en-US"/>
        </w:rPr>
        <w:t>среднего  общего</w:t>
      </w:r>
      <w:proofErr w:type="gramEnd"/>
      <w:r w:rsidRPr="00476CE8">
        <w:rPr>
          <w:rFonts w:ascii="Times New Roman" w:eastAsia="Times New Roman" w:hAnsi="Times New Roman" w:cs="Times New Roman"/>
          <w:color w:val="auto"/>
          <w:lang w:eastAsia="en-US" w:bidi="en-US"/>
        </w:rPr>
        <w:t xml:space="preserve"> образования обучающимся предоставляется справка-подтверждение об освоении программы и возможность участвовать в едином государственном экзамене, с целью дальнейшего повышения образования.</w:t>
      </w:r>
    </w:p>
    <w:p w14:paraId="6FC78B2B" w14:textId="77777777" w:rsidR="00476CE8" w:rsidRPr="00476CE8" w:rsidRDefault="00476CE8" w:rsidP="00476CE8">
      <w:pPr>
        <w:jc w:val="center"/>
        <w:rPr>
          <w:rFonts w:ascii="Times New Roman" w:eastAsia="Times New Roman" w:hAnsi="Times New Roman" w:cs="Times New Roman"/>
          <w:b/>
          <w:color w:val="auto"/>
          <w:lang w:eastAsia="en-US" w:bidi="en-US"/>
        </w:rPr>
      </w:pPr>
      <w:r w:rsidRPr="00476CE8">
        <w:rPr>
          <w:rFonts w:ascii="Times New Roman" w:eastAsia="Times New Roman" w:hAnsi="Times New Roman" w:cs="Times New Roman"/>
          <w:b/>
          <w:color w:val="auto"/>
          <w:lang w:eastAsia="en-US" w:bidi="en-US"/>
        </w:rPr>
        <w:t xml:space="preserve">4.3 </w:t>
      </w:r>
      <w:proofErr w:type="gramStart"/>
      <w:r w:rsidRPr="00476CE8">
        <w:rPr>
          <w:rFonts w:ascii="Times New Roman" w:eastAsia="Times New Roman" w:hAnsi="Times New Roman" w:cs="Times New Roman"/>
          <w:b/>
          <w:color w:val="auto"/>
          <w:lang w:eastAsia="en-US" w:bidi="en-US"/>
        </w:rPr>
        <w:t>УЧЕБНЫЕ  ЦИКЛЫ</w:t>
      </w:r>
      <w:proofErr w:type="gramEnd"/>
    </w:p>
    <w:p w14:paraId="5532EFD9" w14:textId="77777777" w:rsidR="00476CE8" w:rsidRPr="00476CE8" w:rsidRDefault="00476CE8" w:rsidP="00476CE8">
      <w:pPr>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 xml:space="preserve">ФГОС нового поколения является модульно-дисциплинарным. Модульное </w:t>
      </w:r>
      <w:proofErr w:type="gramStart"/>
      <w:r w:rsidRPr="00476CE8">
        <w:rPr>
          <w:rFonts w:ascii="Times New Roman" w:eastAsia="Times New Roman" w:hAnsi="Times New Roman" w:cs="Times New Roman"/>
          <w:color w:val="auto"/>
          <w:lang w:eastAsia="en-US" w:bidi="en-US"/>
        </w:rPr>
        <w:t>обучение  -</w:t>
      </w:r>
      <w:proofErr w:type="gramEnd"/>
      <w:r w:rsidRPr="00476CE8">
        <w:rPr>
          <w:rFonts w:ascii="Times New Roman" w:eastAsia="Times New Roman" w:hAnsi="Times New Roman" w:cs="Times New Roman"/>
          <w:color w:val="auto"/>
          <w:lang w:eastAsia="en-US" w:bidi="en-US"/>
        </w:rPr>
        <w:t xml:space="preserve"> форма организации образовательной деятельности обучающихся, включающую в себя познавательный и практический аспекты, усвоение которых завершатся соответствующей формой контроля, сформированных в результате овладения обучаемыми данным модулем. </w:t>
      </w:r>
    </w:p>
    <w:p w14:paraId="1E284228" w14:textId="77777777" w:rsidR="00476CE8" w:rsidRPr="00476CE8" w:rsidRDefault="00476CE8" w:rsidP="00476CE8">
      <w:pPr>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 xml:space="preserve">Общий гуманитарный и социально-экономический, математический и общий естественнонаучный, </w:t>
      </w:r>
      <w:proofErr w:type="gramStart"/>
      <w:r w:rsidRPr="00476CE8">
        <w:rPr>
          <w:rFonts w:ascii="Times New Roman" w:eastAsia="Times New Roman" w:hAnsi="Times New Roman" w:cs="Times New Roman"/>
          <w:color w:val="auto"/>
          <w:lang w:eastAsia="en-US" w:bidi="en-US"/>
        </w:rPr>
        <w:t>общепрофессиональный  учебные</w:t>
      </w:r>
      <w:proofErr w:type="gramEnd"/>
      <w:r w:rsidRPr="00476CE8">
        <w:rPr>
          <w:rFonts w:ascii="Times New Roman" w:eastAsia="Times New Roman" w:hAnsi="Times New Roman" w:cs="Times New Roman"/>
          <w:color w:val="auto"/>
          <w:lang w:eastAsia="en-US" w:bidi="en-US"/>
        </w:rPr>
        <w:t xml:space="preserve"> циклы состоят из дисциплин.</w:t>
      </w:r>
    </w:p>
    <w:p w14:paraId="097EC8B5" w14:textId="77777777" w:rsidR="00476CE8" w:rsidRPr="00476CE8" w:rsidRDefault="00476CE8" w:rsidP="00476CE8">
      <w:pPr>
        <w:widowControl w:val="0"/>
        <w:tabs>
          <w:tab w:val="left" w:pos="540"/>
        </w:tabs>
        <w:jc w:val="both"/>
        <w:rPr>
          <w:rFonts w:ascii="Times New Roman" w:eastAsia="Times New Roman" w:hAnsi="Times New Roman" w:cs="Times New Roman"/>
          <w:color w:val="auto"/>
          <w:lang w:eastAsia="ar-SA"/>
        </w:rPr>
      </w:pPr>
      <w:r w:rsidRPr="00476CE8">
        <w:rPr>
          <w:rFonts w:ascii="Times New Roman" w:eastAsia="Times New Roman" w:hAnsi="Times New Roman" w:cs="Times New Roman"/>
          <w:color w:val="auto"/>
          <w:lang w:eastAsia="ar-SA"/>
        </w:rPr>
        <w:t>Профессиональный цикл состоит из профессиональных модулей в соответствии с основными видами деятельности. В состав профессионального модуля входит один или несколько междисциплинарных курсов. При освоении обучающимися профессиональных модулей проводятся учебная практика и производственная практика.</w:t>
      </w:r>
    </w:p>
    <w:p w14:paraId="5FE688DD" w14:textId="77777777" w:rsidR="00476CE8" w:rsidRPr="00476CE8" w:rsidRDefault="00476CE8" w:rsidP="00476CE8">
      <w:pPr>
        <w:jc w:val="both"/>
        <w:rPr>
          <w:rFonts w:ascii="Times New Roman" w:eastAsia="Times New Roman" w:hAnsi="Times New Roman" w:cs="Times New Roman"/>
          <w:b/>
          <w:bCs/>
          <w:color w:val="auto"/>
          <w:lang w:eastAsia="en-US" w:bidi="en-US"/>
        </w:rPr>
      </w:pPr>
      <w:r w:rsidRPr="00476CE8">
        <w:rPr>
          <w:rFonts w:ascii="Times New Roman" w:eastAsia="Times New Roman" w:hAnsi="Times New Roman" w:cs="Times New Roman"/>
          <w:b/>
          <w:bCs/>
          <w:color w:val="auto"/>
          <w:lang w:eastAsia="en-US" w:bidi="en-US"/>
        </w:rPr>
        <w:t>Общий гуманитарный и социально-экономический цикл</w:t>
      </w:r>
    </w:p>
    <w:p w14:paraId="2A1D8092" w14:textId="77777777" w:rsidR="00476CE8" w:rsidRPr="00476CE8" w:rsidRDefault="00476CE8" w:rsidP="00476CE8">
      <w:pPr>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bCs/>
          <w:color w:val="auto"/>
          <w:lang w:eastAsia="en-US" w:bidi="en-US"/>
        </w:rPr>
        <w:t xml:space="preserve">Общий гуманитарный и социально-экономический цикл разработан в соответствии с ФГОС СПО </w:t>
      </w:r>
      <w:proofErr w:type="gramStart"/>
      <w:r w:rsidRPr="00476CE8">
        <w:rPr>
          <w:rFonts w:ascii="Times New Roman" w:eastAsia="Times New Roman" w:hAnsi="Times New Roman" w:cs="Times New Roman"/>
          <w:bCs/>
          <w:color w:val="auto"/>
          <w:lang w:eastAsia="en-US" w:bidi="en-US"/>
        </w:rPr>
        <w:t xml:space="preserve">по  </w:t>
      </w:r>
      <w:r w:rsidRPr="00476CE8">
        <w:rPr>
          <w:rFonts w:ascii="Times New Roman" w:eastAsia="Times New Roman" w:hAnsi="Times New Roman" w:cs="Times New Roman"/>
          <w:color w:val="auto"/>
          <w:lang w:eastAsia="en-US" w:bidi="en-US"/>
        </w:rPr>
        <w:t>специальности</w:t>
      </w:r>
      <w:proofErr w:type="gramEnd"/>
      <w:r w:rsidRPr="00476CE8">
        <w:rPr>
          <w:rFonts w:ascii="Times New Roman" w:eastAsia="Times New Roman" w:hAnsi="Times New Roman" w:cs="Times New Roman"/>
          <w:lang w:eastAsia="en-US" w:bidi="en-US"/>
        </w:rPr>
        <w:t xml:space="preserve"> </w:t>
      </w:r>
      <w:r w:rsidRPr="00476CE8">
        <w:rPr>
          <w:rFonts w:ascii="Times New Roman" w:eastAsia="Times New Roman" w:hAnsi="Times New Roman" w:cs="Times New Roman"/>
          <w:b/>
          <w:bCs/>
          <w:color w:val="auto"/>
          <w:lang w:eastAsia="en-US" w:bidi="en-US"/>
        </w:rPr>
        <w:t xml:space="preserve">08.02.01 «Строительство и эксплуатация зданий и сооружений». </w:t>
      </w:r>
      <w:r w:rsidRPr="00476CE8">
        <w:rPr>
          <w:rFonts w:ascii="Times New Roman" w:eastAsia="Times New Roman" w:hAnsi="Times New Roman" w:cs="Times New Roman"/>
          <w:bCs/>
          <w:color w:val="auto"/>
          <w:lang w:eastAsia="en-US" w:bidi="en-US"/>
        </w:rPr>
        <w:t xml:space="preserve">Общий гуманитарный и социально-экономический цикл изучается рассредоточено (на 2, 3, 4 курсах) в количестве </w:t>
      </w:r>
      <w:proofErr w:type="gramStart"/>
      <w:r w:rsidRPr="00476CE8">
        <w:rPr>
          <w:rFonts w:ascii="Times New Roman" w:eastAsia="Times New Roman" w:hAnsi="Times New Roman" w:cs="Times New Roman"/>
          <w:bCs/>
          <w:color w:val="auto"/>
          <w:lang w:eastAsia="en-US" w:bidi="en-US"/>
        </w:rPr>
        <w:t>480  часов</w:t>
      </w:r>
      <w:proofErr w:type="gramEnd"/>
      <w:r w:rsidRPr="00476CE8">
        <w:rPr>
          <w:rFonts w:ascii="Times New Roman" w:eastAsia="Times New Roman" w:hAnsi="Times New Roman" w:cs="Times New Roman"/>
          <w:bCs/>
          <w:color w:val="auto"/>
          <w:lang w:eastAsia="en-US" w:bidi="en-US"/>
        </w:rPr>
        <w:t>.</w:t>
      </w:r>
    </w:p>
    <w:p w14:paraId="48DA254C" w14:textId="77777777" w:rsidR="00476CE8" w:rsidRPr="00476CE8" w:rsidRDefault="00476CE8" w:rsidP="00476CE8">
      <w:pPr>
        <w:jc w:val="both"/>
        <w:outlineLvl w:val="0"/>
        <w:rPr>
          <w:rFonts w:ascii="Times New Roman" w:eastAsia="Times New Roman" w:hAnsi="Times New Roman" w:cs="Times New Roman"/>
          <w:b/>
          <w:bCs/>
          <w:color w:val="auto"/>
          <w:lang w:eastAsia="en-US" w:bidi="en-US"/>
        </w:rPr>
      </w:pPr>
      <w:r w:rsidRPr="00476CE8">
        <w:rPr>
          <w:rFonts w:ascii="Times New Roman" w:eastAsia="Times New Roman" w:hAnsi="Times New Roman" w:cs="Times New Roman"/>
          <w:b/>
          <w:bCs/>
          <w:color w:val="auto"/>
          <w:lang w:eastAsia="en-US" w:bidi="en-US"/>
        </w:rPr>
        <w:t>Математический и общий естественно - научный цикл</w:t>
      </w:r>
    </w:p>
    <w:p w14:paraId="73D5C0A7" w14:textId="77777777" w:rsidR="00476CE8" w:rsidRPr="00476CE8" w:rsidRDefault="00476CE8" w:rsidP="00476CE8">
      <w:pPr>
        <w:jc w:val="both"/>
        <w:rPr>
          <w:rFonts w:ascii="Times New Roman" w:eastAsia="Times New Roman" w:hAnsi="Times New Roman" w:cs="Times New Roman"/>
          <w:bCs/>
          <w:color w:val="auto"/>
          <w:lang w:eastAsia="en-US" w:bidi="en-US"/>
        </w:rPr>
      </w:pPr>
      <w:r w:rsidRPr="00476CE8">
        <w:rPr>
          <w:rFonts w:ascii="Times New Roman" w:eastAsia="Times New Roman" w:hAnsi="Times New Roman" w:cs="Times New Roman"/>
          <w:bCs/>
          <w:color w:val="auto"/>
          <w:lang w:eastAsia="en-US" w:bidi="en-US"/>
        </w:rPr>
        <w:t xml:space="preserve">Математический и общий естественно - научный цикл разработан в соответствии с ФГОС СПО </w:t>
      </w:r>
      <w:proofErr w:type="gramStart"/>
      <w:r w:rsidRPr="00476CE8">
        <w:rPr>
          <w:rFonts w:ascii="Times New Roman" w:eastAsia="Times New Roman" w:hAnsi="Times New Roman" w:cs="Times New Roman"/>
          <w:bCs/>
          <w:color w:val="auto"/>
          <w:lang w:eastAsia="en-US" w:bidi="en-US"/>
        </w:rPr>
        <w:t xml:space="preserve">по  </w:t>
      </w:r>
      <w:r w:rsidRPr="00476CE8">
        <w:rPr>
          <w:rFonts w:ascii="Times New Roman" w:eastAsia="Times New Roman" w:hAnsi="Times New Roman" w:cs="Times New Roman"/>
          <w:color w:val="auto"/>
          <w:lang w:eastAsia="en-US" w:bidi="en-US"/>
        </w:rPr>
        <w:t>специальности</w:t>
      </w:r>
      <w:proofErr w:type="gramEnd"/>
      <w:r w:rsidRPr="00476CE8">
        <w:rPr>
          <w:rFonts w:ascii="Times New Roman" w:eastAsia="Times New Roman" w:hAnsi="Times New Roman" w:cs="Times New Roman"/>
          <w:lang w:eastAsia="en-US" w:bidi="en-US"/>
        </w:rPr>
        <w:t xml:space="preserve"> </w:t>
      </w:r>
      <w:r w:rsidRPr="00476CE8">
        <w:rPr>
          <w:rFonts w:ascii="Times New Roman" w:eastAsia="Times New Roman" w:hAnsi="Times New Roman" w:cs="Times New Roman"/>
          <w:b/>
          <w:bCs/>
          <w:color w:val="auto"/>
          <w:lang w:eastAsia="en-US" w:bidi="en-US"/>
        </w:rPr>
        <w:t xml:space="preserve">08.02.01 «Строительство и эксплуатация зданий и сооружений». </w:t>
      </w:r>
      <w:r w:rsidRPr="00476CE8">
        <w:rPr>
          <w:rFonts w:ascii="Times New Roman" w:eastAsia="Times New Roman" w:hAnsi="Times New Roman" w:cs="Times New Roman"/>
          <w:bCs/>
          <w:color w:val="auto"/>
          <w:lang w:eastAsia="en-US" w:bidi="en-US"/>
        </w:rPr>
        <w:t xml:space="preserve">Математический и общий естественно - научный цикл изучается на 2 курсе в </w:t>
      </w:r>
      <w:proofErr w:type="gramStart"/>
      <w:r w:rsidRPr="00476CE8">
        <w:rPr>
          <w:rFonts w:ascii="Times New Roman" w:eastAsia="Times New Roman" w:hAnsi="Times New Roman" w:cs="Times New Roman"/>
          <w:bCs/>
          <w:color w:val="auto"/>
          <w:lang w:eastAsia="en-US" w:bidi="en-US"/>
        </w:rPr>
        <w:t>количестве  182</w:t>
      </w:r>
      <w:proofErr w:type="gramEnd"/>
      <w:r w:rsidRPr="00476CE8">
        <w:rPr>
          <w:rFonts w:ascii="Times New Roman" w:eastAsia="Times New Roman" w:hAnsi="Times New Roman" w:cs="Times New Roman"/>
          <w:bCs/>
          <w:color w:val="auto"/>
          <w:lang w:eastAsia="en-US" w:bidi="en-US"/>
        </w:rPr>
        <w:t xml:space="preserve"> часа.</w:t>
      </w:r>
    </w:p>
    <w:p w14:paraId="6A4CC405" w14:textId="77777777" w:rsidR="00476CE8" w:rsidRPr="00476CE8" w:rsidRDefault="00476CE8" w:rsidP="00476CE8">
      <w:pPr>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b/>
          <w:color w:val="auto"/>
          <w:lang w:eastAsia="en-US" w:bidi="en-US"/>
        </w:rPr>
        <w:t>Общепрофессиональный</w:t>
      </w:r>
      <w:r w:rsidRPr="00476CE8">
        <w:rPr>
          <w:rFonts w:ascii="Times New Roman" w:eastAsia="Times New Roman" w:hAnsi="Times New Roman" w:cs="Times New Roman"/>
          <w:color w:val="auto"/>
          <w:lang w:eastAsia="en-US" w:bidi="en-US"/>
        </w:rPr>
        <w:t xml:space="preserve"> </w:t>
      </w:r>
      <w:r w:rsidRPr="00476CE8">
        <w:rPr>
          <w:rFonts w:ascii="Times New Roman" w:eastAsia="Times New Roman" w:hAnsi="Times New Roman" w:cs="Times New Roman"/>
          <w:b/>
          <w:color w:val="auto"/>
          <w:lang w:eastAsia="en-US" w:bidi="en-US"/>
        </w:rPr>
        <w:t>цикл</w:t>
      </w:r>
      <w:r w:rsidRPr="00476CE8">
        <w:rPr>
          <w:rFonts w:ascii="Times New Roman" w:eastAsia="Times New Roman" w:hAnsi="Times New Roman" w:cs="Times New Roman"/>
          <w:color w:val="FF0000"/>
          <w:lang w:eastAsia="en-US" w:bidi="en-US"/>
        </w:rPr>
        <w:t xml:space="preserve"> </w:t>
      </w:r>
      <w:r w:rsidRPr="00476CE8">
        <w:rPr>
          <w:rFonts w:ascii="Times New Roman" w:eastAsia="Times New Roman" w:hAnsi="Times New Roman" w:cs="Times New Roman"/>
          <w:bCs/>
          <w:color w:val="auto"/>
          <w:lang w:eastAsia="en-US" w:bidi="en-US"/>
        </w:rPr>
        <w:t xml:space="preserve">разработан в соответствии с ФГОС СПО </w:t>
      </w:r>
      <w:proofErr w:type="gramStart"/>
      <w:r w:rsidRPr="00476CE8">
        <w:rPr>
          <w:rFonts w:ascii="Times New Roman" w:eastAsia="Times New Roman" w:hAnsi="Times New Roman" w:cs="Times New Roman"/>
          <w:bCs/>
          <w:color w:val="auto"/>
          <w:lang w:eastAsia="en-US" w:bidi="en-US"/>
        </w:rPr>
        <w:t xml:space="preserve">по  </w:t>
      </w:r>
      <w:r w:rsidRPr="00476CE8">
        <w:rPr>
          <w:rFonts w:ascii="Times New Roman" w:eastAsia="Times New Roman" w:hAnsi="Times New Roman" w:cs="Times New Roman"/>
          <w:color w:val="auto"/>
          <w:lang w:eastAsia="en-US" w:bidi="en-US"/>
        </w:rPr>
        <w:t>специальности</w:t>
      </w:r>
      <w:proofErr w:type="gramEnd"/>
      <w:r w:rsidRPr="00476CE8">
        <w:rPr>
          <w:rFonts w:ascii="Times New Roman" w:eastAsia="Times New Roman" w:hAnsi="Times New Roman" w:cs="Times New Roman"/>
          <w:color w:val="auto"/>
          <w:lang w:eastAsia="en-US" w:bidi="en-US"/>
        </w:rPr>
        <w:t xml:space="preserve"> </w:t>
      </w:r>
      <w:r w:rsidRPr="00476CE8">
        <w:rPr>
          <w:rFonts w:ascii="Times New Roman" w:eastAsia="Times New Roman" w:hAnsi="Times New Roman" w:cs="Times New Roman"/>
          <w:b/>
          <w:bCs/>
          <w:color w:val="auto"/>
          <w:lang w:eastAsia="en-US" w:bidi="en-US"/>
        </w:rPr>
        <w:t>08.02.01 «Строительство и эксплуатация зданий и сооружений».</w:t>
      </w:r>
      <w:r w:rsidRPr="00476CE8">
        <w:rPr>
          <w:rFonts w:ascii="Times New Roman" w:eastAsia="Times New Roman" w:hAnsi="Times New Roman" w:cs="Times New Roman"/>
          <w:color w:val="auto"/>
          <w:lang w:eastAsia="en-US" w:bidi="en-US"/>
        </w:rPr>
        <w:t xml:space="preserve"> </w:t>
      </w:r>
      <w:r w:rsidRPr="00476CE8">
        <w:rPr>
          <w:rFonts w:ascii="Times New Roman" w:eastAsia="Times New Roman" w:hAnsi="Times New Roman" w:cs="Times New Roman"/>
          <w:bCs/>
          <w:color w:val="auto"/>
          <w:lang w:eastAsia="en-US" w:bidi="en-US"/>
        </w:rPr>
        <w:t xml:space="preserve">Общепрофессиональный цикл изучается на 2-4 курсе в </w:t>
      </w:r>
      <w:proofErr w:type="gramStart"/>
      <w:r w:rsidRPr="00476CE8">
        <w:rPr>
          <w:rFonts w:ascii="Times New Roman" w:eastAsia="Times New Roman" w:hAnsi="Times New Roman" w:cs="Times New Roman"/>
          <w:bCs/>
          <w:color w:val="auto"/>
          <w:lang w:eastAsia="en-US" w:bidi="en-US"/>
        </w:rPr>
        <w:t>количестве  1026</w:t>
      </w:r>
      <w:proofErr w:type="gramEnd"/>
      <w:r w:rsidRPr="00476CE8">
        <w:rPr>
          <w:rFonts w:ascii="Times New Roman" w:eastAsia="Times New Roman" w:hAnsi="Times New Roman" w:cs="Times New Roman"/>
          <w:bCs/>
          <w:color w:val="auto"/>
          <w:lang w:eastAsia="en-US" w:bidi="en-US"/>
        </w:rPr>
        <w:t xml:space="preserve"> часов.</w:t>
      </w:r>
    </w:p>
    <w:p w14:paraId="1E08EFAD" w14:textId="77777777" w:rsidR="00476CE8" w:rsidRPr="00476CE8" w:rsidRDefault="00476CE8" w:rsidP="00476CE8">
      <w:pPr>
        <w:jc w:val="both"/>
        <w:rPr>
          <w:rFonts w:ascii="Times New Roman" w:eastAsia="Times New Roman" w:hAnsi="Times New Roman" w:cs="Times New Roman"/>
          <w:bCs/>
          <w:color w:val="auto"/>
          <w:lang w:eastAsia="en-US" w:bidi="en-US"/>
        </w:rPr>
      </w:pPr>
      <w:r w:rsidRPr="00476CE8">
        <w:rPr>
          <w:rFonts w:ascii="Times New Roman" w:eastAsia="Times New Roman" w:hAnsi="Times New Roman" w:cs="Times New Roman"/>
          <w:b/>
          <w:color w:val="auto"/>
          <w:lang w:eastAsia="en-US" w:bidi="en-US"/>
        </w:rPr>
        <w:t>Профессиональный</w:t>
      </w:r>
      <w:r w:rsidRPr="00476CE8">
        <w:rPr>
          <w:rFonts w:ascii="Times New Roman" w:eastAsia="Times New Roman" w:hAnsi="Times New Roman" w:cs="Times New Roman"/>
          <w:color w:val="auto"/>
          <w:lang w:eastAsia="en-US" w:bidi="en-US"/>
        </w:rPr>
        <w:t xml:space="preserve"> </w:t>
      </w:r>
      <w:r w:rsidRPr="00476CE8">
        <w:rPr>
          <w:rFonts w:ascii="Times New Roman" w:eastAsia="Times New Roman" w:hAnsi="Times New Roman" w:cs="Times New Roman"/>
          <w:b/>
          <w:color w:val="auto"/>
          <w:lang w:eastAsia="en-US" w:bidi="en-US"/>
        </w:rPr>
        <w:t>цикл</w:t>
      </w:r>
      <w:r w:rsidRPr="00476CE8">
        <w:rPr>
          <w:rFonts w:ascii="Times New Roman" w:eastAsia="Times New Roman" w:hAnsi="Times New Roman" w:cs="Times New Roman"/>
          <w:color w:val="FF0000"/>
          <w:lang w:eastAsia="en-US" w:bidi="en-US"/>
        </w:rPr>
        <w:t xml:space="preserve"> </w:t>
      </w:r>
      <w:r w:rsidRPr="00476CE8">
        <w:rPr>
          <w:rFonts w:ascii="Times New Roman" w:eastAsia="Times New Roman" w:hAnsi="Times New Roman" w:cs="Times New Roman"/>
          <w:bCs/>
          <w:color w:val="auto"/>
          <w:lang w:eastAsia="en-US" w:bidi="en-US"/>
        </w:rPr>
        <w:t xml:space="preserve">разработан в соответствии с ФГОС СПО </w:t>
      </w:r>
      <w:proofErr w:type="gramStart"/>
      <w:r w:rsidRPr="00476CE8">
        <w:rPr>
          <w:rFonts w:ascii="Times New Roman" w:eastAsia="Times New Roman" w:hAnsi="Times New Roman" w:cs="Times New Roman"/>
          <w:bCs/>
          <w:color w:val="auto"/>
          <w:lang w:eastAsia="en-US" w:bidi="en-US"/>
        </w:rPr>
        <w:t xml:space="preserve">по  </w:t>
      </w:r>
      <w:r w:rsidRPr="00476CE8">
        <w:rPr>
          <w:rFonts w:ascii="Times New Roman" w:eastAsia="Times New Roman" w:hAnsi="Times New Roman" w:cs="Times New Roman"/>
          <w:color w:val="auto"/>
          <w:lang w:eastAsia="en-US" w:bidi="en-US"/>
        </w:rPr>
        <w:t>специальности</w:t>
      </w:r>
      <w:proofErr w:type="gramEnd"/>
      <w:r w:rsidRPr="00476CE8">
        <w:rPr>
          <w:rFonts w:ascii="Times New Roman" w:eastAsia="Times New Roman" w:hAnsi="Times New Roman" w:cs="Times New Roman"/>
          <w:color w:val="auto"/>
          <w:lang w:eastAsia="en-US" w:bidi="en-US"/>
        </w:rPr>
        <w:t xml:space="preserve">: </w:t>
      </w:r>
      <w:r w:rsidRPr="00476CE8">
        <w:rPr>
          <w:rFonts w:ascii="Times New Roman" w:eastAsia="Times New Roman" w:hAnsi="Times New Roman" w:cs="Times New Roman"/>
          <w:b/>
          <w:bCs/>
          <w:color w:val="auto"/>
          <w:lang w:eastAsia="en-US" w:bidi="en-US"/>
        </w:rPr>
        <w:t xml:space="preserve">08.02.01 «Строительство и эксплуатация зданий и сооружений» </w:t>
      </w:r>
      <w:r w:rsidRPr="00476CE8">
        <w:rPr>
          <w:rFonts w:ascii="Times New Roman" w:eastAsia="Times New Roman" w:hAnsi="Times New Roman" w:cs="Times New Roman"/>
          <w:bCs/>
          <w:color w:val="auto"/>
          <w:lang w:eastAsia="en-US" w:bidi="en-US"/>
        </w:rPr>
        <w:t>изучается на 2-4 курсе в количестве  2416 часов</w:t>
      </w:r>
    </w:p>
    <w:p w14:paraId="57DF7CFD" w14:textId="77777777" w:rsidR="00476CE8" w:rsidRPr="00476CE8" w:rsidRDefault="00476CE8" w:rsidP="00476CE8">
      <w:pPr>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Умения и знания, полученные обучающимися при освоении учебных дисциплин общеобразовательного цикла, углубляются и расширяются в процессе изучения дисциплин профессионального цикла профессиональной образовательной программы подготовки специалистов среднего звена.</w:t>
      </w:r>
    </w:p>
    <w:p w14:paraId="33CAD824" w14:textId="77777777" w:rsidR="00476CE8" w:rsidRPr="00476CE8" w:rsidRDefault="00476CE8" w:rsidP="00476CE8">
      <w:pPr>
        <w:jc w:val="both"/>
        <w:rPr>
          <w:rFonts w:ascii="Times New Roman" w:eastAsia="Times New Roman" w:hAnsi="Times New Roman" w:cs="Times New Roman"/>
          <w:color w:val="auto"/>
        </w:rPr>
      </w:pPr>
      <w:r w:rsidRPr="00476CE8">
        <w:rPr>
          <w:rFonts w:ascii="Times New Roman" w:eastAsia="Times New Roman" w:hAnsi="Times New Roman" w:cs="Times New Roman"/>
          <w:color w:val="auto"/>
        </w:rPr>
        <w:t>Часть учебного времени дисциплины "Безопасность жизнедеятельности", отведенного на изучение основ военной службы для подгрупп девушек будет использовано на освоение основ медицинских знаний.</w:t>
      </w:r>
    </w:p>
    <w:p w14:paraId="07D2BBF1" w14:textId="77777777" w:rsidR="00476CE8" w:rsidRPr="00476CE8" w:rsidRDefault="00476CE8" w:rsidP="00476CE8">
      <w:pPr>
        <w:jc w:val="both"/>
        <w:rPr>
          <w:rFonts w:ascii="Times New Roman" w:eastAsia="Times New Roman" w:hAnsi="Times New Roman" w:cs="Times New Roman"/>
          <w:color w:val="auto"/>
        </w:rPr>
      </w:pPr>
      <w:r w:rsidRPr="00476CE8">
        <w:rPr>
          <w:rFonts w:ascii="Times New Roman" w:eastAsia="Times New Roman" w:hAnsi="Times New Roman" w:cs="Times New Roman"/>
          <w:color w:val="auto"/>
        </w:rPr>
        <w:t>В общепрофессиональный цикл включена адаптационная дисциплина «Социальная адаптация и основы социально-правовых знаний» - 40 часов.</w:t>
      </w:r>
    </w:p>
    <w:p w14:paraId="3A80BE61" w14:textId="77777777" w:rsidR="00476CE8" w:rsidRPr="00476CE8" w:rsidRDefault="00476CE8" w:rsidP="00476CE8">
      <w:pPr>
        <w:rPr>
          <w:rFonts w:ascii="Times New Roman" w:eastAsia="Times New Roman" w:hAnsi="Times New Roman" w:cs="Times New Roman"/>
          <w:b/>
          <w:color w:val="auto"/>
          <w:lang w:eastAsia="en-US" w:bidi="en-US"/>
        </w:rPr>
      </w:pPr>
      <w:r w:rsidRPr="00476CE8">
        <w:rPr>
          <w:rFonts w:ascii="Times New Roman" w:eastAsia="Times New Roman" w:hAnsi="Times New Roman" w:cs="Times New Roman"/>
          <w:b/>
          <w:color w:val="auto"/>
          <w:lang w:eastAsia="en-US" w:bidi="en-US"/>
        </w:rPr>
        <w:t>Профессиональные модули обязательной части цикла ОПОП:</w:t>
      </w:r>
    </w:p>
    <w:p w14:paraId="7814610F" w14:textId="77777777" w:rsidR="00476CE8" w:rsidRPr="00476CE8" w:rsidRDefault="00476CE8" w:rsidP="00476CE8">
      <w:pPr>
        <w:autoSpaceDE w:val="0"/>
        <w:autoSpaceDN w:val="0"/>
        <w:adjustRightInd w:val="0"/>
        <w:spacing w:before="58"/>
        <w:jc w:val="both"/>
        <w:rPr>
          <w:rFonts w:ascii="Times New Roman" w:eastAsia="Calibri" w:hAnsi="Times New Roman" w:cs="Times New Roman"/>
          <w:color w:val="auto"/>
          <w:lang w:eastAsia="en-US" w:bidi="en-US"/>
        </w:rPr>
      </w:pPr>
      <w:r w:rsidRPr="00476CE8">
        <w:rPr>
          <w:rFonts w:ascii="Times New Roman" w:eastAsia="Calibri" w:hAnsi="Times New Roman" w:cs="Times New Roman"/>
          <w:color w:val="auto"/>
          <w:lang w:eastAsia="en-US" w:bidi="en-US"/>
        </w:rPr>
        <w:t>Профессиональный цикл представлен профессиональными модулями согласно ФГОС по специальности</w:t>
      </w:r>
      <w:r w:rsidRPr="00476CE8">
        <w:rPr>
          <w:rFonts w:ascii="Times New Roman" w:eastAsia="Calibri" w:hAnsi="Times New Roman" w:cs="Times New Roman"/>
          <w:lang w:eastAsia="en-US" w:bidi="en-US"/>
        </w:rPr>
        <w:t xml:space="preserve">: </w:t>
      </w:r>
      <w:r w:rsidRPr="00476CE8">
        <w:rPr>
          <w:rFonts w:ascii="Times New Roman" w:eastAsia="Calibri" w:hAnsi="Times New Roman" w:cs="Times New Roman"/>
          <w:b/>
          <w:bCs/>
          <w:color w:val="auto"/>
          <w:lang w:eastAsia="en-US" w:bidi="en-US"/>
        </w:rPr>
        <w:t>08.02.01 «Строительство и эксплуатация зданий и сооружений»</w:t>
      </w:r>
      <w:r w:rsidRPr="00476CE8">
        <w:rPr>
          <w:rFonts w:ascii="Times New Roman" w:eastAsia="Calibri" w:hAnsi="Times New Roman" w:cs="Times New Roman"/>
          <w:color w:val="auto"/>
          <w:lang w:eastAsia="en-US" w:bidi="en-US"/>
        </w:rPr>
        <w:t xml:space="preserve">. Часы профессионального цикла распределены по профессиональным модулям с </w:t>
      </w:r>
      <w:proofErr w:type="gramStart"/>
      <w:r w:rsidRPr="00476CE8">
        <w:rPr>
          <w:rFonts w:ascii="Times New Roman" w:eastAsia="Calibri" w:hAnsi="Times New Roman" w:cs="Times New Roman"/>
          <w:color w:val="auto"/>
          <w:lang w:eastAsia="en-US" w:bidi="en-US"/>
        </w:rPr>
        <w:t>учетом  количества</w:t>
      </w:r>
      <w:proofErr w:type="gramEnd"/>
      <w:r w:rsidRPr="00476CE8">
        <w:rPr>
          <w:rFonts w:ascii="Times New Roman" w:eastAsia="Calibri" w:hAnsi="Times New Roman" w:cs="Times New Roman"/>
          <w:color w:val="auto"/>
          <w:lang w:eastAsia="en-US" w:bidi="en-US"/>
        </w:rPr>
        <w:t xml:space="preserve"> дидактических единиц в модуле и  профессиональных компетенций. </w:t>
      </w:r>
    </w:p>
    <w:p w14:paraId="40DC63C7" w14:textId="77777777" w:rsidR="00476CE8" w:rsidRPr="00476CE8" w:rsidRDefault="00476CE8" w:rsidP="00476CE8">
      <w:pPr>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В соответствии с требованиями образовательного стандарта изучаются следующие профессиональные модули:</w:t>
      </w:r>
    </w:p>
    <w:p w14:paraId="61EC8F59" w14:textId="77777777" w:rsidR="00476CE8" w:rsidRPr="00476CE8" w:rsidRDefault="00476CE8" w:rsidP="00476CE8">
      <w:pPr>
        <w:jc w:val="both"/>
        <w:rPr>
          <w:rFonts w:ascii="Times New Roman" w:eastAsia="Times New Roman" w:hAnsi="Times New Roman" w:cs="Times New Roman"/>
          <w:lang w:eastAsia="en-US" w:bidi="en-US"/>
        </w:rPr>
      </w:pPr>
      <w:r w:rsidRPr="00476CE8">
        <w:rPr>
          <w:rFonts w:ascii="Times New Roman" w:eastAsia="Times New Roman" w:hAnsi="Times New Roman" w:cs="Times New Roman"/>
          <w:lang w:eastAsia="en-US" w:bidi="en-US"/>
        </w:rPr>
        <w:t>ПМ.01. Участие в проектировании зданий и сооружений;</w:t>
      </w:r>
    </w:p>
    <w:p w14:paraId="4B44432A" w14:textId="77777777" w:rsidR="00476CE8" w:rsidRPr="00476CE8" w:rsidRDefault="00476CE8" w:rsidP="00476CE8">
      <w:pPr>
        <w:widowControl w:val="0"/>
        <w:suppressAutoHyphens/>
        <w:rPr>
          <w:rFonts w:ascii="Times New Roman" w:eastAsia="Times New Roman" w:hAnsi="Times New Roman" w:cs="Times New Roman"/>
          <w:color w:val="auto"/>
          <w:lang w:eastAsia="en-US" w:bidi="en-US"/>
        </w:rPr>
      </w:pPr>
      <w:r w:rsidRPr="00476CE8">
        <w:rPr>
          <w:rFonts w:ascii="Times New Roman" w:eastAsia="Times New Roman" w:hAnsi="Times New Roman" w:cs="Arial"/>
          <w:lang w:eastAsia="en-US" w:bidi="en-US"/>
        </w:rPr>
        <w:lastRenderedPageBreak/>
        <w:t xml:space="preserve">ПМ.02. </w:t>
      </w:r>
      <w:r w:rsidRPr="00476CE8">
        <w:rPr>
          <w:rFonts w:ascii="Times New Roman" w:eastAsia="Times New Roman" w:hAnsi="Times New Roman" w:cs="Times New Roman"/>
          <w:lang w:eastAsia="en-US" w:bidi="en-US"/>
        </w:rPr>
        <w:t>Выполнение технологических процессов на объекте капитального строительства</w:t>
      </w:r>
      <w:r w:rsidRPr="00476CE8">
        <w:rPr>
          <w:rFonts w:ascii="Times New Roman" w:eastAsia="Times New Roman" w:hAnsi="Times New Roman" w:cs="Arial"/>
          <w:lang w:eastAsia="en-US" w:bidi="en-US"/>
        </w:rPr>
        <w:t>;</w:t>
      </w:r>
    </w:p>
    <w:p w14:paraId="14D18970" w14:textId="77777777" w:rsidR="00476CE8" w:rsidRPr="00476CE8" w:rsidRDefault="00476CE8" w:rsidP="00476CE8">
      <w:pPr>
        <w:widowControl w:val="0"/>
        <w:suppressAutoHyphens/>
        <w:rPr>
          <w:rFonts w:ascii="Times New Roman" w:eastAsia="Times New Roman" w:hAnsi="Times New Roman" w:cs="Arial"/>
          <w:lang w:eastAsia="en-US" w:bidi="en-US"/>
        </w:rPr>
      </w:pPr>
      <w:r w:rsidRPr="00476CE8">
        <w:rPr>
          <w:rFonts w:ascii="Times New Roman" w:eastAsia="Times New Roman" w:hAnsi="Times New Roman" w:cs="Arial"/>
          <w:lang w:eastAsia="en-US" w:bidi="en-US"/>
        </w:rPr>
        <w:t xml:space="preserve">ПМ. 03. </w:t>
      </w:r>
      <w:r w:rsidRPr="00476CE8">
        <w:rPr>
          <w:rFonts w:ascii="Times New Roman" w:eastAsia="Times New Roman" w:hAnsi="Times New Roman" w:cs="Times New Roman"/>
          <w:lang w:eastAsia="en-US" w:bidi="en-US"/>
        </w:rPr>
        <w:t>Организация деятельности структурных подразделений при выполнении строительно-монтажных, в том числе отделочных работ, эксплуатации, ремонте и реконструкции зданий и сооружений</w:t>
      </w:r>
      <w:r w:rsidRPr="00476CE8">
        <w:rPr>
          <w:rFonts w:ascii="Times New Roman" w:eastAsia="Times New Roman" w:hAnsi="Times New Roman" w:cs="Arial"/>
          <w:lang w:eastAsia="en-US" w:bidi="en-US"/>
        </w:rPr>
        <w:t>;</w:t>
      </w:r>
    </w:p>
    <w:p w14:paraId="459245BC" w14:textId="77777777" w:rsidR="00476CE8" w:rsidRPr="00476CE8" w:rsidRDefault="00476CE8" w:rsidP="00476CE8">
      <w:pPr>
        <w:widowControl w:val="0"/>
        <w:suppressAutoHyphens/>
        <w:rPr>
          <w:rFonts w:ascii="Times New Roman" w:eastAsia="Times New Roman" w:hAnsi="Times New Roman" w:cs="Times New Roman"/>
          <w:color w:val="auto"/>
          <w:lang w:eastAsia="en-US" w:bidi="en-US"/>
        </w:rPr>
      </w:pPr>
      <w:r w:rsidRPr="00476CE8">
        <w:rPr>
          <w:rFonts w:ascii="Times New Roman" w:eastAsia="Times New Roman" w:hAnsi="Times New Roman" w:cs="Arial"/>
          <w:lang w:eastAsia="en-US" w:bidi="en-US"/>
        </w:rPr>
        <w:t xml:space="preserve">ПМ.04 </w:t>
      </w:r>
      <w:r w:rsidRPr="00476CE8">
        <w:rPr>
          <w:rFonts w:ascii="Times New Roman" w:eastAsia="Times New Roman" w:hAnsi="Times New Roman" w:cs="Times New Roman"/>
          <w:lang w:eastAsia="en-US" w:bidi="en-US"/>
        </w:rPr>
        <w:t>Организация видов работ при эксплуатации и реконструкции строительных объектов;</w:t>
      </w:r>
    </w:p>
    <w:p w14:paraId="178A120B" w14:textId="77777777" w:rsidR="00476CE8" w:rsidRPr="00476CE8" w:rsidRDefault="00476CE8" w:rsidP="00476CE8">
      <w:pPr>
        <w:jc w:val="both"/>
        <w:rPr>
          <w:rFonts w:ascii="Times New Roman" w:eastAsia="Times New Roman" w:hAnsi="Times New Roman" w:cs="Times New Roman"/>
          <w:lang w:eastAsia="en-US" w:bidi="en-US"/>
        </w:rPr>
      </w:pPr>
      <w:r w:rsidRPr="00476CE8">
        <w:rPr>
          <w:rFonts w:ascii="Times New Roman" w:eastAsia="Times New Roman" w:hAnsi="Times New Roman" w:cs="Times New Roman"/>
          <w:lang w:eastAsia="en-US" w:bidi="en-US"/>
        </w:rPr>
        <w:t>ПМ.05. Выполнение работ по одной или нескольким профессиям    рабочих, должностям служащих - штукатур; маляр;</w:t>
      </w:r>
    </w:p>
    <w:p w14:paraId="26E2F42F" w14:textId="77777777" w:rsidR="00476CE8" w:rsidRPr="00476CE8" w:rsidRDefault="00476CE8" w:rsidP="00476CE8">
      <w:pPr>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lang w:eastAsia="en-US" w:bidi="en-US"/>
        </w:rPr>
        <w:t>ПМ.06 Выполнение работ по одной или нескольким профессиям рабочих, должностям служащих - облицовщик-плиточник.</w:t>
      </w:r>
    </w:p>
    <w:p w14:paraId="6BBE6DC9" w14:textId="77777777" w:rsidR="00476CE8" w:rsidRPr="00476CE8" w:rsidRDefault="00476CE8" w:rsidP="00476CE8">
      <w:pPr>
        <w:jc w:val="both"/>
        <w:rPr>
          <w:rFonts w:ascii="Times New Roman" w:eastAsia="Times New Roman" w:hAnsi="Times New Roman" w:cs="Times New Roman"/>
          <w:b/>
          <w:color w:val="auto"/>
          <w:lang w:eastAsia="en-US" w:bidi="en-US"/>
        </w:rPr>
      </w:pPr>
      <w:r w:rsidRPr="00476CE8">
        <w:rPr>
          <w:rFonts w:ascii="Times New Roman" w:eastAsia="Times New Roman" w:hAnsi="Times New Roman" w:cs="Times New Roman"/>
          <w:color w:val="auto"/>
          <w:lang w:eastAsia="en-US" w:bidi="en-US"/>
        </w:rPr>
        <w:t xml:space="preserve">В соответствии с ФГОС (приложение к </w:t>
      </w:r>
      <w:proofErr w:type="gramStart"/>
      <w:r w:rsidRPr="00476CE8">
        <w:rPr>
          <w:rFonts w:ascii="Times New Roman" w:eastAsia="Times New Roman" w:hAnsi="Times New Roman" w:cs="Times New Roman"/>
          <w:color w:val="auto"/>
          <w:lang w:eastAsia="en-US" w:bidi="en-US"/>
        </w:rPr>
        <w:t>ФГОС  СПО</w:t>
      </w:r>
      <w:proofErr w:type="gramEnd"/>
      <w:r w:rsidRPr="00476CE8">
        <w:rPr>
          <w:rFonts w:ascii="Times New Roman" w:eastAsia="Times New Roman" w:hAnsi="Times New Roman" w:cs="Times New Roman"/>
          <w:color w:val="auto"/>
          <w:lang w:eastAsia="en-US" w:bidi="en-US"/>
        </w:rPr>
        <w:t xml:space="preserve">) и в рамках ПМ. 05, ПМ.06 Выполнение работ по одной или нескольким профессиям, должностям служащих осваиваются </w:t>
      </w:r>
      <w:proofErr w:type="gramStart"/>
      <w:r w:rsidRPr="00476CE8">
        <w:rPr>
          <w:rFonts w:ascii="Times New Roman" w:eastAsia="Times New Roman" w:hAnsi="Times New Roman" w:cs="Times New Roman"/>
          <w:color w:val="auto"/>
          <w:lang w:eastAsia="en-US" w:bidi="en-US"/>
        </w:rPr>
        <w:t xml:space="preserve">профессии  </w:t>
      </w:r>
      <w:r w:rsidRPr="00476CE8">
        <w:rPr>
          <w:rFonts w:ascii="Times New Roman" w:eastAsia="Times New Roman" w:hAnsi="Times New Roman" w:cs="Times New Roman"/>
          <w:b/>
          <w:color w:val="auto"/>
          <w:lang w:eastAsia="en-US" w:bidi="en-US"/>
        </w:rPr>
        <w:t>13450</w:t>
      </w:r>
      <w:proofErr w:type="gramEnd"/>
      <w:r w:rsidRPr="00476CE8">
        <w:rPr>
          <w:rFonts w:ascii="Times New Roman" w:eastAsia="Times New Roman" w:hAnsi="Times New Roman" w:cs="Times New Roman"/>
          <w:b/>
          <w:color w:val="auto"/>
          <w:lang w:eastAsia="en-US" w:bidi="en-US"/>
        </w:rPr>
        <w:t xml:space="preserve"> Маляр, 19727 Штукатур, 15220 Облицовщик-плиточник</w:t>
      </w:r>
    </w:p>
    <w:p w14:paraId="0386B980" w14:textId="77777777" w:rsidR="00476CE8" w:rsidRPr="00476CE8" w:rsidRDefault="00476CE8" w:rsidP="00476CE8">
      <w:pPr>
        <w:jc w:val="center"/>
        <w:rPr>
          <w:rFonts w:ascii="Times New Roman" w:eastAsia="Times New Roman" w:hAnsi="Times New Roman" w:cs="Times New Roman"/>
          <w:b/>
          <w:color w:val="auto"/>
          <w:lang w:eastAsia="en-US" w:bidi="en-US"/>
        </w:rPr>
      </w:pPr>
      <w:r w:rsidRPr="00476CE8">
        <w:rPr>
          <w:rFonts w:ascii="Times New Roman" w:eastAsia="Times New Roman" w:hAnsi="Times New Roman" w:cs="Times New Roman"/>
          <w:b/>
          <w:color w:val="auto"/>
          <w:lang w:eastAsia="en-US" w:bidi="en-US"/>
        </w:rPr>
        <w:t>4.4 ФОРМИРОВАНИЕ ВАРИАТИВНОЙ ЧАСТИ ППССЗ</w:t>
      </w:r>
    </w:p>
    <w:p w14:paraId="6287122E" w14:textId="77777777" w:rsidR="00476CE8" w:rsidRPr="00476CE8" w:rsidRDefault="00476CE8" w:rsidP="00476CE8">
      <w:pPr>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bCs/>
          <w:color w:val="auto"/>
          <w:lang w:eastAsia="en-US" w:bidi="en-US"/>
        </w:rPr>
        <w:t xml:space="preserve">Объем вариативной части ОПОП СПО по специальности </w:t>
      </w:r>
      <w:r w:rsidRPr="00476CE8">
        <w:rPr>
          <w:rFonts w:ascii="Times New Roman" w:eastAsia="Times New Roman" w:hAnsi="Times New Roman" w:cs="Times New Roman"/>
          <w:b/>
          <w:bCs/>
          <w:color w:val="auto"/>
          <w:lang w:eastAsia="en-US" w:bidi="en-US"/>
        </w:rPr>
        <w:t>08.02.01 «Строительство и эксплуатация зданий и сооружений»</w:t>
      </w:r>
      <w:r w:rsidRPr="00476CE8">
        <w:rPr>
          <w:rFonts w:ascii="Times New Roman" w:eastAsia="Times New Roman" w:hAnsi="Times New Roman" w:cs="Times New Roman"/>
          <w:color w:val="auto"/>
          <w:lang w:eastAsia="en-US" w:bidi="en-US"/>
        </w:rPr>
        <w:t xml:space="preserve"> распределен следующим образом:</w:t>
      </w:r>
    </w:p>
    <w:p w14:paraId="72D14EC4" w14:textId="77777777" w:rsidR="00476CE8" w:rsidRPr="00476CE8" w:rsidRDefault="00476CE8" w:rsidP="00476CE8">
      <w:pPr>
        <w:ind w:firstLine="360"/>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b/>
          <w:color w:val="auto"/>
          <w:lang w:eastAsia="en-US" w:bidi="en-US"/>
        </w:rPr>
        <w:t>1. Добавлены следующие общепрофессиональные дисциплины</w:t>
      </w:r>
      <w:r w:rsidRPr="00476CE8">
        <w:rPr>
          <w:rFonts w:ascii="Times New Roman" w:eastAsia="Times New Roman" w:hAnsi="Times New Roman" w:cs="Times New Roman"/>
          <w:color w:val="auto"/>
          <w:lang w:eastAsia="en-US" w:bidi="en-US"/>
        </w:rPr>
        <w:t>:</w:t>
      </w:r>
    </w:p>
    <w:p w14:paraId="62C7B029" w14:textId="77777777" w:rsidR="00476CE8" w:rsidRPr="00476CE8" w:rsidRDefault="00476CE8" w:rsidP="00476CE8">
      <w:pPr>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both"/>
        <w:rPr>
          <w:rFonts w:ascii="Times New Roman" w:hAnsi="Times New Roman"/>
        </w:rPr>
      </w:pPr>
      <w:r w:rsidRPr="00476CE8">
        <w:rPr>
          <w:rFonts w:ascii="Times New Roman" w:hAnsi="Times New Roman"/>
          <w:b/>
        </w:rPr>
        <w:t xml:space="preserve">Компьютерная графика для строителей – </w:t>
      </w:r>
      <w:r w:rsidRPr="00476CE8">
        <w:rPr>
          <w:rFonts w:ascii="Times New Roman" w:hAnsi="Times New Roman"/>
        </w:rPr>
        <w:t xml:space="preserve">76 часов, содержание направлено на приобретение умений практически использовать технологию разработки графических конструкторских документов системы </w:t>
      </w:r>
      <w:proofErr w:type="spellStart"/>
      <w:r w:rsidRPr="00476CE8">
        <w:rPr>
          <w:rFonts w:ascii="Times New Roman" w:hAnsi="Times New Roman"/>
        </w:rPr>
        <w:t>AutoCAD</w:t>
      </w:r>
      <w:proofErr w:type="spellEnd"/>
      <w:r w:rsidRPr="00476CE8">
        <w:rPr>
          <w:rFonts w:ascii="Times New Roman" w:hAnsi="Times New Roman"/>
        </w:rPr>
        <w:t xml:space="preserve">; автоматизировать чертежные работы: строить и редактировать плоский чертеж, проектировать план, фасад, разрез гражданского здания; используя язык графического программирования </w:t>
      </w:r>
      <w:proofErr w:type="spellStart"/>
      <w:r w:rsidRPr="00476CE8">
        <w:rPr>
          <w:rFonts w:ascii="Times New Roman" w:hAnsi="Times New Roman"/>
        </w:rPr>
        <w:t>Autolisp</w:t>
      </w:r>
      <w:proofErr w:type="spellEnd"/>
      <w:r w:rsidRPr="00476CE8">
        <w:rPr>
          <w:rFonts w:ascii="Times New Roman" w:hAnsi="Times New Roman"/>
        </w:rPr>
        <w:t>, написать собственную команду</w:t>
      </w:r>
    </w:p>
    <w:p w14:paraId="21BDF195" w14:textId="77777777" w:rsidR="00476CE8" w:rsidRPr="00476CE8" w:rsidRDefault="00476CE8" w:rsidP="00476CE8">
      <w:pPr>
        <w:numPr>
          <w:ilvl w:val="0"/>
          <w:numId w:val="21"/>
        </w:numPr>
        <w:autoSpaceDE w:val="0"/>
        <w:autoSpaceDN w:val="0"/>
        <w:adjustRightInd w:val="0"/>
        <w:ind w:left="0" w:firstLine="0"/>
        <w:rPr>
          <w:rFonts w:ascii="Times New Roman" w:eastAsia="Calibri" w:hAnsi="Times New Roman"/>
        </w:rPr>
      </w:pPr>
      <w:r w:rsidRPr="00476CE8">
        <w:rPr>
          <w:rFonts w:ascii="Times New Roman" w:hAnsi="Times New Roman"/>
          <w:b/>
        </w:rPr>
        <w:t>Новые и местные строительные материалы –</w:t>
      </w:r>
      <w:r w:rsidRPr="00476CE8">
        <w:rPr>
          <w:rFonts w:ascii="Times New Roman" w:hAnsi="Times New Roman"/>
        </w:rPr>
        <w:t xml:space="preserve"> 40 часов, содержание направлено на приобретение </w:t>
      </w:r>
      <w:proofErr w:type="gramStart"/>
      <w:r w:rsidRPr="00476CE8">
        <w:rPr>
          <w:rFonts w:ascii="Times New Roman" w:hAnsi="Times New Roman"/>
        </w:rPr>
        <w:t xml:space="preserve">умений  </w:t>
      </w:r>
      <w:r w:rsidRPr="00476CE8">
        <w:rPr>
          <w:rFonts w:ascii="Times New Roman" w:eastAsia="Calibri" w:hAnsi="Times New Roman"/>
        </w:rPr>
        <w:t>определять</w:t>
      </w:r>
      <w:proofErr w:type="gramEnd"/>
      <w:r w:rsidRPr="00476CE8">
        <w:rPr>
          <w:rFonts w:ascii="Times New Roman" w:eastAsia="Calibri" w:hAnsi="Times New Roman"/>
        </w:rPr>
        <w:t xml:space="preserve"> по внешним признакам и маркировке вид и качество строительных материалов и изделий; </w:t>
      </w:r>
      <w:r w:rsidRPr="00476CE8">
        <w:rPr>
          <w:rFonts w:ascii="Times New Roman" w:hAnsi="Times New Roman"/>
        </w:rPr>
        <w:t>производить выбор строительных материалов конструктивных элементов</w:t>
      </w:r>
    </w:p>
    <w:p w14:paraId="0EE9AF0F" w14:textId="77777777" w:rsidR="00476CE8" w:rsidRPr="00476CE8" w:rsidRDefault="00476CE8" w:rsidP="00476CE8">
      <w:pPr>
        <w:numPr>
          <w:ilvl w:val="0"/>
          <w:numId w:val="21"/>
        </w:numPr>
        <w:tabs>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both"/>
        <w:rPr>
          <w:rFonts w:ascii="Times New Roman" w:hAnsi="Times New Roman"/>
        </w:rPr>
      </w:pPr>
      <w:r w:rsidRPr="00476CE8">
        <w:rPr>
          <w:rFonts w:ascii="Times New Roman" w:eastAsia="Calibri" w:hAnsi="Times New Roman"/>
          <w:b/>
        </w:rPr>
        <w:t xml:space="preserve">Основы проектирования фундаментов на заболоченной территории – </w:t>
      </w:r>
      <w:r w:rsidRPr="00476CE8">
        <w:rPr>
          <w:rFonts w:ascii="Times New Roman" w:eastAsia="Calibri" w:hAnsi="Times New Roman"/>
        </w:rPr>
        <w:t xml:space="preserve">44 часа, направлено на формирование </w:t>
      </w:r>
      <w:proofErr w:type="gramStart"/>
      <w:r w:rsidRPr="00476CE8">
        <w:rPr>
          <w:rFonts w:ascii="Times New Roman" w:eastAsia="Calibri" w:hAnsi="Times New Roman"/>
        </w:rPr>
        <w:t xml:space="preserve">умений  </w:t>
      </w:r>
      <w:r w:rsidRPr="00476CE8">
        <w:rPr>
          <w:rFonts w:ascii="Times New Roman" w:hAnsi="Times New Roman"/>
        </w:rPr>
        <w:t>определять</w:t>
      </w:r>
      <w:proofErr w:type="gramEnd"/>
      <w:r w:rsidRPr="00476CE8">
        <w:rPr>
          <w:rFonts w:ascii="Times New Roman" w:hAnsi="Times New Roman"/>
        </w:rPr>
        <w:t xml:space="preserve"> глубину заложения фундамента и размеры подошвы фундамента; проверять несущую способность конструкций; рассчитывать несущую способность свай по грунту, шаг свай и количество свай в ростверке</w:t>
      </w:r>
    </w:p>
    <w:p w14:paraId="35ED8254" w14:textId="77777777" w:rsidR="00476CE8" w:rsidRPr="00476CE8" w:rsidRDefault="00476CE8" w:rsidP="00476CE8">
      <w:pPr>
        <w:numPr>
          <w:ilvl w:val="0"/>
          <w:numId w:val="21"/>
        </w:numPr>
        <w:tabs>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both"/>
        <w:rPr>
          <w:rFonts w:ascii="Times New Roman" w:hAnsi="Times New Roman"/>
        </w:rPr>
      </w:pPr>
      <w:r w:rsidRPr="00476CE8">
        <w:rPr>
          <w:rFonts w:ascii="Times New Roman" w:hAnsi="Times New Roman"/>
          <w:b/>
        </w:rPr>
        <w:t>Особенности строительных работ в зимних условиях</w:t>
      </w:r>
      <w:r w:rsidRPr="00476CE8">
        <w:rPr>
          <w:rFonts w:ascii="Times New Roman" w:hAnsi="Times New Roman"/>
        </w:rPr>
        <w:t xml:space="preserve"> – 44 часа, содержание направлено на  овладение знаниями об особенностях возведения зданий и сооружений в зимних условиях и умений осуществлять подготовку строительной площадки в соответствии с проектом организации строительства и проектом производства работ; осуществлять производство строительно-монтажных, ремонтных работ и работ по реконструкции в соответствии с требованиями нормативно-технической документации, требованиями контракта, рабочими чертежами и проектом производства работ</w:t>
      </w:r>
    </w:p>
    <w:p w14:paraId="73ADACF9" w14:textId="77777777" w:rsidR="00476CE8" w:rsidRPr="00476CE8" w:rsidRDefault="00476CE8" w:rsidP="00476CE8">
      <w:pPr>
        <w:numPr>
          <w:ilvl w:val="0"/>
          <w:numId w:val="21"/>
        </w:numPr>
        <w:suppressAutoHyphens/>
        <w:ind w:left="0" w:firstLine="0"/>
        <w:jc w:val="both"/>
        <w:rPr>
          <w:rFonts w:ascii="Times New Roman" w:hAnsi="Times New Roman"/>
        </w:rPr>
      </w:pPr>
      <w:r w:rsidRPr="00476CE8">
        <w:rPr>
          <w:rFonts w:ascii="Times New Roman" w:hAnsi="Times New Roman"/>
          <w:b/>
        </w:rPr>
        <w:t xml:space="preserve">Подъемно-транспортное и такелажное оборудование – </w:t>
      </w:r>
      <w:r w:rsidRPr="00476CE8">
        <w:rPr>
          <w:rFonts w:ascii="Times New Roman" w:hAnsi="Times New Roman"/>
        </w:rPr>
        <w:t>44 часа, содержание направлено на приобретение умений</w:t>
      </w:r>
      <w:r w:rsidRPr="00476CE8">
        <w:rPr>
          <w:rFonts w:ascii="Times New Roman" w:hAnsi="Times New Roman"/>
          <w:color w:val="FF0000"/>
        </w:rPr>
        <w:t xml:space="preserve"> </w:t>
      </w:r>
      <w:r w:rsidRPr="00476CE8">
        <w:rPr>
          <w:rFonts w:ascii="Times New Roman" w:hAnsi="Times New Roman"/>
        </w:rPr>
        <w:t>обеспечивать приемку и хранение материалов, изделий, конструкций в соответствии с нормативно-технической документацией; разделять машины и средства малой механизации по типам, назначению, видам выполняемых работ; обеспечивать безопасное ведение работ при выполнении различных производственных процессов</w:t>
      </w:r>
    </w:p>
    <w:p w14:paraId="68D1D234" w14:textId="77777777" w:rsidR="00476CE8" w:rsidRPr="00476CE8" w:rsidRDefault="00476CE8" w:rsidP="00614D41">
      <w:pPr>
        <w:numPr>
          <w:ilvl w:val="0"/>
          <w:numId w:val="21"/>
        </w:numPr>
        <w:suppressAutoHyphens/>
        <w:ind w:left="0" w:firstLine="0"/>
        <w:jc w:val="both"/>
        <w:rPr>
          <w:rFonts w:ascii="Times New Roman" w:hAnsi="Times New Roman"/>
        </w:rPr>
      </w:pPr>
      <w:r w:rsidRPr="00476CE8">
        <w:rPr>
          <w:rFonts w:ascii="Times New Roman" w:hAnsi="Times New Roman"/>
          <w:b/>
        </w:rPr>
        <w:t xml:space="preserve">Специальные монтажные работы в строительстве – </w:t>
      </w:r>
      <w:r w:rsidRPr="00476CE8">
        <w:rPr>
          <w:rFonts w:ascii="Times New Roman" w:hAnsi="Times New Roman"/>
        </w:rPr>
        <w:t xml:space="preserve">44 часа, содержание направлено на приобретение умений осуществлять производство строительно-монтажных в соответствии с требованиями нормативно-технической документации, требованиями контракта, рабочими чертежами и проектом производства работ; использовать ресурсосберегающие технологии при организации строительного производства; обеспечивать безопасное ведение работ при выполнении различных производственных процессов; осуществлять входной контроль поступающих на объект строительных </w:t>
      </w:r>
      <w:r w:rsidRPr="00476CE8">
        <w:rPr>
          <w:rFonts w:ascii="Times New Roman" w:hAnsi="Times New Roman"/>
        </w:rPr>
        <w:lastRenderedPageBreak/>
        <w:t>материалов, изделий и конструкций с использованием статистических методов контроля; вести операционный контроль технологической последовательности производства работ, устраняя нарушения технологии и обеспечивая качество строительно-монтажных работ в соответствии с нормативно-технической документацией</w:t>
      </w:r>
      <w:bookmarkStart w:id="6" w:name="sub_512"/>
    </w:p>
    <w:p w14:paraId="5479F792" w14:textId="77777777" w:rsidR="00476CE8" w:rsidRPr="00476CE8" w:rsidRDefault="00476CE8" w:rsidP="00614D41">
      <w:pPr>
        <w:numPr>
          <w:ilvl w:val="0"/>
          <w:numId w:val="8"/>
        </w:numPr>
        <w:ind w:left="0" w:firstLine="0"/>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b/>
          <w:color w:val="auto"/>
          <w:lang w:eastAsia="en-US" w:bidi="en-US"/>
        </w:rPr>
        <w:t xml:space="preserve">Основы финансовой грамотности – </w:t>
      </w:r>
      <w:r w:rsidRPr="00476CE8">
        <w:rPr>
          <w:rFonts w:ascii="Times New Roman" w:eastAsia="Times New Roman" w:hAnsi="Times New Roman" w:cs="Times New Roman"/>
          <w:color w:val="auto"/>
          <w:lang w:eastAsia="en-US" w:bidi="en-US"/>
        </w:rPr>
        <w:t>40 часов, направлена на формирование умений анализировать состояние финансовых рынков, используя различные источники информации;</w:t>
      </w:r>
    </w:p>
    <w:p w14:paraId="661B7E58" w14:textId="77777777" w:rsidR="00476CE8" w:rsidRPr="00476CE8" w:rsidRDefault="00476CE8" w:rsidP="00614D41">
      <w:pPr>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применять теоретические знания по финансовой грамотности для практической деятельности и повседневной жизни;</w:t>
      </w:r>
    </w:p>
    <w:p w14:paraId="47CADBCC" w14:textId="77777777" w:rsidR="00476CE8" w:rsidRPr="00476CE8" w:rsidRDefault="00476CE8" w:rsidP="00614D41">
      <w:pPr>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сопоставлять свои потребности и возможности, оптимально распределять свои материальные и трудовые ресурсы, составлять семейный бюджет и личный финансовый план;</w:t>
      </w:r>
    </w:p>
    <w:p w14:paraId="4C5EF52E" w14:textId="77777777" w:rsidR="00476CE8" w:rsidRPr="00476CE8" w:rsidRDefault="00476CE8" w:rsidP="00614D41">
      <w:pPr>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грамотно применять полученные знания для оценки собственных экономических действий в качестве потребителя, налогоплательщика, страхователя, члена семьи и гражданина;</w:t>
      </w:r>
    </w:p>
    <w:p w14:paraId="71F0B7E8" w14:textId="77777777" w:rsidR="00476CE8" w:rsidRPr="00476CE8" w:rsidRDefault="00476CE8" w:rsidP="00614D41">
      <w:pPr>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анализировать и извлекать информацию, касающуюся личных финансов, из источников различного типа и источников, созданных в различных</w:t>
      </w:r>
    </w:p>
    <w:p w14:paraId="3ACC2316" w14:textId="77777777" w:rsidR="00476CE8" w:rsidRPr="00476CE8" w:rsidRDefault="00476CE8" w:rsidP="00614D41">
      <w:pPr>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знаковых системах (текст, таблица, график, диаграмма, аудиовизуальный ряд и др.);</w:t>
      </w:r>
    </w:p>
    <w:p w14:paraId="446ADABC" w14:textId="77777777" w:rsidR="00476CE8" w:rsidRPr="00476CE8" w:rsidRDefault="00476CE8" w:rsidP="00614D41">
      <w:pPr>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 xml:space="preserve">оценивать влияние инфляции на доходность финансовых активов; </w:t>
      </w:r>
    </w:p>
    <w:p w14:paraId="52562CAC" w14:textId="77777777" w:rsidR="00476CE8" w:rsidRPr="00476CE8" w:rsidRDefault="00476CE8" w:rsidP="00614D41">
      <w:pPr>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использовать приобретенные знания для выполнения практических заданий, основанных на ситуациях, связанных с покупкой и продажей валюты;</w:t>
      </w:r>
    </w:p>
    <w:p w14:paraId="4EFC9C2C" w14:textId="77777777" w:rsidR="00476CE8" w:rsidRPr="00476CE8" w:rsidRDefault="00476CE8" w:rsidP="00614D41">
      <w:pPr>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определять влияние факторов, воздействующих на валютный курс;</w:t>
      </w:r>
    </w:p>
    <w:p w14:paraId="4C002E15" w14:textId="77777777" w:rsidR="00476CE8" w:rsidRPr="00476CE8" w:rsidRDefault="00476CE8" w:rsidP="00614D41">
      <w:pPr>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применять полученные теоретические и практические знания для определения экономически рационального поведения;</w:t>
      </w:r>
    </w:p>
    <w:p w14:paraId="3DF4BD43" w14:textId="77777777" w:rsidR="00476CE8" w:rsidRPr="00476CE8" w:rsidRDefault="00476CE8" w:rsidP="00614D41">
      <w:pPr>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применять полученные знания о хранении, обмене и переводе денег;</w:t>
      </w:r>
    </w:p>
    <w:p w14:paraId="710D80D0" w14:textId="77777777" w:rsidR="00476CE8" w:rsidRPr="00476CE8" w:rsidRDefault="00476CE8" w:rsidP="00614D41">
      <w:pPr>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использовать банковские карты, электронные деньги; пользоваться банкоматом, мобильным банкингом, онлайн-банкингом.</w:t>
      </w:r>
    </w:p>
    <w:p w14:paraId="2E13A4B9" w14:textId="77777777" w:rsidR="00476CE8" w:rsidRPr="00476CE8" w:rsidRDefault="00476CE8" w:rsidP="00614D41">
      <w:pPr>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применять полученные знания о страховании в повседневной жизни; выбор страховой компании, сравнивать и выбирать наиболее выгодные условия личного страхования, страхования имущества и ответственности;</w:t>
      </w:r>
    </w:p>
    <w:p w14:paraId="42A31C1B" w14:textId="77777777" w:rsidR="00476CE8" w:rsidRPr="00476CE8" w:rsidRDefault="00476CE8" w:rsidP="00614D41">
      <w:pPr>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применять знания о депозите, управления рисками при депозите; о кредите, сравнение кредитных предложений, учет кредита в личном финансовом плане, уменьшении стоимости кредита.</w:t>
      </w:r>
    </w:p>
    <w:p w14:paraId="067A1BEB" w14:textId="77777777" w:rsidR="00476CE8" w:rsidRPr="00476CE8" w:rsidRDefault="00476CE8" w:rsidP="00614D41">
      <w:pPr>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определять назначение видов налогов, характеризовать права и обязанности налогоплательщиков, рассчитывать НДФЛ, применять налоговые вычеты, заполнять налоговую декларацию.</w:t>
      </w:r>
    </w:p>
    <w:p w14:paraId="158DAD43" w14:textId="77777777" w:rsidR="00476CE8" w:rsidRPr="00476CE8" w:rsidRDefault="00476CE8" w:rsidP="00614D41">
      <w:pPr>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оценивать и принимать ответственность за рациональные решения и их возможные последствия для себя, своего окружения и общества в целом.</w:t>
      </w:r>
    </w:p>
    <w:p w14:paraId="773CA13A" w14:textId="77777777" w:rsidR="00476CE8" w:rsidRPr="00476CE8" w:rsidRDefault="00476CE8" w:rsidP="00614D41">
      <w:pPr>
        <w:widowControl w:val="0"/>
        <w:numPr>
          <w:ilvl w:val="0"/>
          <w:numId w:val="8"/>
        </w:numPr>
        <w:autoSpaceDE w:val="0"/>
        <w:autoSpaceDN w:val="0"/>
        <w:adjustRightInd w:val="0"/>
        <w:ind w:left="0" w:firstLine="0"/>
        <w:contextualSpacing/>
        <w:jc w:val="both"/>
        <w:rPr>
          <w:rFonts w:ascii="Times New Roman" w:eastAsiaTheme="minorEastAsia" w:hAnsi="Times New Roman" w:cs="Arial"/>
          <w:b/>
          <w:bCs/>
          <w:color w:val="auto"/>
        </w:rPr>
      </w:pPr>
      <w:r w:rsidRPr="00476CE8">
        <w:rPr>
          <w:rFonts w:ascii="Times New Roman" w:eastAsia="Times New Roman" w:hAnsi="Times New Roman" w:cs="Times New Roman"/>
          <w:b/>
          <w:color w:val="auto"/>
          <w:lang w:eastAsia="en-US" w:bidi="en-US"/>
        </w:rPr>
        <w:t>Проектирование профессионального роста и карьеры/ Социальная адаптация и основы социально-правовых знаний</w:t>
      </w:r>
      <w:r w:rsidRPr="00476CE8">
        <w:rPr>
          <w:rFonts w:ascii="Times New Roman" w:eastAsiaTheme="minorEastAsia" w:hAnsi="Times New Roman" w:cs="Arial"/>
          <w:b/>
          <w:color w:val="auto"/>
        </w:rPr>
        <w:t xml:space="preserve">– </w:t>
      </w:r>
      <w:r w:rsidRPr="00476CE8">
        <w:rPr>
          <w:rFonts w:ascii="Times New Roman" w:eastAsiaTheme="minorEastAsia" w:hAnsi="Times New Roman" w:cs="Arial"/>
          <w:color w:val="auto"/>
        </w:rPr>
        <w:t xml:space="preserve">44 часа. </w:t>
      </w:r>
    </w:p>
    <w:p w14:paraId="6C022F9E" w14:textId="77777777" w:rsidR="00476CE8" w:rsidRPr="00476CE8" w:rsidRDefault="00476CE8" w:rsidP="00476CE8">
      <w:pPr>
        <w:widowControl w:val="0"/>
        <w:autoSpaceDE w:val="0"/>
        <w:autoSpaceDN w:val="0"/>
        <w:adjustRightInd w:val="0"/>
        <w:jc w:val="both"/>
        <w:rPr>
          <w:rFonts w:ascii="Times New Roman" w:eastAsiaTheme="minorEastAsia" w:hAnsi="Times New Roman" w:cs="Arial"/>
          <w:b/>
          <w:bCs/>
          <w:color w:val="auto"/>
        </w:rPr>
      </w:pPr>
      <w:r w:rsidRPr="00476CE8">
        <w:rPr>
          <w:rFonts w:ascii="Times New Roman" w:eastAsiaTheme="minorEastAsia" w:hAnsi="Times New Roman" w:cs="Arial"/>
          <w:b/>
          <w:bCs/>
          <w:color w:val="auto"/>
        </w:rPr>
        <w:t>Проектирование профессионального роста и карьеры</w:t>
      </w:r>
    </w:p>
    <w:p w14:paraId="2AE9C2DA" w14:textId="77777777" w:rsidR="00476CE8" w:rsidRPr="00476CE8" w:rsidRDefault="00476CE8" w:rsidP="00476CE8">
      <w:pPr>
        <w:widowControl w:val="0"/>
        <w:autoSpaceDE w:val="0"/>
        <w:autoSpaceDN w:val="0"/>
        <w:adjustRightInd w:val="0"/>
        <w:jc w:val="both"/>
        <w:rPr>
          <w:rFonts w:ascii="Times New Roman" w:eastAsiaTheme="minorEastAsia" w:hAnsi="Times New Roman" w:cs="Arial"/>
          <w:color w:val="auto"/>
        </w:rPr>
      </w:pPr>
      <w:r w:rsidRPr="00476CE8">
        <w:rPr>
          <w:rFonts w:ascii="Times New Roman" w:eastAsiaTheme="minorEastAsia" w:hAnsi="Times New Roman" w:cs="Arial"/>
          <w:color w:val="auto"/>
        </w:rPr>
        <w:t>Основные задачи изучения дисциплины</w:t>
      </w:r>
    </w:p>
    <w:p w14:paraId="64E4E1CF" w14:textId="77777777" w:rsidR="00476CE8" w:rsidRPr="00476CE8" w:rsidRDefault="00476CE8" w:rsidP="00476CE8">
      <w:pPr>
        <w:widowControl w:val="0"/>
        <w:autoSpaceDE w:val="0"/>
        <w:autoSpaceDN w:val="0"/>
        <w:adjustRightInd w:val="0"/>
        <w:jc w:val="both"/>
        <w:rPr>
          <w:rFonts w:ascii="Times New Roman" w:eastAsiaTheme="minorEastAsia" w:hAnsi="Times New Roman" w:cs="Arial"/>
          <w:color w:val="auto"/>
        </w:rPr>
      </w:pPr>
      <w:r w:rsidRPr="00476CE8">
        <w:rPr>
          <w:rFonts w:ascii="Times New Roman" w:eastAsiaTheme="minorEastAsia" w:hAnsi="Times New Roman" w:cs="Arial"/>
          <w:color w:val="auto"/>
        </w:rPr>
        <w:t>сформировать у студентов устойчивую мотивацию к изучению дисциплины и потребность в получении знаний по проектированию профессиональной карьеры;</w:t>
      </w:r>
    </w:p>
    <w:p w14:paraId="3BB7C061" w14:textId="77777777" w:rsidR="00476CE8" w:rsidRPr="00476CE8" w:rsidRDefault="00476CE8" w:rsidP="00476CE8">
      <w:pPr>
        <w:widowControl w:val="0"/>
        <w:autoSpaceDE w:val="0"/>
        <w:autoSpaceDN w:val="0"/>
        <w:adjustRightInd w:val="0"/>
        <w:jc w:val="both"/>
        <w:rPr>
          <w:rFonts w:ascii="Times New Roman" w:eastAsiaTheme="minorEastAsia" w:hAnsi="Times New Roman" w:cs="Arial"/>
          <w:color w:val="auto"/>
        </w:rPr>
      </w:pPr>
      <w:r w:rsidRPr="00476CE8">
        <w:rPr>
          <w:rFonts w:ascii="Times New Roman" w:eastAsiaTheme="minorEastAsia" w:hAnsi="Times New Roman" w:cs="Arial"/>
          <w:color w:val="auto"/>
        </w:rPr>
        <w:t>- представить студентам ситуацию на рынке труда;</w:t>
      </w:r>
    </w:p>
    <w:p w14:paraId="135C1E96" w14:textId="77777777" w:rsidR="00476CE8" w:rsidRPr="00476CE8" w:rsidRDefault="00476CE8" w:rsidP="00476CE8">
      <w:pPr>
        <w:widowControl w:val="0"/>
        <w:autoSpaceDE w:val="0"/>
        <w:autoSpaceDN w:val="0"/>
        <w:adjustRightInd w:val="0"/>
        <w:jc w:val="both"/>
        <w:rPr>
          <w:rFonts w:ascii="Times New Roman" w:eastAsiaTheme="minorEastAsia" w:hAnsi="Times New Roman" w:cs="Arial"/>
          <w:color w:val="auto"/>
        </w:rPr>
      </w:pPr>
      <w:r w:rsidRPr="00476CE8">
        <w:rPr>
          <w:rFonts w:ascii="Times New Roman" w:eastAsiaTheme="minorEastAsia" w:hAnsi="Times New Roman" w:cs="Arial"/>
          <w:color w:val="auto"/>
        </w:rPr>
        <w:t>- на основе теоретических знаний предоставить возможность для развития основных умений и навыков: поиска работы, трудоустройства и построения карьеры;</w:t>
      </w:r>
    </w:p>
    <w:p w14:paraId="500E0FB2" w14:textId="77777777" w:rsidR="00476CE8" w:rsidRPr="00476CE8" w:rsidRDefault="00476CE8" w:rsidP="00476CE8">
      <w:pPr>
        <w:widowControl w:val="0"/>
        <w:autoSpaceDE w:val="0"/>
        <w:autoSpaceDN w:val="0"/>
        <w:adjustRightInd w:val="0"/>
        <w:jc w:val="both"/>
        <w:rPr>
          <w:rFonts w:ascii="Times New Roman" w:eastAsiaTheme="minorEastAsia" w:hAnsi="Times New Roman" w:cs="Arial"/>
          <w:color w:val="auto"/>
        </w:rPr>
      </w:pPr>
      <w:r w:rsidRPr="00476CE8">
        <w:rPr>
          <w:rFonts w:ascii="Times New Roman" w:eastAsiaTheme="minorEastAsia" w:hAnsi="Times New Roman" w:cs="Arial"/>
          <w:color w:val="auto"/>
        </w:rPr>
        <w:t>- научить определять наиболее эффективные пути, средства и методы достижения успеха в профессиональной сфере;</w:t>
      </w:r>
    </w:p>
    <w:p w14:paraId="467D0A23" w14:textId="77777777" w:rsidR="00476CE8" w:rsidRPr="00476CE8" w:rsidRDefault="00476CE8" w:rsidP="00476CE8">
      <w:pPr>
        <w:widowControl w:val="0"/>
        <w:autoSpaceDE w:val="0"/>
        <w:autoSpaceDN w:val="0"/>
        <w:adjustRightInd w:val="0"/>
        <w:jc w:val="both"/>
        <w:rPr>
          <w:rFonts w:ascii="Times New Roman" w:eastAsiaTheme="minorEastAsia" w:hAnsi="Times New Roman" w:cs="Arial"/>
          <w:color w:val="auto"/>
        </w:rPr>
      </w:pPr>
      <w:r w:rsidRPr="00476CE8">
        <w:rPr>
          <w:rFonts w:ascii="Times New Roman" w:eastAsiaTheme="minorEastAsia" w:hAnsi="Times New Roman" w:cs="Arial"/>
          <w:color w:val="auto"/>
        </w:rPr>
        <w:t xml:space="preserve"> - выработать умения и навыки эффективного </w:t>
      </w:r>
      <w:proofErr w:type="spellStart"/>
      <w:r w:rsidRPr="00476CE8">
        <w:rPr>
          <w:rFonts w:ascii="Times New Roman" w:eastAsiaTheme="minorEastAsia" w:hAnsi="Times New Roman" w:cs="Arial"/>
          <w:color w:val="auto"/>
        </w:rPr>
        <w:t>самомаркетинга</w:t>
      </w:r>
      <w:proofErr w:type="spellEnd"/>
      <w:r w:rsidRPr="00476CE8">
        <w:rPr>
          <w:rFonts w:ascii="Times New Roman" w:eastAsiaTheme="minorEastAsia" w:hAnsi="Times New Roman" w:cs="Arial"/>
          <w:color w:val="auto"/>
        </w:rPr>
        <w:t>.</w:t>
      </w:r>
    </w:p>
    <w:p w14:paraId="45FABED3" w14:textId="77777777" w:rsidR="00476CE8" w:rsidRPr="00476CE8" w:rsidRDefault="00476CE8" w:rsidP="00476CE8">
      <w:pPr>
        <w:widowControl w:val="0"/>
        <w:autoSpaceDE w:val="0"/>
        <w:autoSpaceDN w:val="0"/>
        <w:adjustRightInd w:val="0"/>
        <w:jc w:val="both"/>
        <w:rPr>
          <w:rFonts w:ascii="Times New Roman" w:eastAsiaTheme="minorEastAsia" w:hAnsi="Times New Roman" w:cs="Arial"/>
          <w:color w:val="auto"/>
        </w:rPr>
      </w:pPr>
      <w:r w:rsidRPr="00476CE8">
        <w:rPr>
          <w:rFonts w:ascii="Times New Roman" w:eastAsiaTheme="minorEastAsia" w:hAnsi="Times New Roman" w:cs="Arial"/>
          <w:b/>
          <w:bCs/>
          <w:color w:val="auto"/>
        </w:rPr>
        <w:t xml:space="preserve"> Социальная адаптация и основы социально-правовых </w:t>
      </w:r>
      <w:proofErr w:type="gramStart"/>
      <w:r w:rsidRPr="00476CE8">
        <w:rPr>
          <w:rFonts w:ascii="Times New Roman" w:eastAsiaTheme="minorEastAsia" w:hAnsi="Times New Roman" w:cs="Arial"/>
          <w:b/>
          <w:bCs/>
          <w:color w:val="auto"/>
        </w:rPr>
        <w:t>знаний</w:t>
      </w:r>
      <w:r w:rsidRPr="00476CE8">
        <w:rPr>
          <w:rFonts w:ascii="Times New Roman" w:eastAsiaTheme="minorEastAsia" w:hAnsi="Times New Roman" w:cs="Arial"/>
          <w:color w:val="auto"/>
        </w:rPr>
        <w:t xml:space="preserve">  содержание</w:t>
      </w:r>
      <w:proofErr w:type="gramEnd"/>
      <w:r w:rsidRPr="00476CE8">
        <w:rPr>
          <w:rFonts w:ascii="Times New Roman" w:eastAsiaTheme="minorEastAsia" w:hAnsi="Times New Roman" w:cs="Arial"/>
          <w:color w:val="auto"/>
        </w:rPr>
        <w:t xml:space="preserve"> направлено на формирование умений</w:t>
      </w:r>
    </w:p>
    <w:p w14:paraId="3F7783E3" w14:textId="77777777" w:rsidR="00476CE8" w:rsidRPr="00476CE8" w:rsidRDefault="00476CE8" w:rsidP="00476CE8">
      <w:pPr>
        <w:widowControl w:val="0"/>
        <w:autoSpaceDE w:val="0"/>
        <w:autoSpaceDN w:val="0"/>
        <w:adjustRightInd w:val="0"/>
        <w:jc w:val="both"/>
        <w:rPr>
          <w:rFonts w:ascii="Times New Roman" w:eastAsiaTheme="minorEastAsia" w:hAnsi="Times New Roman" w:cs="Arial"/>
          <w:color w:val="auto"/>
        </w:rPr>
      </w:pPr>
      <w:r w:rsidRPr="00476CE8">
        <w:rPr>
          <w:rFonts w:ascii="Times New Roman" w:eastAsiaTheme="minorEastAsia" w:hAnsi="Times New Roman" w:cs="Arial"/>
          <w:color w:val="auto"/>
        </w:rPr>
        <w:lastRenderedPageBreak/>
        <w:t>- использовать нормы позитивного социального поведения;</w:t>
      </w:r>
    </w:p>
    <w:p w14:paraId="670B7022" w14:textId="77777777" w:rsidR="00476CE8" w:rsidRPr="00476CE8" w:rsidRDefault="00476CE8" w:rsidP="00476CE8">
      <w:pPr>
        <w:widowControl w:val="0"/>
        <w:autoSpaceDE w:val="0"/>
        <w:autoSpaceDN w:val="0"/>
        <w:adjustRightInd w:val="0"/>
        <w:jc w:val="both"/>
        <w:rPr>
          <w:rFonts w:ascii="Times New Roman" w:eastAsiaTheme="minorEastAsia" w:hAnsi="Times New Roman" w:cs="Arial"/>
          <w:color w:val="auto"/>
        </w:rPr>
      </w:pPr>
      <w:r w:rsidRPr="00476CE8">
        <w:rPr>
          <w:rFonts w:ascii="Times New Roman" w:eastAsiaTheme="minorEastAsia" w:hAnsi="Times New Roman" w:cs="Arial"/>
          <w:color w:val="auto"/>
        </w:rPr>
        <w:t>- использовать свои права адекватно законодательству;</w:t>
      </w:r>
    </w:p>
    <w:p w14:paraId="3CD9ABEF" w14:textId="77777777" w:rsidR="00476CE8" w:rsidRPr="00476CE8" w:rsidRDefault="00476CE8" w:rsidP="00476CE8">
      <w:pPr>
        <w:widowControl w:val="0"/>
        <w:autoSpaceDE w:val="0"/>
        <w:autoSpaceDN w:val="0"/>
        <w:adjustRightInd w:val="0"/>
        <w:jc w:val="both"/>
        <w:rPr>
          <w:rFonts w:ascii="Times New Roman" w:eastAsiaTheme="minorEastAsia" w:hAnsi="Times New Roman" w:cs="Arial"/>
          <w:color w:val="auto"/>
        </w:rPr>
      </w:pPr>
      <w:r w:rsidRPr="00476CE8">
        <w:rPr>
          <w:rFonts w:ascii="Times New Roman" w:eastAsiaTheme="minorEastAsia" w:hAnsi="Times New Roman" w:cs="Arial"/>
          <w:color w:val="auto"/>
        </w:rPr>
        <w:t>- обращаться в надлежащие органы за квалифицированной помощью;</w:t>
      </w:r>
    </w:p>
    <w:p w14:paraId="05A5B2AA" w14:textId="77777777" w:rsidR="00476CE8" w:rsidRPr="00476CE8" w:rsidRDefault="00476CE8" w:rsidP="00476CE8">
      <w:pPr>
        <w:widowControl w:val="0"/>
        <w:autoSpaceDE w:val="0"/>
        <w:autoSpaceDN w:val="0"/>
        <w:adjustRightInd w:val="0"/>
        <w:jc w:val="both"/>
        <w:rPr>
          <w:rFonts w:ascii="Times New Roman" w:eastAsiaTheme="minorEastAsia" w:hAnsi="Times New Roman" w:cs="Arial"/>
          <w:color w:val="auto"/>
        </w:rPr>
      </w:pPr>
      <w:r w:rsidRPr="00476CE8">
        <w:rPr>
          <w:rFonts w:ascii="Times New Roman" w:eastAsiaTheme="minorEastAsia" w:hAnsi="Times New Roman" w:cs="Arial"/>
          <w:color w:val="auto"/>
        </w:rPr>
        <w:t>- анализировать и осознанно применять нормы закона с точки зрения конкретных условий их реализации;</w:t>
      </w:r>
    </w:p>
    <w:p w14:paraId="40C3D822" w14:textId="77777777" w:rsidR="00476CE8" w:rsidRPr="00476CE8" w:rsidRDefault="00476CE8" w:rsidP="00476CE8">
      <w:pPr>
        <w:widowControl w:val="0"/>
        <w:autoSpaceDE w:val="0"/>
        <w:autoSpaceDN w:val="0"/>
        <w:adjustRightInd w:val="0"/>
        <w:jc w:val="both"/>
        <w:rPr>
          <w:rFonts w:ascii="Times New Roman" w:eastAsiaTheme="minorEastAsia" w:hAnsi="Times New Roman" w:cs="Arial"/>
          <w:color w:val="auto"/>
        </w:rPr>
      </w:pPr>
      <w:r w:rsidRPr="00476CE8">
        <w:rPr>
          <w:rFonts w:ascii="Times New Roman" w:eastAsiaTheme="minorEastAsia" w:hAnsi="Times New Roman" w:cs="Arial"/>
          <w:color w:val="auto"/>
        </w:rPr>
        <w:t>- составлять необходимые заявительные документы;</w:t>
      </w:r>
    </w:p>
    <w:p w14:paraId="344768EB" w14:textId="77777777" w:rsidR="00476CE8" w:rsidRPr="00476CE8" w:rsidRDefault="00476CE8" w:rsidP="00476CE8">
      <w:pPr>
        <w:widowControl w:val="0"/>
        <w:autoSpaceDE w:val="0"/>
        <w:autoSpaceDN w:val="0"/>
        <w:adjustRightInd w:val="0"/>
        <w:jc w:val="both"/>
        <w:rPr>
          <w:rFonts w:ascii="Times New Roman" w:eastAsiaTheme="minorEastAsia" w:hAnsi="Times New Roman" w:cs="Arial"/>
          <w:color w:val="auto"/>
        </w:rPr>
      </w:pPr>
      <w:r w:rsidRPr="00476CE8">
        <w:rPr>
          <w:rFonts w:ascii="Times New Roman" w:eastAsiaTheme="minorEastAsia" w:hAnsi="Times New Roman" w:cs="Arial"/>
          <w:color w:val="auto"/>
        </w:rPr>
        <w:t>- составлять резюме, осуществлять самопрезентацию при трудоустройстве;</w:t>
      </w:r>
    </w:p>
    <w:p w14:paraId="3290CDAC" w14:textId="77777777" w:rsidR="00476CE8" w:rsidRPr="00476CE8" w:rsidRDefault="00476CE8" w:rsidP="00476CE8">
      <w:pPr>
        <w:widowControl w:val="0"/>
        <w:autoSpaceDE w:val="0"/>
        <w:autoSpaceDN w:val="0"/>
        <w:adjustRightInd w:val="0"/>
        <w:jc w:val="both"/>
        <w:rPr>
          <w:rFonts w:ascii="Times New Roman" w:eastAsiaTheme="minorEastAsia" w:hAnsi="Times New Roman" w:cs="Arial"/>
          <w:color w:val="auto"/>
        </w:rPr>
      </w:pPr>
      <w:r w:rsidRPr="00476CE8">
        <w:rPr>
          <w:rFonts w:ascii="Times New Roman" w:eastAsiaTheme="minorEastAsia" w:hAnsi="Times New Roman" w:cs="Arial"/>
          <w:color w:val="auto"/>
        </w:rPr>
        <w:t>- использовать приобретенные знания и умения в различных жизненных и профессиональных ситуациях;</w:t>
      </w:r>
    </w:p>
    <w:p w14:paraId="782F1234" w14:textId="77777777" w:rsidR="00476CE8" w:rsidRPr="00476CE8" w:rsidRDefault="00476CE8" w:rsidP="00476CE8">
      <w:pPr>
        <w:widowControl w:val="0"/>
        <w:autoSpaceDE w:val="0"/>
        <w:autoSpaceDN w:val="0"/>
        <w:adjustRightInd w:val="0"/>
        <w:jc w:val="both"/>
        <w:rPr>
          <w:rFonts w:ascii="Times New Roman" w:eastAsiaTheme="minorEastAsia" w:hAnsi="Times New Roman" w:cs="Arial"/>
          <w:color w:val="auto"/>
        </w:rPr>
      </w:pPr>
      <w:r w:rsidRPr="00476CE8">
        <w:rPr>
          <w:rFonts w:ascii="Times New Roman" w:eastAsiaTheme="minorEastAsia" w:hAnsi="Times New Roman" w:cs="Arial"/>
          <w:color w:val="auto"/>
        </w:rPr>
        <w:t>знаний</w:t>
      </w:r>
    </w:p>
    <w:p w14:paraId="40DA431C" w14:textId="77777777" w:rsidR="00476CE8" w:rsidRPr="00476CE8" w:rsidRDefault="00476CE8" w:rsidP="00476CE8">
      <w:pPr>
        <w:widowControl w:val="0"/>
        <w:autoSpaceDE w:val="0"/>
        <w:autoSpaceDN w:val="0"/>
        <w:adjustRightInd w:val="0"/>
        <w:jc w:val="both"/>
        <w:rPr>
          <w:rFonts w:ascii="Times New Roman" w:eastAsiaTheme="minorEastAsia" w:hAnsi="Times New Roman" w:cs="Arial"/>
          <w:color w:val="auto"/>
        </w:rPr>
      </w:pPr>
      <w:r w:rsidRPr="00476CE8">
        <w:rPr>
          <w:rFonts w:ascii="Times New Roman" w:eastAsiaTheme="minorEastAsia" w:hAnsi="Times New Roman" w:cs="Arial"/>
          <w:color w:val="auto"/>
        </w:rPr>
        <w:t>- механизмов социальной адаптации;</w:t>
      </w:r>
    </w:p>
    <w:p w14:paraId="104D6A82" w14:textId="77777777" w:rsidR="00476CE8" w:rsidRPr="00476CE8" w:rsidRDefault="00476CE8" w:rsidP="00476CE8">
      <w:pPr>
        <w:widowControl w:val="0"/>
        <w:autoSpaceDE w:val="0"/>
        <w:autoSpaceDN w:val="0"/>
        <w:adjustRightInd w:val="0"/>
        <w:jc w:val="both"/>
        <w:rPr>
          <w:rFonts w:ascii="Times New Roman" w:eastAsiaTheme="minorEastAsia" w:hAnsi="Times New Roman" w:cs="Arial"/>
          <w:color w:val="auto"/>
        </w:rPr>
      </w:pPr>
      <w:r w:rsidRPr="00476CE8">
        <w:rPr>
          <w:rFonts w:ascii="Times New Roman" w:eastAsiaTheme="minorEastAsia" w:hAnsi="Times New Roman" w:cs="Arial"/>
          <w:color w:val="auto"/>
        </w:rPr>
        <w:t>- основополагающих международных документов, относящиеся к правам инвалидов;</w:t>
      </w:r>
    </w:p>
    <w:p w14:paraId="04FBAED5" w14:textId="77777777" w:rsidR="00476CE8" w:rsidRPr="00476CE8" w:rsidRDefault="00476CE8" w:rsidP="00476CE8">
      <w:pPr>
        <w:widowControl w:val="0"/>
        <w:autoSpaceDE w:val="0"/>
        <w:autoSpaceDN w:val="0"/>
        <w:adjustRightInd w:val="0"/>
        <w:jc w:val="both"/>
        <w:rPr>
          <w:rFonts w:ascii="Times New Roman" w:eastAsiaTheme="minorEastAsia" w:hAnsi="Times New Roman" w:cs="Arial"/>
          <w:color w:val="auto"/>
        </w:rPr>
      </w:pPr>
      <w:r w:rsidRPr="00476CE8">
        <w:rPr>
          <w:rFonts w:ascii="Times New Roman" w:eastAsiaTheme="minorEastAsia" w:hAnsi="Times New Roman" w:cs="Arial"/>
          <w:color w:val="auto"/>
        </w:rPr>
        <w:t>- основ гражданского и семейного законодательства;</w:t>
      </w:r>
    </w:p>
    <w:p w14:paraId="466EDE4C" w14:textId="77777777" w:rsidR="00476CE8" w:rsidRPr="00476CE8" w:rsidRDefault="00476CE8" w:rsidP="00476CE8">
      <w:pPr>
        <w:widowControl w:val="0"/>
        <w:autoSpaceDE w:val="0"/>
        <w:autoSpaceDN w:val="0"/>
        <w:adjustRightInd w:val="0"/>
        <w:jc w:val="both"/>
        <w:rPr>
          <w:rFonts w:ascii="Times New Roman" w:eastAsiaTheme="minorEastAsia" w:hAnsi="Times New Roman" w:cs="Arial"/>
          <w:color w:val="auto"/>
        </w:rPr>
      </w:pPr>
      <w:r w:rsidRPr="00476CE8">
        <w:rPr>
          <w:rFonts w:ascii="Times New Roman" w:eastAsiaTheme="minorEastAsia" w:hAnsi="Times New Roman" w:cs="Arial"/>
          <w:color w:val="auto"/>
        </w:rPr>
        <w:t>- основ трудового законодательства, особенности регулирования труда инвалидов;</w:t>
      </w:r>
    </w:p>
    <w:p w14:paraId="2652D6F0" w14:textId="77777777" w:rsidR="00476CE8" w:rsidRPr="00476CE8" w:rsidRDefault="00476CE8" w:rsidP="00476CE8">
      <w:pPr>
        <w:widowControl w:val="0"/>
        <w:autoSpaceDE w:val="0"/>
        <w:autoSpaceDN w:val="0"/>
        <w:adjustRightInd w:val="0"/>
        <w:jc w:val="both"/>
        <w:rPr>
          <w:rFonts w:ascii="Times New Roman" w:eastAsiaTheme="minorEastAsia" w:hAnsi="Times New Roman" w:cs="Arial"/>
          <w:color w:val="auto"/>
        </w:rPr>
      </w:pPr>
      <w:r w:rsidRPr="00476CE8">
        <w:rPr>
          <w:rFonts w:ascii="Times New Roman" w:eastAsiaTheme="minorEastAsia" w:hAnsi="Times New Roman" w:cs="Arial"/>
          <w:color w:val="auto"/>
        </w:rPr>
        <w:t>- основных правовых гарантий инвалидов в области социальной защиты и образования;</w:t>
      </w:r>
    </w:p>
    <w:p w14:paraId="530C7A0C" w14:textId="77777777" w:rsidR="00476CE8" w:rsidRPr="00476CE8" w:rsidRDefault="00476CE8" w:rsidP="00476CE8">
      <w:pPr>
        <w:widowControl w:val="0"/>
        <w:autoSpaceDE w:val="0"/>
        <w:autoSpaceDN w:val="0"/>
        <w:adjustRightInd w:val="0"/>
        <w:jc w:val="both"/>
        <w:rPr>
          <w:rFonts w:ascii="Times New Roman" w:eastAsia="Times New Roman" w:hAnsi="Times New Roman" w:cs="Times New Roman"/>
          <w:color w:val="auto"/>
          <w:lang w:eastAsia="en-US" w:bidi="en-US"/>
        </w:rPr>
      </w:pPr>
      <w:r w:rsidRPr="00476CE8">
        <w:rPr>
          <w:rFonts w:ascii="Times New Roman" w:eastAsiaTheme="minorEastAsia" w:hAnsi="Times New Roman" w:cs="Arial"/>
          <w:color w:val="auto"/>
        </w:rPr>
        <w:t>функций органов труда и занятости населения.</w:t>
      </w:r>
    </w:p>
    <w:bookmarkEnd w:id="6"/>
    <w:p w14:paraId="20B2F56E" w14:textId="77777777" w:rsidR="00476CE8" w:rsidRPr="00476CE8" w:rsidRDefault="00476CE8" w:rsidP="00476CE8">
      <w:pPr>
        <w:numPr>
          <w:ilvl w:val="0"/>
          <w:numId w:val="10"/>
        </w:numPr>
        <w:ind w:left="0" w:firstLine="0"/>
        <w:contextualSpacing/>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Введен ПМ.05 Выполнение работ по одной или нескольким профессиям рабочих, должностям служащих - штукатур; маляр</w:t>
      </w:r>
    </w:p>
    <w:p w14:paraId="0C7E32FD" w14:textId="77777777" w:rsidR="00476CE8" w:rsidRPr="00476CE8" w:rsidRDefault="00476CE8" w:rsidP="00476CE8">
      <w:pPr>
        <w:contextualSpacing/>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 xml:space="preserve">В результате изучения профессионального модуля обучающийся </w:t>
      </w:r>
      <w:proofErr w:type="gramStart"/>
      <w:r w:rsidRPr="00476CE8">
        <w:rPr>
          <w:rFonts w:ascii="Times New Roman" w:eastAsia="Times New Roman" w:hAnsi="Times New Roman" w:cs="Times New Roman"/>
          <w:color w:val="auto"/>
          <w:lang w:eastAsia="en-US" w:bidi="en-US"/>
        </w:rPr>
        <w:t>должен  приобрести</w:t>
      </w:r>
      <w:proofErr w:type="gramEnd"/>
      <w:r w:rsidRPr="00476CE8">
        <w:rPr>
          <w:rFonts w:ascii="Times New Roman" w:eastAsia="Times New Roman" w:hAnsi="Times New Roman" w:cs="Times New Roman"/>
          <w:color w:val="auto"/>
          <w:lang w:eastAsia="en-US" w:bidi="en-US"/>
        </w:rPr>
        <w:t xml:space="preserve"> практический опыт:</w:t>
      </w:r>
    </w:p>
    <w:p w14:paraId="6076C5F6" w14:textId="77777777" w:rsidR="00476CE8" w:rsidRPr="00476CE8" w:rsidRDefault="00476CE8" w:rsidP="00476CE8">
      <w:pPr>
        <w:ind w:left="284" w:hanging="284"/>
        <w:contextualSpacing/>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 чтения разбивочных чертежей;</w:t>
      </w:r>
    </w:p>
    <w:p w14:paraId="47955518" w14:textId="77777777" w:rsidR="00476CE8" w:rsidRPr="00476CE8" w:rsidRDefault="00476CE8" w:rsidP="00476CE8">
      <w:pPr>
        <w:ind w:left="284" w:hanging="284"/>
        <w:contextualSpacing/>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 подготовки поверхностей под оштукатуривание;</w:t>
      </w:r>
    </w:p>
    <w:p w14:paraId="46EE54AE" w14:textId="77777777" w:rsidR="00476CE8" w:rsidRPr="00476CE8" w:rsidRDefault="00476CE8" w:rsidP="00476CE8">
      <w:pPr>
        <w:ind w:left="284" w:hanging="284"/>
        <w:contextualSpacing/>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 оштукатуривания поверхностей;</w:t>
      </w:r>
    </w:p>
    <w:p w14:paraId="403384AE" w14:textId="77777777" w:rsidR="00476CE8" w:rsidRPr="00476CE8" w:rsidRDefault="00476CE8" w:rsidP="00476CE8">
      <w:pPr>
        <w:ind w:left="284" w:hanging="284"/>
        <w:contextualSpacing/>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 ремонта оштукатуренных поверхностей;</w:t>
      </w:r>
    </w:p>
    <w:p w14:paraId="1375EF84" w14:textId="77777777" w:rsidR="00476CE8" w:rsidRPr="00476CE8" w:rsidRDefault="00476CE8" w:rsidP="00476CE8">
      <w:pPr>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3. Введен ПМ.06 Выполнение работ по одной или нескольким профессиям рабочих, должностям служащих – облицовщик-плиточник</w:t>
      </w:r>
    </w:p>
    <w:p w14:paraId="2E724870" w14:textId="77777777" w:rsidR="00476CE8" w:rsidRPr="00476CE8" w:rsidRDefault="00476CE8" w:rsidP="00476CE8">
      <w:pPr>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7151ADFA" w14:textId="77777777" w:rsidR="00476CE8" w:rsidRPr="00476CE8" w:rsidRDefault="00476CE8" w:rsidP="00476CE8">
      <w:pPr>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приобрести практический опыт:</w:t>
      </w:r>
    </w:p>
    <w:p w14:paraId="658C3FFC" w14:textId="77777777" w:rsidR="00476CE8" w:rsidRPr="00476CE8" w:rsidRDefault="00476CE8" w:rsidP="00476CE8">
      <w:pPr>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выполнения подготовительных работ при производстве облицовочных работ; выполнения облицовочных работ горизонтальных и вертикальных поверхностей; выполнения ремонта облицованных поверхностей плитками и плитами;</w:t>
      </w:r>
    </w:p>
    <w:p w14:paraId="507FA39A" w14:textId="77777777" w:rsidR="00476CE8" w:rsidRPr="00476CE8" w:rsidRDefault="00476CE8" w:rsidP="00476CE8">
      <w:pPr>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4. Часы вариативной части также распределены между модулями обязательной части циклов ППССЗ, это направлено на более углубленное формирование профессиональных компетенций и приобретение практического опыта.</w:t>
      </w:r>
    </w:p>
    <w:p w14:paraId="4BB42ADA" w14:textId="77777777" w:rsidR="00476CE8" w:rsidRPr="00476CE8" w:rsidRDefault="00476CE8" w:rsidP="00476CE8">
      <w:pPr>
        <w:ind w:firstLine="360"/>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Колледж определяет специфику ППССЗ с учетом направленности на удовлетворение потребностей рынка труда и работодателей г. Нягань, конкретизирует конечные результаты обучения в виде компетенций, умений и знаний, приобретаемого практического опыта в рабочих программах дисциплин, междисциплинарных курсах, программах учебной и производственной практик. Конкретные виды профессиональной деятельности разработаны совместно с работодателями.</w:t>
      </w:r>
    </w:p>
    <w:p w14:paraId="59DCDA37" w14:textId="77777777" w:rsidR="00476CE8" w:rsidRPr="00476CE8" w:rsidRDefault="00476CE8" w:rsidP="00476CE8">
      <w:pPr>
        <w:ind w:firstLine="360"/>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 xml:space="preserve">Результаты анкетирования </w:t>
      </w:r>
      <w:proofErr w:type="gramStart"/>
      <w:r w:rsidRPr="00476CE8">
        <w:rPr>
          <w:rFonts w:ascii="Times New Roman" w:eastAsia="Times New Roman" w:hAnsi="Times New Roman" w:cs="Times New Roman"/>
          <w:color w:val="auto"/>
          <w:lang w:eastAsia="en-US" w:bidi="en-US"/>
        </w:rPr>
        <w:t>предприятий  ОАО</w:t>
      </w:r>
      <w:proofErr w:type="gramEnd"/>
      <w:r w:rsidRPr="00476CE8">
        <w:rPr>
          <w:rFonts w:ascii="Times New Roman" w:eastAsia="Times New Roman" w:hAnsi="Times New Roman" w:cs="Times New Roman"/>
          <w:color w:val="auto"/>
          <w:lang w:eastAsia="en-US" w:bidi="en-US"/>
        </w:rPr>
        <w:t xml:space="preserve"> «Альфа - Омега», ЗАО «МУ-5», ИП </w:t>
      </w:r>
      <w:proofErr w:type="spellStart"/>
      <w:r w:rsidRPr="00476CE8">
        <w:rPr>
          <w:rFonts w:ascii="Times New Roman" w:eastAsia="Times New Roman" w:hAnsi="Times New Roman" w:cs="Times New Roman"/>
          <w:color w:val="auto"/>
          <w:lang w:eastAsia="en-US" w:bidi="en-US"/>
        </w:rPr>
        <w:t>Беркенов</w:t>
      </w:r>
      <w:proofErr w:type="spellEnd"/>
      <w:r w:rsidRPr="00476CE8">
        <w:rPr>
          <w:rFonts w:ascii="Times New Roman" w:eastAsia="Times New Roman" w:hAnsi="Times New Roman" w:cs="Times New Roman"/>
          <w:color w:val="auto"/>
          <w:lang w:eastAsia="en-US" w:bidi="en-US"/>
        </w:rPr>
        <w:t xml:space="preserve"> А.С., ООО «</w:t>
      </w:r>
      <w:proofErr w:type="spellStart"/>
      <w:r w:rsidRPr="00476CE8">
        <w:rPr>
          <w:rFonts w:ascii="Times New Roman" w:eastAsia="Times New Roman" w:hAnsi="Times New Roman" w:cs="Times New Roman"/>
          <w:color w:val="auto"/>
          <w:lang w:eastAsia="en-US" w:bidi="en-US"/>
        </w:rPr>
        <w:t>Электроспецмонтаж</w:t>
      </w:r>
      <w:proofErr w:type="spellEnd"/>
      <w:r w:rsidRPr="00476CE8">
        <w:rPr>
          <w:rFonts w:ascii="Times New Roman" w:eastAsia="Times New Roman" w:hAnsi="Times New Roman" w:cs="Times New Roman"/>
          <w:color w:val="auto"/>
          <w:lang w:eastAsia="en-US" w:bidi="en-US"/>
        </w:rPr>
        <w:t xml:space="preserve">» - основной вид деятельности смешанный, но на всех предприятиях имеются структурные подразделения осуществляющее разнопрофильное строительство.   </w:t>
      </w:r>
    </w:p>
    <w:p w14:paraId="08AC54D6" w14:textId="77777777" w:rsidR="00476CE8" w:rsidRPr="00476CE8" w:rsidRDefault="00476CE8" w:rsidP="00476CE8">
      <w:pPr>
        <w:jc w:val="both"/>
        <w:rPr>
          <w:rFonts w:ascii="Times New Roman" w:eastAsia="Times New Roman" w:hAnsi="Times New Roman" w:cs="Times New Roman"/>
          <w:color w:val="auto"/>
          <w:lang w:eastAsia="en-US" w:bidi="en-US"/>
        </w:rPr>
      </w:pPr>
    </w:p>
    <w:p w14:paraId="563F5BF3" w14:textId="77777777" w:rsidR="00476CE8" w:rsidRPr="00476CE8" w:rsidRDefault="00476CE8" w:rsidP="00476CE8">
      <w:pPr>
        <w:ind w:firstLine="360"/>
        <w:rPr>
          <w:rFonts w:ascii="Times New Roman" w:eastAsia="Times New Roman" w:hAnsi="Times New Roman" w:cs="Times New Roman"/>
          <w:color w:val="auto"/>
          <w:sz w:val="28"/>
          <w:szCs w:val="28"/>
          <w:lang w:eastAsia="en-US" w:bidi="en-US"/>
        </w:rPr>
      </w:pPr>
    </w:p>
    <w:p w14:paraId="6AB10B0F" w14:textId="77777777" w:rsidR="00476CE8" w:rsidRDefault="00476CE8" w:rsidP="00476CE8">
      <w:pPr>
        <w:rPr>
          <w:rFonts w:ascii="Times New Roman" w:hAnsi="Times New Roman"/>
        </w:rPr>
      </w:pPr>
    </w:p>
    <w:p w14:paraId="77B4C775" w14:textId="6D54C4D5" w:rsidR="00CC018B" w:rsidRPr="00E47767"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7F266EE9" w14:textId="77777777" w:rsidR="00CC018B" w:rsidRDefault="00CC018B" w:rsidP="008F654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sectPr w:rsidR="00CC018B" w:rsidSect="003767C5">
          <w:footerReference w:type="default" r:id="rId11"/>
          <w:pgSz w:w="11906" w:h="16838"/>
          <w:pgMar w:top="1134" w:right="850" w:bottom="1134" w:left="1701" w:header="708" w:footer="708" w:gutter="0"/>
          <w:cols w:space="708"/>
          <w:docGrid w:linePitch="360"/>
        </w:sectPr>
      </w:pPr>
    </w:p>
    <w:p w14:paraId="5D9163B7" w14:textId="7FFFDCE4" w:rsidR="00CC018B" w:rsidRDefault="00476CE8"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sectPr w:rsidR="00CC018B" w:rsidSect="00CC018B">
          <w:pgSz w:w="16838" w:h="11906" w:orient="landscape"/>
          <w:pgMar w:top="851" w:right="1134" w:bottom="1701" w:left="1134" w:header="709" w:footer="709" w:gutter="0"/>
          <w:cols w:space="708"/>
          <w:docGrid w:linePitch="360"/>
        </w:sectPr>
      </w:pPr>
      <w:r w:rsidRPr="00476CE8">
        <w:rPr>
          <w:noProof/>
        </w:rPr>
        <w:lastRenderedPageBreak/>
        <w:drawing>
          <wp:inline distT="0" distB="0" distL="0" distR="0" wp14:anchorId="0DC7D24B" wp14:editId="7C65C25E">
            <wp:extent cx="10058400" cy="6124575"/>
            <wp:effectExtent l="0" t="0" r="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058400" cy="6124575"/>
                    </a:xfrm>
                    <a:prstGeom prst="rect">
                      <a:avLst/>
                    </a:prstGeom>
                    <a:noFill/>
                    <a:ln>
                      <a:noFill/>
                    </a:ln>
                  </pic:spPr>
                </pic:pic>
              </a:graphicData>
            </a:graphic>
          </wp:inline>
        </w:drawing>
      </w:r>
    </w:p>
    <w:p w14:paraId="62D6BCB7" w14:textId="5416FD39" w:rsidR="00476CE8" w:rsidRDefault="00476CE8" w:rsidP="00476CE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sectPr w:rsidR="00476CE8" w:rsidSect="00CC018B">
          <w:pgSz w:w="16838" w:h="11906" w:orient="landscape"/>
          <w:pgMar w:top="851" w:right="1134" w:bottom="1701" w:left="1134" w:header="709" w:footer="709" w:gutter="0"/>
          <w:cols w:space="708"/>
          <w:docGrid w:linePitch="360"/>
        </w:sectPr>
      </w:pPr>
      <w:r w:rsidRPr="00476CE8">
        <w:rPr>
          <w:noProof/>
        </w:rPr>
        <w:lastRenderedPageBreak/>
        <w:drawing>
          <wp:inline distT="0" distB="0" distL="0" distR="0" wp14:anchorId="0B466C69" wp14:editId="4D05EC1E">
            <wp:extent cx="10010775" cy="6076950"/>
            <wp:effectExtent l="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010775" cy="6076950"/>
                    </a:xfrm>
                    <a:prstGeom prst="rect">
                      <a:avLst/>
                    </a:prstGeom>
                    <a:noFill/>
                    <a:ln>
                      <a:noFill/>
                    </a:ln>
                  </pic:spPr>
                </pic:pic>
              </a:graphicData>
            </a:graphic>
          </wp:inline>
        </w:drawing>
      </w:r>
    </w:p>
    <w:p w14:paraId="71AD2DDB" w14:textId="43736852" w:rsidR="00CC018B" w:rsidRPr="00E47767"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Приложение 2</w:t>
      </w:r>
    </w:p>
    <w:p w14:paraId="267D1A83" w14:textId="3FF92C4D" w:rsidR="00CC018B" w:rsidRPr="00E47767"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Календарный учебный график</w:t>
      </w:r>
    </w:p>
    <w:p w14:paraId="72865112" w14:textId="1F536E32" w:rsidR="00CC018B" w:rsidRDefault="001F02D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pPr>
      <w:r w:rsidRPr="001F02DB">
        <w:rPr>
          <w:noProof/>
        </w:rPr>
        <w:drawing>
          <wp:inline distT="0" distB="0" distL="0" distR="0" wp14:anchorId="2EF2575D" wp14:editId="1CCA2235">
            <wp:extent cx="10058400" cy="45529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058400" cy="4552950"/>
                    </a:xfrm>
                    <a:prstGeom prst="rect">
                      <a:avLst/>
                    </a:prstGeom>
                    <a:noFill/>
                    <a:ln>
                      <a:noFill/>
                    </a:ln>
                  </pic:spPr>
                </pic:pic>
              </a:graphicData>
            </a:graphic>
          </wp:inline>
        </w:drawing>
      </w:r>
    </w:p>
    <w:p w14:paraId="47E4B9BC" w14:textId="2CB64806"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3A085192" w14:textId="3C20A27E" w:rsidR="00CC018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pPr>
      <w:r w:rsidRPr="001F02DB">
        <w:rPr>
          <w:noProof/>
        </w:rPr>
        <w:lastRenderedPageBreak/>
        <w:drawing>
          <wp:inline distT="0" distB="0" distL="0" distR="0" wp14:anchorId="3D215CCF" wp14:editId="6D805F98">
            <wp:extent cx="9944100" cy="60007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944100" cy="6000750"/>
                    </a:xfrm>
                    <a:prstGeom prst="rect">
                      <a:avLst/>
                    </a:prstGeom>
                    <a:noFill/>
                    <a:ln>
                      <a:noFill/>
                    </a:ln>
                  </pic:spPr>
                </pic:pic>
              </a:graphicData>
            </a:graphic>
          </wp:inline>
        </w:drawing>
      </w:r>
    </w:p>
    <w:p w14:paraId="1067669B" w14:textId="77777777"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sectPr w:rsidR="00CC018B" w:rsidSect="00CC018B">
          <w:pgSz w:w="16838" w:h="11906" w:orient="landscape"/>
          <w:pgMar w:top="851" w:right="1134" w:bottom="1701" w:left="1134" w:header="709" w:footer="709" w:gutter="0"/>
          <w:cols w:space="708"/>
          <w:docGrid w:linePitch="360"/>
        </w:sectPr>
      </w:pPr>
    </w:p>
    <w:p w14:paraId="30D2EDA0" w14:textId="6944EEEF" w:rsidR="005F3B8B" w:rsidRPr="00E47767" w:rsidRDefault="00CC01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Приложение 3</w:t>
      </w:r>
    </w:p>
    <w:p w14:paraId="26F2D0C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4C40C20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ТРЕБОВАНИЯ К РЕЗУЛЬТАТАМ ОСВОЕНИЯ ОСНОВНОЙ ОБРАЗОВАТЕЛЬНОЙ ПРОГРАММЫ:</w:t>
      </w:r>
    </w:p>
    <w:p w14:paraId="6B606EE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1.</w:t>
      </w:r>
      <w:r w:rsidRPr="00E47767">
        <w:rPr>
          <w:rFonts w:ascii="Times New Roman" w:eastAsia="Times New Roman" w:hAnsi="Times New Roman" w:cs="Times New Roman"/>
          <w:color w:val="auto"/>
          <w:lang w:eastAsia="en-US" w:bidi="en-US"/>
        </w:rPr>
        <w:tab/>
        <w:t>Личностные результаты освоения основной образовательной программы обучающимися должны отражать готовность и способность обучающихся руководствоваться сформированной внутренней позицией личности, системой ценностных ориентации,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14:paraId="6D8C082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гражданского воспитания:</w:t>
      </w:r>
    </w:p>
    <w:p w14:paraId="3022D29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гражданской позиции обучающегося как активного и ответственного члена российского общества;</w:t>
      </w:r>
    </w:p>
    <w:p w14:paraId="42F674E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своих конституционных прав и обязанностей, уважение закона и правопорядка;</w:t>
      </w:r>
    </w:p>
    <w:p w14:paraId="03F0822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принятие традиционных национальных, общечеловеческих гуманистических и демократических ценностей;</w:t>
      </w:r>
    </w:p>
    <w:p w14:paraId="3CBE457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6A7BFFF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w:t>
      </w:r>
    </w:p>
    <w:p w14:paraId="321835E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умение взаимодействовать с социальными институтами в соответствии с их функциями и назначением;</w:t>
      </w:r>
    </w:p>
    <w:p w14:paraId="65D879B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гуманитарной и волонтерской деятельности;</w:t>
      </w:r>
    </w:p>
    <w:p w14:paraId="3CC348E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патриотического воспитания:</w:t>
      </w:r>
    </w:p>
    <w:p w14:paraId="2AD0F92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2DF2ECD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5B75ADC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идейная убежденность, готовность к служению и защите Отечества, ответственность за его судьбу;</w:t>
      </w:r>
    </w:p>
    <w:p w14:paraId="4C97AC4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духовно-нравственного воспитания:</w:t>
      </w:r>
    </w:p>
    <w:p w14:paraId="71B9714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духовных ценностей российского народа;</w:t>
      </w:r>
    </w:p>
    <w:p w14:paraId="723C1EF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нравственного сознания, этического поведения;</w:t>
      </w:r>
    </w:p>
    <w:p w14:paraId="077DBA8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способность оценивать ситуацию и принимать осознанные решения, ориентируясь на морально-нравственные нормы и ценности;</w:t>
      </w:r>
    </w:p>
    <w:p w14:paraId="7D69DF8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личного вклада в построение устойчивого будущего;</w:t>
      </w:r>
    </w:p>
    <w:p w14:paraId="61B11C0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w:t>
      </w:r>
    </w:p>
    <w:p w14:paraId="628C23C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эстетического воспитания:</w:t>
      </w:r>
    </w:p>
    <w:p w14:paraId="3546A70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эстетическое отношение к миру, включая эстетику быта, научного и технического творчества, спорта, труда и общественных отношений;</w:t>
      </w:r>
    </w:p>
    <w:p w14:paraId="728351F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32EBA1E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убежденность в значимости для личности и общества отечественного и мирового искусства, этнических культурных традиций и народного творчества;</w:t>
      </w:r>
    </w:p>
    <w:p w14:paraId="14AF17D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самовыражению в разных видах искусства, стремление проявлять качества творческой личности;</w:t>
      </w:r>
    </w:p>
    <w:p w14:paraId="1C31CBA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физического воспитания:</w:t>
      </w:r>
    </w:p>
    <w:p w14:paraId="3D5D880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здорового и безопасного образа жизни, ответственного отношения к своему здоровью;</w:t>
      </w:r>
    </w:p>
    <w:p w14:paraId="4838324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потребность в физическом совершенствовании, занятиях спортивно-оздоровительной деятельностью;</w:t>
      </w:r>
    </w:p>
    <w:p w14:paraId="2EEDE7C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активное неприятие вредных привычек и иных форм причинения вреда физическому и психическому здоровью;</w:t>
      </w:r>
    </w:p>
    <w:p w14:paraId="77E154D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трудового воспитания:</w:t>
      </w:r>
    </w:p>
    <w:p w14:paraId="1A7FD77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труду, осознание ценности мастерства, трудолюбие;</w:t>
      </w:r>
    </w:p>
    <w:p w14:paraId="357A3F6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2DDF5BB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p>
    <w:p w14:paraId="6CCD3FC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и способность к образованию и самообразованию на протяжении всей жизни;</w:t>
      </w:r>
    </w:p>
    <w:p w14:paraId="1914DB7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экологического воспитания:</w:t>
      </w:r>
    </w:p>
    <w:p w14:paraId="5034F96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1B5046E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планирование и осуществление действий в окружающей среде на основе знания целей устойчивого развития человечества;</w:t>
      </w:r>
    </w:p>
    <w:p w14:paraId="71BCA9A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активное неприятие действий, приносящих вред окружающей среде;</w:t>
      </w:r>
    </w:p>
    <w:p w14:paraId="6DC5BCD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умение прогнозировать неблагоприятные экологические последствия предпринимаемых действий, предотвращать их;</w:t>
      </w:r>
    </w:p>
    <w:p w14:paraId="55EB6FE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расширение опыта деятельности экологической направленности;</w:t>
      </w:r>
    </w:p>
    <w:p w14:paraId="443005D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ценности научного познания:</w:t>
      </w:r>
    </w:p>
    <w:p w14:paraId="015D1A0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6BBBF08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совершенствование языковой и читательской культуры как средства взаимодействия между людьми и познания мира;</w:t>
      </w:r>
    </w:p>
    <w:p w14:paraId="24076C8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ценности научной деятельности, готовность осуществлять проектную и исследовательскую деятельность индивидуально и в группе.</w:t>
      </w:r>
    </w:p>
    <w:p w14:paraId="4BDB0AE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2.</w:t>
      </w:r>
      <w:r w:rsidRPr="00E47767">
        <w:rPr>
          <w:rFonts w:ascii="Times New Roman" w:eastAsia="Times New Roman" w:hAnsi="Times New Roman" w:cs="Times New Roman"/>
          <w:color w:val="auto"/>
          <w:lang w:eastAsia="en-US" w:bidi="en-US"/>
        </w:rPr>
        <w:tab/>
        <w:t>Метапредметные результаты освоения основной образовательной программы должны отражать:</w:t>
      </w:r>
    </w:p>
    <w:p w14:paraId="2D3DF89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учебными познавательными действиями:</w:t>
      </w:r>
    </w:p>
    <w:p w14:paraId="3D75927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базовые логические действия:</w:t>
      </w:r>
    </w:p>
    <w:p w14:paraId="627FC2A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формулировать и актуализировать проблему, рассматривать ее всесторонне;</w:t>
      </w:r>
    </w:p>
    <w:p w14:paraId="5A5A829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устанавливать существенный признак или основания для сравнения, классификации и обобщения;</w:t>
      </w:r>
    </w:p>
    <w:p w14:paraId="5D4FB39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определять цели деятельности, задавать параметры и критерии их достижения;</w:t>
      </w:r>
    </w:p>
    <w:p w14:paraId="55AA7E0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выявлять закономерности и противоречия в рассматриваемых явлениях;</w:t>
      </w:r>
    </w:p>
    <w:p w14:paraId="08B2A7C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вносить коррективы в деятельность, оценивать соответствие результатов целям, оценивать риски последствий деятельности;</w:t>
      </w:r>
    </w:p>
    <w:p w14:paraId="48DAEB6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развивать креативное мышление при решении жизненных проблем;</w:t>
      </w:r>
    </w:p>
    <w:p w14:paraId="1184FEF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базовые исследовательские действия:</w:t>
      </w:r>
    </w:p>
    <w:p w14:paraId="363741C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учебно-исследовательской и проектной деятельности, навыками разрешения проблем;</w:t>
      </w:r>
    </w:p>
    <w:p w14:paraId="00E3FBB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способность и готовность к самостоятельному поиску методов решения практических задач, применению различных методов познания;</w:t>
      </w:r>
    </w:p>
    <w:p w14:paraId="453B5AD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 xml:space="preserve">овладение видами деятельности по получению нового знания, его интерпретации, </w:t>
      </w:r>
      <w:r w:rsidRPr="00E47767">
        <w:rPr>
          <w:rFonts w:ascii="Times New Roman" w:eastAsia="Times New Roman" w:hAnsi="Times New Roman" w:cs="Times New Roman"/>
          <w:color w:val="auto"/>
          <w:lang w:eastAsia="en-US" w:bidi="en-US"/>
        </w:rPr>
        <w:lastRenderedPageBreak/>
        <w:t>преобразованию и применению в различных учебных ситуациях, в том числе при создании учебных и социальных проектов;</w:t>
      </w:r>
    </w:p>
    <w:p w14:paraId="1118C40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формирование научного типа мышления, владение научной терминологией, ключевыми понятиями и методами;</w:t>
      </w:r>
    </w:p>
    <w:p w14:paraId="7E24D7E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ставить и формулировать собственные задачи в образовательной деятельности и жизненных ситуациях;</w:t>
      </w:r>
    </w:p>
    <w:p w14:paraId="667C45F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4895B8E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32E24B8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 оценивать приобретенный опыт;</w:t>
      </w:r>
    </w:p>
    <w:p w14:paraId="2E78784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разрабатывать план решения проблемы с учетом анализа имеющихся материальных и нематериальных ресурсов;</w:t>
      </w:r>
    </w:p>
    <w:p w14:paraId="5EABD7E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осуществлять целенаправленный поиск переноса средств и способов действия в профессиональную среду;</w:t>
      </w:r>
    </w:p>
    <w:p w14:paraId="01874A3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переносить знания в познавательную и практическую области жизнедеятельности;</w:t>
      </w:r>
    </w:p>
    <w:p w14:paraId="3E35B18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интегрировать знания из разных предметных областей;</w:t>
      </w:r>
    </w:p>
    <w:p w14:paraId="2CE9958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выдвигать новые идеи, предлагать оригинальные подходы и решения;</w:t>
      </w:r>
    </w:p>
    <w:p w14:paraId="181AA53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ставить проблемы и задачи, допускающие альтернативные решения;</w:t>
      </w:r>
    </w:p>
    <w:p w14:paraId="5141709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 работа с информацией:</w:t>
      </w:r>
    </w:p>
    <w:p w14:paraId="56895ED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6F08665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304A608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оценивать достоверность, легитимность информации, ее соответствие правовым и морально-этическим нормам;</w:t>
      </w:r>
    </w:p>
    <w:p w14:paraId="30662E4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5B0A30B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распознавания и защиты информации, информационной безопасности личности.</w:t>
      </w:r>
    </w:p>
    <w:p w14:paraId="30FB849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коммуникативными действиями:</w:t>
      </w:r>
    </w:p>
    <w:p w14:paraId="3C198F5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общение:</w:t>
      </w:r>
    </w:p>
    <w:p w14:paraId="3B9C95D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осуществлять коммуникации во всех сферах жизни;</w:t>
      </w:r>
    </w:p>
    <w:p w14:paraId="012DD49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564088A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различными способами общения и взаимодействия;</w:t>
      </w:r>
    </w:p>
    <w:p w14:paraId="04C66D0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аргументированно вести диалог, уметь смягчать конфликтные ситуации;</w:t>
      </w:r>
    </w:p>
    <w:p w14:paraId="4B521B2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развернуто и логично излагать свою точку зрения с использованием языковых средств;</w:t>
      </w:r>
    </w:p>
    <w:p w14:paraId="27E8B76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совместная деятельность:</w:t>
      </w:r>
    </w:p>
    <w:p w14:paraId="25D0DD8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понимать и использовать преимущества командной и индивидуальной работы;</w:t>
      </w:r>
    </w:p>
    <w:p w14:paraId="58CE9E1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выбирать тематику и методы совместных действий с учетом общих интересов и возможностей каждого члена коллектива;</w:t>
      </w:r>
    </w:p>
    <w:p w14:paraId="0992C3D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5E70353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оценивать качество своего вклада и каждого участника команды в общий результат по разработанным критериям;</w:t>
      </w:r>
    </w:p>
    <w:p w14:paraId="11B699E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 xml:space="preserve">предлагать новые проекты, оценивать идеи с позиции новизны, оригинальности, </w:t>
      </w:r>
      <w:r w:rsidRPr="00E47767">
        <w:rPr>
          <w:rFonts w:ascii="Times New Roman" w:eastAsia="Times New Roman" w:hAnsi="Times New Roman" w:cs="Times New Roman"/>
          <w:color w:val="auto"/>
          <w:lang w:eastAsia="en-US" w:bidi="en-US"/>
        </w:rPr>
        <w:lastRenderedPageBreak/>
        <w:t>практической значимости;</w:t>
      </w:r>
    </w:p>
    <w:p w14:paraId="253C319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координировать и выполнять работу в условиях реального, виртуального и комбинированного взаимодействия;</w:t>
      </w:r>
    </w:p>
    <w:p w14:paraId="1146C6B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осуществлять позитивное стратегическое поведение в различных ситуациях, проявлять творчество и воображение, быть инициативным.</w:t>
      </w:r>
    </w:p>
    <w:p w14:paraId="634347E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регулятивными действиями:</w:t>
      </w:r>
    </w:p>
    <w:p w14:paraId="272A63C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самоорганизация:</w:t>
      </w:r>
    </w:p>
    <w:p w14:paraId="2043851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59569AF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составлять план решения проблемы с учетом имеющихся ресурсов, собственных возможностей и предпочтений;</w:t>
      </w:r>
    </w:p>
    <w:p w14:paraId="6A8442C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w:t>
      </w:r>
    </w:p>
    <w:p w14:paraId="6F03DEC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расширять рамки учебного предмета на основе личных предпочтений;</w:t>
      </w:r>
    </w:p>
    <w:p w14:paraId="02877C5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делать осознанный выбор, аргументировать его, брать ответственность за решение;</w:t>
      </w:r>
    </w:p>
    <w:p w14:paraId="22BA316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оценивать приобретенный опыт;</w:t>
      </w:r>
    </w:p>
    <w:p w14:paraId="5C05484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51B2CE2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самоконтроль:</w:t>
      </w:r>
    </w:p>
    <w:p w14:paraId="539C238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 вносить коррективы в деятельность, оценивать соответствие результатов целям;</w:t>
      </w:r>
    </w:p>
    <w:p w14:paraId="280CF9E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познавательной рефлексии как осознания совершаемых действий и мыслительных процессов, их результатов и оснований;</w:t>
      </w:r>
    </w:p>
    <w:p w14:paraId="14DC857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использовать приемы рефлексии для оценки ситуации, выбора верного решения;</w:t>
      </w:r>
    </w:p>
    <w:p w14:paraId="6AF8D89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оценивать риски и своевременно принимать решения по их снижению;</w:t>
      </w:r>
    </w:p>
    <w:p w14:paraId="6799A85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 эмоциональный интеллект, предполагающий сформированность:</w:t>
      </w:r>
    </w:p>
    <w:p w14:paraId="0CDCE8B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самосознания, включающего способность понимать свое эмоциональное состояние, видеть направления развития собственной эмоциональной сферы, быть уверенным в себе;</w:t>
      </w:r>
    </w:p>
    <w:p w14:paraId="11D810F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саморегулирования, включающего самоконтроль, умение принимать ответственность за свое поведение, способность адаптироваться к эмоциональным изменениям и проявлять гибкость, быть открытым новому;</w:t>
      </w:r>
    </w:p>
    <w:p w14:paraId="290FA9D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58F2D22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7675EFF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социальных навыков, включающих способность выстраивать отношения с другими людьми, заботиться, проявлять интерес и разрешать конфликты;</w:t>
      </w:r>
    </w:p>
    <w:p w14:paraId="2584055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 принятие себя и других людей:</w:t>
      </w:r>
    </w:p>
    <w:p w14:paraId="54CCB09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себя, понимая свои недостатки и достоинства;</w:t>
      </w:r>
    </w:p>
    <w:p w14:paraId="4B9F8B9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мотивы и аргументы других людей при анализе результатов деятельности;</w:t>
      </w:r>
    </w:p>
    <w:p w14:paraId="42BAE79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признавать свое право и право других людей на ошибки;</w:t>
      </w:r>
    </w:p>
    <w:p w14:paraId="175252A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развивать способность понимать мир с позиции другого человека.</w:t>
      </w:r>
    </w:p>
    <w:p w14:paraId="4C38EA1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0266B42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АННОТАЦИЯ ПРОГРАММЫ УЧЕБНОЙ ДИСЦИПЛИНЫ</w:t>
      </w:r>
    </w:p>
    <w:p w14:paraId="3919EB2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РУССКИЙ ЯЗЫК</w:t>
      </w:r>
    </w:p>
    <w:p w14:paraId="325EE66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Программа учебной дисциплины разработана на </w:t>
      </w:r>
      <w:proofErr w:type="gramStart"/>
      <w:r w:rsidRPr="007C6C77">
        <w:rPr>
          <w:rFonts w:ascii="Times New Roman" w:eastAsia="Times New Roman" w:hAnsi="Times New Roman" w:cs="Times New Roman"/>
          <w:color w:val="auto"/>
          <w:lang w:eastAsia="en-US" w:bidi="en-US"/>
        </w:rPr>
        <w:t>основе  ФГОС</w:t>
      </w:r>
      <w:proofErr w:type="gramEnd"/>
      <w:r w:rsidRPr="007C6C77">
        <w:rPr>
          <w:rFonts w:ascii="Times New Roman" w:eastAsia="Times New Roman" w:hAnsi="Times New Roman" w:cs="Times New Roman"/>
          <w:color w:val="auto"/>
          <w:lang w:eastAsia="en-US" w:bidi="en-US"/>
        </w:rPr>
        <w:t xml:space="preserve"> СОО, ФГОС СПО, ФОП СОО.</w:t>
      </w:r>
    </w:p>
    <w:p w14:paraId="7DB8CBF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7C6C77">
        <w:rPr>
          <w:rFonts w:ascii="Times New Roman" w:eastAsia="Times New Roman" w:hAnsi="Times New Roman" w:cs="Times New Roman"/>
          <w:color w:val="auto"/>
          <w:lang w:eastAsia="en-US" w:bidi="en-US"/>
        </w:rPr>
        <w:t>среднего  общего</w:t>
      </w:r>
      <w:proofErr w:type="gramEnd"/>
      <w:r w:rsidRPr="007C6C77">
        <w:rPr>
          <w:rFonts w:ascii="Times New Roman" w:eastAsia="Times New Roman" w:hAnsi="Times New Roman" w:cs="Times New Roman"/>
          <w:color w:val="auto"/>
          <w:lang w:eastAsia="en-US" w:bidi="en-US"/>
        </w:rPr>
        <w:t xml:space="preserve"> образования, при подготовке специалистов среднего звена, квалифицированных рабочих, служащих.</w:t>
      </w:r>
    </w:p>
    <w:p w14:paraId="35767DF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lastRenderedPageBreak/>
        <w:tab/>
        <w:t>Дисциплина входит в общеобразовательный цикл.</w:t>
      </w:r>
    </w:p>
    <w:p w14:paraId="1DCAD9C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ab/>
        <w:t>Данная дисциплина ориентирована на достижение следующих целей:</w:t>
      </w:r>
    </w:p>
    <w:p w14:paraId="0A115C7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осознание и проявление общероссийской гражданственности, патриотизма, уважения к русскому языку как государственному языку Российской Федерации и языку межнационального общения на основе расширения представлений о функциях русского языка в России и мире;</w:t>
      </w:r>
    </w:p>
    <w:p w14:paraId="5716264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 русском языке как духовной, нравственной и культурной ценности многонационального народа России; о взаимосвязи языка и культуры, языка и истории, языка и</w:t>
      </w:r>
    </w:p>
    <w:p w14:paraId="07C6C60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личности; об отражении в русском языке традиционных</w:t>
      </w:r>
    </w:p>
    <w:p w14:paraId="6FA81E1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российских духовно-нравственных ценностей; формирование ценностного отношения к русскому языку;</w:t>
      </w:r>
    </w:p>
    <w:p w14:paraId="1F98060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овладение русским языком как инструментом личностного</w:t>
      </w:r>
    </w:p>
    <w:p w14:paraId="262BAC6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развития и формирования социальных взаимоотношений;</w:t>
      </w:r>
    </w:p>
    <w:p w14:paraId="7480F8C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понимание роли русского языка в развитии ключевых</w:t>
      </w:r>
    </w:p>
    <w:p w14:paraId="12D4C79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компетенций, необходимых для успешной самореализации, для овладения будущей профессией, самообразования</w:t>
      </w:r>
    </w:p>
    <w:p w14:paraId="07F9582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и социализации;</w:t>
      </w:r>
    </w:p>
    <w:p w14:paraId="03B78C6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совершенствование устной и письменной речевой культуры на основе овладения основными понятиями культуры</w:t>
      </w:r>
    </w:p>
    <w:p w14:paraId="3392737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речи и функциональной стилистики, формирование навыков нормативного употребления языковых единиц и расширение круга используемых языковых средств; совершенствование коммуникативных умений в разных сферах</w:t>
      </w:r>
    </w:p>
    <w:p w14:paraId="14651FA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общения, способности к самоанализу и самооценке на основе наблюдений за речью;</w:t>
      </w:r>
    </w:p>
    <w:p w14:paraId="067B5D8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развитие функциональной грамотности: совершенствование умений текстовой деятельности, анализа текста с точки зрения явной и скрытой (подтекстовой), основной</w:t>
      </w:r>
    </w:p>
    <w:p w14:paraId="45C0999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и дополнительной информации; развитие умений чтения</w:t>
      </w:r>
    </w:p>
    <w:p w14:paraId="08D094D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текстов разных форматов (гипертексты, графика, инфографика и другие); совершенствование умений трансформировать, интерпретировать тексты и использовать полученную информацию в практической деятельности;</w:t>
      </w:r>
    </w:p>
    <w:p w14:paraId="44E9C56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обобщение знаний о языке как системе, об основных правилах орфографии и пунктуации, об изобразительно-выразительных средствах русского языка; совершенствование</w:t>
      </w:r>
    </w:p>
    <w:p w14:paraId="5747ECF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умений анализировать языковые единицы разных уровней, умений применять правила орфографии и пунктуации, умений определять изобразительно-выразительные</w:t>
      </w:r>
    </w:p>
    <w:p w14:paraId="7D59CD8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средства языка в тексте.</w:t>
      </w:r>
    </w:p>
    <w:p w14:paraId="792F07D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Освоение содержания учебной дисциплины «Русский язык» обеспечивает достижение </w:t>
      </w:r>
    </w:p>
    <w:p w14:paraId="1C4D964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студентами следующих предметных результатов:</w:t>
      </w:r>
    </w:p>
    <w:p w14:paraId="678C134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 сформированность представлений о функциях русского языка в современном мире (государственный язык Российской Федерации, язык межнационального общения, один из мировых языков); о русском языке как духовно-нравственной и культурной ценности многонационального народа России; о взаимосвязи языка и культуры, языка и истории, языка и личности; об отражении в русском языке традиционных российских духовно-нравственных ценностей; сформированность ценностного отношения к русскому языку;</w:t>
      </w:r>
    </w:p>
    <w:p w14:paraId="03CBE4E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2) совершенствование умений создавать устные монологические и диалогические высказывания различных типов и жанров; употреблять языковые средства в соответствии с речевой ситуацией (объем устных монологических высказываний - не менее 100 слов; объем диалогического высказывания - не менее 7-8 реплик); совершенствование умений выступать публично; представлять результаты учебно-исследовательской и проектной деятельности; использовать образовательные информационно-коммуникационные инструменты и ресурсы для решения учебных задач;</w:t>
      </w:r>
    </w:p>
    <w:p w14:paraId="4018690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3) сформированность знаний о признаках текста, его структуре, видах информации в тексте; совершенствование умений понимать, анализировать и комментировать основную и дополнительную, явную и скрытую (подтекстовую) информацию текстов, </w:t>
      </w:r>
      <w:r w:rsidRPr="007C6C77">
        <w:rPr>
          <w:rFonts w:ascii="Times New Roman" w:eastAsia="Times New Roman" w:hAnsi="Times New Roman" w:cs="Times New Roman"/>
          <w:color w:val="auto"/>
          <w:lang w:eastAsia="en-US" w:bidi="en-US"/>
        </w:rPr>
        <w:lastRenderedPageBreak/>
        <w:t>воспринимаемых зрительно и (или) на слух; выявлять логико-смысловые отношения между предложениями в тексте; создавать тексты разных функционально-смысловых типов; тексты научного, публицистического, официально-делового стилей разных жанров (объем сочинения - не менее 150 слов);</w:t>
      </w:r>
    </w:p>
    <w:p w14:paraId="0381EA7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4) совершенствование умений использовать разные виды чтения и аудирования, приемы информационно-смысловой переработки прочитанных и прослушанных текстов, включая гипертекст, графику, инфографику и другое (объем текста для чтения - 450-500 слов; объем прослушанного или прочитанного текста для пересказа от 250 до 300 слов); совершенствование умений создавать вторичные тексты (тезисы, аннотация, отзыв, рецензия и другое);</w:t>
      </w:r>
    </w:p>
    <w:p w14:paraId="2A0D990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5) обобщение знаний о языке как системе, его основных единицах и уровнях; обогащение словарного запаса, расширение объема используемых в речи грамматических языковых средств; совершенствование умений анализировать языковые единицы разных уровней, тексты разных функционально-смысловых типов, функциональных разновидностей языка (разговорная речь, функциональные стили, язык художественной литературы), различной жанровой принадлежности; сформированность представлений о формах существования национального русского языка; знаний о признаках литературного языка и его роли в обществе;</w:t>
      </w:r>
    </w:p>
    <w:p w14:paraId="66B540D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6) сформированность представлений об аспектах культуры речи: нормативном, коммуникативном и этическом; формирование системы знаний о нормах современного русского литературного языка и их основных видах (орфоэпические, лексические, грамматические, стилистические); совершенствование умений применять знание норм современного русского литературного языка в речевой практике, корректировать устные и письменные высказывания; обобщение знаний об основных правилах орфографии и пунктуации, совершенствование умений применять правила орфографии и пунктуации в практике письма; сформированность умений работать со словарями и справочниками, в том числе академическими словарями и справочниками в электронном формате;</w:t>
      </w:r>
    </w:p>
    <w:p w14:paraId="52847B8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7) обобщение знаний о функциональных разновидностях языка: разговорной речи, функциональных стилях (научный, публицистический, официально-деловой), языке художественной литературы; совершенствование умений распознавать, анализировать и комментировать тексты различных функциональных разновидностей языка (разговорная речь, функциональные стили, язык художественной литературы);</w:t>
      </w:r>
    </w:p>
    <w:p w14:paraId="3F82B4B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8) обобщение знаний об изобразительно-выразительных средствах русского языка; совершенствование умений определять изобразительно-выразительные средства языка в тексте;</w:t>
      </w:r>
    </w:p>
    <w:p w14:paraId="145BBAC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9) совершенствование умений использовать правила русского речевого этикета в социально-культурной, учебно-научной, официально-деловой сферах общения, в повседневном общении, интернет-коммуникации.</w:t>
      </w:r>
    </w:p>
    <w:p w14:paraId="1E1A410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Изучение дисциплины направлено на формирование следующих общих компетенций:</w:t>
      </w:r>
    </w:p>
    <w:p w14:paraId="703CD13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04. Работать в коллективе и команде, эффективно взаимодействовать с коллегами, руководством, клиентами.</w:t>
      </w:r>
    </w:p>
    <w:p w14:paraId="68328BC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с учетом особенностей социального и культурного контекста.</w:t>
      </w:r>
    </w:p>
    <w:p w14:paraId="762A6ED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10. Пользоваться профессиональной документацией на государственном и иностранном языках.</w:t>
      </w:r>
    </w:p>
    <w:p w14:paraId="54EA5A5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АННОТАЦИЯ ПРОГРАММЫ УЧЕБНОЙ ДИСЦИПЛИНЫ</w:t>
      </w:r>
    </w:p>
    <w:p w14:paraId="3D986C6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ЛИТЕРАТУРА</w:t>
      </w:r>
    </w:p>
    <w:p w14:paraId="1B82CEF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Программа учебной дисциплины разработана на </w:t>
      </w:r>
      <w:proofErr w:type="gramStart"/>
      <w:r w:rsidRPr="007C6C77">
        <w:rPr>
          <w:rFonts w:ascii="Times New Roman" w:eastAsia="Times New Roman" w:hAnsi="Times New Roman" w:cs="Times New Roman"/>
          <w:color w:val="auto"/>
          <w:lang w:eastAsia="en-US" w:bidi="en-US"/>
        </w:rPr>
        <w:t>основе  ФГОС</w:t>
      </w:r>
      <w:proofErr w:type="gramEnd"/>
      <w:r w:rsidRPr="007C6C77">
        <w:rPr>
          <w:rFonts w:ascii="Times New Roman" w:eastAsia="Times New Roman" w:hAnsi="Times New Roman" w:cs="Times New Roman"/>
          <w:color w:val="auto"/>
          <w:lang w:eastAsia="en-US" w:bidi="en-US"/>
        </w:rPr>
        <w:t xml:space="preserve"> СОО, ФГОС СПО, ФОП СОО.</w:t>
      </w:r>
    </w:p>
    <w:p w14:paraId="044A614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7C6C77">
        <w:rPr>
          <w:rFonts w:ascii="Times New Roman" w:eastAsia="Times New Roman" w:hAnsi="Times New Roman" w:cs="Times New Roman"/>
          <w:color w:val="auto"/>
          <w:lang w:eastAsia="en-US" w:bidi="en-US"/>
        </w:rPr>
        <w:t>среднего  общего</w:t>
      </w:r>
      <w:proofErr w:type="gramEnd"/>
      <w:r w:rsidRPr="007C6C77">
        <w:rPr>
          <w:rFonts w:ascii="Times New Roman" w:eastAsia="Times New Roman" w:hAnsi="Times New Roman" w:cs="Times New Roman"/>
          <w:color w:val="auto"/>
          <w:lang w:eastAsia="en-US" w:bidi="en-US"/>
        </w:rPr>
        <w:t xml:space="preserve"> образования, при подготовке специалистов среднего звена, квалифицированных </w:t>
      </w:r>
      <w:r w:rsidRPr="007C6C77">
        <w:rPr>
          <w:rFonts w:ascii="Times New Roman" w:eastAsia="Times New Roman" w:hAnsi="Times New Roman" w:cs="Times New Roman"/>
          <w:color w:val="auto"/>
          <w:lang w:eastAsia="en-US" w:bidi="en-US"/>
        </w:rPr>
        <w:lastRenderedPageBreak/>
        <w:t>рабочих, служащих.</w:t>
      </w:r>
    </w:p>
    <w:p w14:paraId="348387B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ab/>
        <w:t>Дисциплина входит в общеобразовательный цикл.</w:t>
      </w:r>
    </w:p>
    <w:p w14:paraId="34FA288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ab/>
        <w:t>Данная дисциплина ориентирована на достижение следующих целей:</w:t>
      </w:r>
    </w:p>
    <w:p w14:paraId="7BF2CED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формирование культуры читательского восприятия и понимания литературных текстов, читательской самостоятельности и речевых компетенций.</w:t>
      </w:r>
    </w:p>
    <w:p w14:paraId="2CF4EBB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Освоение содержания учебной дисциплины «Литература» обеспечивает достижение студентами следующих предметных результатов:</w:t>
      </w:r>
    </w:p>
    <w:p w14:paraId="4B0473F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 осознание причастности к отечественным традициям и исторической преемственности поколений; включение в культурно-языковое пространство русской и мировой культуры; сформированность ценностного отношения к литературе как неотъемлемой части культуры;</w:t>
      </w:r>
    </w:p>
    <w:p w14:paraId="04E1E7C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2) осознание взаимосвязи между языковым, литературным, интеллектуальным, духовно-нравственным развитием личности;</w:t>
      </w:r>
    </w:p>
    <w:p w14:paraId="6985B2B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3) сформированность устойчивого интереса к чтению как средству познания отечественной и других культур; приобщение к отечественному литературному наследию и через него - к традиционным ценностям и сокровищам мировой культуры;</w:t>
      </w:r>
    </w:p>
    <w:p w14:paraId="4925956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4) знание содержания, понимание ключевых проблем и осознание историко-культурного и нравственно-ценностного взаимовлияния произведений русской, зарубежной классической и современной литературы, в том числе литературы народов России:</w:t>
      </w:r>
    </w:p>
    <w:p w14:paraId="41E2885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пьеса А.Н. Островского "Гроза"; роман И.А. Гончарова "Обломов"; роман И.С. Тургенева "Отцы и дети"; стихотворения Ф.И. Тютчева, А.А. Фета, стихотворения и поэма "Кому на Руси жить хорошо" Н.А. Некрасова; роман М.Е. Салтыкова-Щедрина "История одного города" (избранные главы); роман Ф.М. Достоевского "Преступление и наказание"; роман Л.Н. Толстого "Война и мир"; одно произведение Н.С. Лескова; рассказы и пьеса "Вишнёвый сад" А.П. Чехова; рассказы и пьеса "На дне" М. Горького; рассказы И.А. Бунина и А.И. Куприна; стихотворения и поэма "Двенадцать" А.А. Блока; стихотворения и поэма "Облако в штанах" В.В. Маяковского; стихотворения С.А. Есенина, О.Э. Мандельштама, М.И. Цветаевой; стихотворения и поэма "Реквием" А.А. Ахматовой; роман М.А. Шолохова "Тихий Дон" (избранные главы); роман М.А. Булгакова "Мастер и Маргарита" (или "Белая гвардия"); одно произведение A.П. Платонова; стихотворения А.Т. Твардовского, Б.Л. Пастернака, повесть А.И. Солженицына "Один день Ивана Денисовича"; произведения литературы второй половины XX - XXI в.: не менее двух прозаиков по выбору (в том числе Ф.А. Абрамова, В.П. Астафьева, А.Г. Битова, Ю.В. Бондарева, Б.Л. Васильева, К.Д. Воробьёва, Ф.А. Искандера, В.Л. Кондратьева, В.Г. Распутина, А.А. Фадеева, B.М. Шукшина и других); не менее двух поэтов по выбору (в том числе И.А. Бродского, А.А. Вознесенского, B.C. Высоцкого, Е.А. Евтушенко, Н.А. Заболоцкого, А.С. Кушнера, Б.Ш. Окуджавы, Р.И. Рождественского, Н.М. Рубцова и других); пьеса одного из драматургов по выбору (в том числе А.Н. Арбузова, А.В. Вампилова и других); не менее двух произведений зарубежной литературы (в том числе романы и повести Ч. Диккенса, Г. Флобера, Дж. Оруэлла, Э.М. Ремарка, Э. Хемингуэя, Дж. Сэлинджера, Р. Брэдбери; стихотворения А. Рембо, Ш. Бодлера; пьесы Г. Ибсена, Б. Шоу и других); не менее одного произведения из литературы народов России (в том числе произведения Г. </w:t>
      </w:r>
      <w:proofErr w:type="spellStart"/>
      <w:r w:rsidRPr="007C6C77">
        <w:rPr>
          <w:rFonts w:ascii="Times New Roman" w:eastAsia="Times New Roman" w:hAnsi="Times New Roman" w:cs="Times New Roman"/>
          <w:color w:val="auto"/>
          <w:lang w:eastAsia="en-US" w:bidi="en-US"/>
        </w:rPr>
        <w:t>Айги</w:t>
      </w:r>
      <w:proofErr w:type="spellEnd"/>
      <w:r w:rsidRPr="007C6C77">
        <w:rPr>
          <w:rFonts w:ascii="Times New Roman" w:eastAsia="Times New Roman" w:hAnsi="Times New Roman" w:cs="Times New Roman"/>
          <w:color w:val="auto"/>
          <w:lang w:eastAsia="en-US" w:bidi="en-US"/>
        </w:rPr>
        <w:t xml:space="preserve">, Р. Гамзатова, М. </w:t>
      </w:r>
      <w:proofErr w:type="spellStart"/>
      <w:r w:rsidRPr="007C6C77">
        <w:rPr>
          <w:rFonts w:ascii="Times New Roman" w:eastAsia="Times New Roman" w:hAnsi="Times New Roman" w:cs="Times New Roman"/>
          <w:color w:val="auto"/>
          <w:lang w:eastAsia="en-US" w:bidi="en-US"/>
        </w:rPr>
        <w:t>Джалиля</w:t>
      </w:r>
      <w:proofErr w:type="spellEnd"/>
      <w:r w:rsidRPr="007C6C77">
        <w:rPr>
          <w:rFonts w:ascii="Times New Roman" w:eastAsia="Times New Roman" w:hAnsi="Times New Roman" w:cs="Times New Roman"/>
          <w:color w:val="auto"/>
          <w:lang w:eastAsia="en-US" w:bidi="en-US"/>
        </w:rPr>
        <w:t xml:space="preserve">, М. Карима, Д. Кугультинова, К. Кулиева, Ю. </w:t>
      </w:r>
      <w:proofErr w:type="spellStart"/>
      <w:r w:rsidRPr="007C6C77">
        <w:rPr>
          <w:rFonts w:ascii="Times New Roman" w:eastAsia="Times New Roman" w:hAnsi="Times New Roman" w:cs="Times New Roman"/>
          <w:color w:val="auto"/>
          <w:lang w:eastAsia="en-US" w:bidi="en-US"/>
        </w:rPr>
        <w:t>Рытхэу</w:t>
      </w:r>
      <w:proofErr w:type="spellEnd"/>
      <w:r w:rsidRPr="007C6C77">
        <w:rPr>
          <w:rFonts w:ascii="Times New Roman" w:eastAsia="Times New Roman" w:hAnsi="Times New Roman" w:cs="Times New Roman"/>
          <w:color w:val="auto"/>
          <w:lang w:eastAsia="en-US" w:bidi="en-US"/>
        </w:rPr>
        <w:t xml:space="preserve">, Г. Тукая, К. Хетагурова, Ю. </w:t>
      </w:r>
      <w:proofErr w:type="spellStart"/>
      <w:r w:rsidRPr="007C6C77">
        <w:rPr>
          <w:rFonts w:ascii="Times New Roman" w:eastAsia="Times New Roman" w:hAnsi="Times New Roman" w:cs="Times New Roman"/>
          <w:color w:val="auto"/>
          <w:lang w:eastAsia="en-US" w:bidi="en-US"/>
        </w:rPr>
        <w:t>Шесталова</w:t>
      </w:r>
      <w:proofErr w:type="spellEnd"/>
      <w:r w:rsidRPr="007C6C77">
        <w:rPr>
          <w:rFonts w:ascii="Times New Roman" w:eastAsia="Times New Roman" w:hAnsi="Times New Roman" w:cs="Times New Roman"/>
          <w:color w:val="auto"/>
          <w:lang w:eastAsia="en-US" w:bidi="en-US"/>
        </w:rPr>
        <w:t xml:space="preserve"> и других);</w:t>
      </w:r>
    </w:p>
    <w:p w14:paraId="2A9509E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5) сформированность умений определять и учитывать историко-культурный контекст и контекст творчества писателя в процессе анализа художественных произведений, выявлять их связь с современностью;</w:t>
      </w:r>
    </w:p>
    <w:p w14:paraId="32A8F73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6) способность выявлять в произведениях художественной литературы образы, темы, идеи, проблемы и выражать свое отношение к ним в развернутых аргументированных устных и письменных высказываниях, участвовать в дискуссии на литературные темы;</w:t>
      </w:r>
    </w:p>
    <w:p w14:paraId="1722050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7) осознание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w:t>
      </w:r>
      <w:r w:rsidRPr="007C6C77">
        <w:rPr>
          <w:rFonts w:ascii="Times New Roman" w:eastAsia="Times New Roman" w:hAnsi="Times New Roman" w:cs="Times New Roman"/>
          <w:color w:val="auto"/>
          <w:lang w:eastAsia="en-US" w:bidi="en-US"/>
        </w:rPr>
        <w:lastRenderedPageBreak/>
        <w:t>понимания;</w:t>
      </w:r>
    </w:p>
    <w:p w14:paraId="0F28A36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8) сформированность умений выразительно (с учетом индивидуальных особенностей обучающихся) читать, в том числе наизусть, не менее 10 произведений и (или) фрагментов;</w:t>
      </w:r>
    </w:p>
    <w:p w14:paraId="2511A4E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9) владение умениями анализа и интерпретации художественных произведений в единстве формы и содержания (с учетом неоднозначности заложенных в нем смыслов, и наличия в нем подтекста) с использованием теоретико-литературных терминов и понятий (в дополнение к изученным на уровне начального общего и основного общего образования):</w:t>
      </w:r>
    </w:p>
    <w:p w14:paraId="30EFD66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конкретно-историческое, общечеловеческое и национальное в творчестве писателя;</w:t>
      </w:r>
    </w:p>
    <w:p w14:paraId="7C013F3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традиция и новаторство;</w:t>
      </w:r>
    </w:p>
    <w:p w14:paraId="56E3800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авторский замысел и его воплощение;</w:t>
      </w:r>
    </w:p>
    <w:p w14:paraId="70B3F61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художественное время и пространство;</w:t>
      </w:r>
    </w:p>
    <w:p w14:paraId="42F4D73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миф и литература; историзм, народность;</w:t>
      </w:r>
    </w:p>
    <w:p w14:paraId="45F1A41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историко-литературный процесс;</w:t>
      </w:r>
    </w:p>
    <w:p w14:paraId="6231B06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литературные направления и течения: романтизм, реализм, модернизм (символизм, акмеизм, футуризм), постмодернизм;</w:t>
      </w:r>
    </w:p>
    <w:p w14:paraId="2749E87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литературные жанры;</w:t>
      </w:r>
    </w:p>
    <w:p w14:paraId="5966FC4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трагическое и комическое;</w:t>
      </w:r>
    </w:p>
    <w:p w14:paraId="5EE9501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психологизм; тематика и проблематика; авторская позиция; фабула;</w:t>
      </w:r>
    </w:p>
    <w:p w14:paraId="37B163F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виды тропов и фигуры речи; внутренняя речь; стиль, стилизация; аллюзия, подтекст; символ; системы стихосложения (тоническая, силлабическая, </w:t>
      </w:r>
      <w:proofErr w:type="spellStart"/>
      <w:r w:rsidRPr="007C6C77">
        <w:rPr>
          <w:rFonts w:ascii="Times New Roman" w:eastAsia="Times New Roman" w:hAnsi="Times New Roman" w:cs="Times New Roman"/>
          <w:color w:val="auto"/>
          <w:lang w:eastAsia="en-US" w:bidi="en-US"/>
        </w:rPr>
        <w:t>силлаботоническая</w:t>
      </w:r>
      <w:proofErr w:type="spellEnd"/>
      <w:r w:rsidRPr="007C6C77">
        <w:rPr>
          <w:rFonts w:ascii="Times New Roman" w:eastAsia="Times New Roman" w:hAnsi="Times New Roman" w:cs="Times New Roman"/>
          <w:color w:val="auto"/>
          <w:lang w:eastAsia="en-US" w:bidi="en-US"/>
        </w:rPr>
        <w:t>), дольник, верлибр;</w:t>
      </w:r>
    </w:p>
    <w:p w14:paraId="2B54884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"вечные темы" и "вечные образы" в литературе;</w:t>
      </w:r>
    </w:p>
    <w:p w14:paraId="64FD7A5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взаимосвязь и взаимовлияние национальных литератур;</w:t>
      </w:r>
    </w:p>
    <w:p w14:paraId="6B4C28C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художественный перевод; литературная критика;</w:t>
      </w:r>
    </w:p>
    <w:p w14:paraId="63C6840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10) умение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другие);</w:t>
      </w:r>
    </w:p>
    <w:p w14:paraId="51C42A6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11) 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об изобразительно-выразительных возможностях русского языка в художественной литературе и умение применять их в речевой практике;</w:t>
      </w:r>
    </w:p>
    <w:p w14:paraId="6D9BA92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12) 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форме, информационной переработки текстов в виде аннотаций, докладов, тезисов, конспектов, рефератов, а также написания отзывов и сочинений различных жанров (объем сочинения - не менее 250 слов); владение умением редактировать и совершенствовать собственные письменные высказывания с учетом норм русского литературного языка;</w:t>
      </w:r>
    </w:p>
    <w:p w14:paraId="07B5210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13) умение 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p w14:paraId="4AC1A82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Изучение дисциплины направлено на формирование следующих общих компетенций:</w:t>
      </w:r>
    </w:p>
    <w:p w14:paraId="025C64A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2D8EA3B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OK 02. Осуществлять поиск, анализ и интерпретацию информации, необходимой для выполнения задач профессиональной деятельности.</w:t>
      </w:r>
    </w:p>
    <w:p w14:paraId="542AF0F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w:t>
      </w:r>
    </w:p>
    <w:p w14:paraId="0E6BADB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04. Работать в коллективе и команде, эффективно взаимодействовать с коллегами, руководством, клиентами.</w:t>
      </w:r>
    </w:p>
    <w:p w14:paraId="53F3375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05. Осуществлять устную и письменную коммуникацию на государственном языке с </w:t>
      </w:r>
      <w:r w:rsidRPr="007C6C77">
        <w:rPr>
          <w:rFonts w:ascii="Times New Roman" w:eastAsia="Times New Roman" w:hAnsi="Times New Roman" w:cs="Times New Roman"/>
          <w:color w:val="auto"/>
          <w:lang w:eastAsia="en-US" w:bidi="en-US"/>
        </w:rPr>
        <w:lastRenderedPageBreak/>
        <w:t>учетом особенностей социального и культурного контекста.</w:t>
      </w:r>
    </w:p>
    <w:p w14:paraId="349EEED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применять стандарты антикоррупционного поведения.</w:t>
      </w:r>
    </w:p>
    <w:p w14:paraId="503E10C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10. Пользоваться профессиональной документацией на государственном и иностранном языках. </w:t>
      </w:r>
    </w:p>
    <w:p w14:paraId="7815F46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11. Использовать знания по финансовой грамотности, планировать предпринимательскую деятельность в профессиональной сфере.</w:t>
      </w:r>
    </w:p>
    <w:p w14:paraId="7D4F403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roofErr w:type="gramStart"/>
      <w:r w:rsidRPr="007C6C77">
        <w:rPr>
          <w:rFonts w:ascii="Times New Roman" w:eastAsia="Times New Roman" w:hAnsi="Times New Roman" w:cs="Times New Roman"/>
          <w:b/>
          <w:bCs/>
          <w:color w:val="auto"/>
          <w:lang w:eastAsia="en-US" w:bidi="en-US"/>
        </w:rPr>
        <w:t>АННОТАЦИЯ  ПРОГРАММЫ</w:t>
      </w:r>
      <w:proofErr w:type="gramEnd"/>
      <w:r w:rsidRPr="007C6C77">
        <w:rPr>
          <w:rFonts w:ascii="Times New Roman" w:eastAsia="Times New Roman" w:hAnsi="Times New Roman" w:cs="Times New Roman"/>
          <w:b/>
          <w:bCs/>
          <w:color w:val="auto"/>
          <w:lang w:eastAsia="en-US" w:bidi="en-US"/>
        </w:rPr>
        <w:t xml:space="preserve"> УЧЕБНОЙ ДИСЦИПЛИНЫ</w:t>
      </w:r>
    </w:p>
    <w:p w14:paraId="646005A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ИНОСТРАННЫЙ ЯЗЫК</w:t>
      </w:r>
    </w:p>
    <w:p w14:paraId="52C5B900" w14:textId="2FE3AD93"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Программа учебной дисциплины разработана на </w:t>
      </w:r>
      <w:proofErr w:type="gramStart"/>
      <w:r w:rsidRPr="007C6C77">
        <w:rPr>
          <w:rFonts w:ascii="Times New Roman" w:eastAsia="Times New Roman" w:hAnsi="Times New Roman" w:cs="Times New Roman"/>
          <w:color w:val="auto"/>
          <w:lang w:eastAsia="en-US" w:bidi="en-US"/>
        </w:rPr>
        <w:t xml:space="preserve">основе  </w:t>
      </w:r>
      <w:r w:rsidR="00B664E2" w:rsidRPr="00B664E2">
        <w:rPr>
          <w:rFonts w:ascii="Times New Roman" w:eastAsia="Times New Roman" w:hAnsi="Times New Roman" w:cs="Times New Roman"/>
          <w:color w:val="auto"/>
          <w:lang w:eastAsia="en-US" w:bidi="en-US"/>
        </w:rPr>
        <w:t>ФГОС</w:t>
      </w:r>
      <w:proofErr w:type="gramEnd"/>
      <w:r w:rsidR="00B664E2" w:rsidRPr="00B664E2">
        <w:rPr>
          <w:rFonts w:ascii="Times New Roman" w:eastAsia="Times New Roman" w:hAnsi="Times New Roman" w:cs="Times New Roman"/>
          <w:color w:val="auto"/>
          <w:lang w:eastAsia="en-US" w:bidi="en-US"/>
        </w:rPr>
        <w:t xml:space="preserve"> СОО, ФГОС СПО, ФОП СОО.</w:t>
      </w:r>
    </w:p>
    <w:p w14:paraId="06570CF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499430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ab/>
        <w:t>Дисциплина входит в общеобразовательный цикл.</w:t>
      </w:r>
    </w:p>
    <w:p w14:paraId="16AC976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ab/>
        <w:t>Данная дисциплина ориентирована на достижение следующих целей:</w:t>
      </w:r>
    </w:p>
    <w:p w14:paraId="7639A8B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развитие </w:t>
      </w:r>
      <w:proofErr w:type="gramStart"/>
      <w:r w:rsidRPr="007C6C77">
        <w:rPr>
          <w:rFonts w:ascii="Times New Roman" w:eastAsia="Times New Roman" w:hAnsi="Times New Roman" w:cs="Times New Roman"/>
          <w:color w:val="auto"/>
          <w:lang w:eastAsia="en-US" w:bidi="en-US"/>
        </w:rPr>
        <w:t>и  совершенствование</w:t>
      </w:r>
      <w:proofErr w:type="gramEnd"/>
      <w:r w:rsidRPr="007C6C77">
        <w:rPr>
          <w:rFonts w:ascii="Times New Roman" w:eastAsia="Times New Roman" w:hAnsi="Times New Roman" w:cs="Times New Roman"/>
          <w:color w:val="auto"/>
          <w:lang w:eastAsia="en-US" w:bidi="en-US"/>
        </w:rPr>
        <w:t xml:space="preserve"> коммуникативной компетенции обучающихся,</w:t>
      </w:r>
    </w:p>
    <w:p w14:paraId="1D0AE50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сформированной на предыдущих ступенях, в единстве таких её</w:t>
      </w:r>
    </w:p>
    <w:p w14:paraId="46000D8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составляющих, как речевая, языковая, социокультурная, компенсаторная </w:t>
      </w:r>
      <w:proofErr w:type="gramStart"/>
      <w:r w:rsidRPr="007C6C77">
        <w:rPr>
          <w:rFonts w:ascii="Times New Roman" w:eastAsia="Times New Roman" w:hAnsi="Times New Roman" w:cs="Times New Roman"/>
          <w:color w:val="auto"/>
          <w:lang w:eastAsia="en-US" w:bidi="en-US"/>
        </w:rPr>
        <w:t>и  метапредметная</w:t>
      </w:r>
      <w:proofErr w:type="gramEnd"/>
      <w:r w:rsidRPr="007C6C77">
        <w:rPr>
          <w:rFonts w:ascii="Times New Roman" w:eastAsia="Times New Roman" w:hAnsi="Times New Roman" w:cs="Times New Roman"/>
          <w:color w:val="auto"/>
          <w:lang w:eastAsia="en-US" w:bidi="en-US"/>
        </w:rPr>
        <w:t xml:space="preserve"> компетенции:</w:t>
      </w:r>
    </w:p>
    <w:p w14:paraId="0B14272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речевая </w:t>
      </w:r>
      <w:proofErr w:type="gramStart"/>
      <w:r w:rsidRPr="007C6C77">
        <w:rPr>
          <w:rFonts w:ascii="Times New Roman" w:eastAsia="Times New Roman" w:hAnsi="Times New Roman" w:cs="Times New Roman"/>
          <w:color w:val="auto"/>
          <w:lang w:eastAsia="en-US" w:bidi="en-US"/>
        </w:rPr>
        <w:t>компетенция  —</w:t>
      </w:r>
      <w:proofErr w:type="gramEnd"/>
      <w:r w:rsidRPr="007C6C77">
        <w:rPr>
          <w:rFonts w:ascii="Times New Roman" w:eastAsia="Times New Roman" w:hAnsi="Times New Roman" w:cs="Times New Roman"/>
          <w:color w:val="auto"/>
          <w:lang w:eastAsia="en-US" w:bidi="en-US"/>
        </w:rPr>
        <w:t xml:space="preserve"> развитие коммуникативных умений в  четырёх основных видах речевой деятельности (говорении, аудировании, чтении, письменной речи);</w:t>
      </w:r>
    </w:p>
    <w:p w14:paraId="1F2DAEC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-языковая </w:t>
      </w:r>
      <w:proofErr w:type="gramStart"/>
      <w:r w:rsidRPr="007C6C77">
        <w:rPr>
          <w:rFonts w:ascii="Times New Roman" w:eastAsia="Times New Roman" w:hAnsi="Times New Roman" w:cs="Times New Roman"/>
          <w:color w:val="auto"/>
          <w:lang w:eastAsia="en-US" w:bidi="en-US"/>
        </w:rPr>
        <w:t>компетенция  —</w:t>
      </w:r>
      <w:proofErr w:type="gramEnd"/>
      <w:r w:rsidRPr="007C6C77">
        <w:rPr>
          <w:rFonts w:ascii="Times New Roman" w:eastAsia="Times New Roman" w:hAnsi="Times New Roman" w:cs="Times New Roman"/>
          <w:color w:val="auto"/>
          <w:lang w:eastAsia="en-US" w:bidi="en-US"/>
        </w:rPr>
        <w:t xml:space="preserve"> овладение новыми языковыми</w:t>
      </w:r>
    </w:p>
    <w:p w14:paraId="3695B11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средствами (фонетическими, орфографическими, пунктуационными, лексическими, грамматическими) в соответствии</w:t>
      </w:r>
    </w:p>
    <w:p w14:paraId="27B7F28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roofErr w:type="gramStart"/>
      <w:r w:rsidRPr="007C6C77">
        <w:rPr>
          <w:rFonts w:ascii="Times New Roman" w:eastAsia="Times New Roman" w:hAnsi="Times New Roman" w:cs="Times New Roman"/>
          <w:color w:val="auto"/>
          <w:lang w:eastAsia="en-US" w:bidi="en-US"/>
        </w:rPr>
        <w:t>с  отобранными</w:t>
      </w:r>
      <w:proofErr w:type="gramEnd"/>
      <w:r w:rsidRPr="007C6C77">
        <w:rPr>
          <w:rFonts w:ascii="Times New Roman" w:eastAsia="Times New Roman" w:hAnsi="Times New Roman" w:cs="Times New Roman"/>
          <w:color w:val="auto"/>
          <w:lang w:eastAsia="en-US" w:bidi="en-US"/>
        </w:rPr>
        <w:t xml:space="preserve"> темами общения; освоение знаний о  языковых явлениях английского языка, разных способах выражения мысли в  родном и английском языках;</w:t>
      </w:r>
    </w:p>
    <w:p w14:paraId="56DF4AA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-социокультурная/межкультурная </w:t>
      </w:r>
      <w:proofErr w:type="gramStart"/>
      <w:r w:rsidRPr="007C6C77">
        <w:rPr>
          <w:rFonts w:ascii="Times New Roman" w:eastAsia="Times New Roman" w:hAnsi="Times New Roman" w:cs="Times New Roman"/>
          <w:color w:val="auto"/>
          <w:lang w:eastAsia="en-US" w:bidi="en-US"/>
        </w:rPr>
        <w:t>компетенция  —</w:t>
      </w:r>
      <w:proofErr w:type="gramEnd"/>
      <w:r w:rsidRPr="007C6C77">
        <w:rPr>
          <w:rFonts w:ascii="Times New Roman" w:eastAsia="Times New Roman" w:hAnsi="Times New Roman" w:cs="Times New Roman"/>
          <w:color w:val="auto"/>
          <w:lang w:eastAsia="en-US" w:bidi="en-US"/>
        </w:rPr>
        <w:t xml:space="preserve"> приобщение к  культуре, традициям англоговорящих стран в  рамках тем и ситуаций общения, отвечающих опыту, интересам,</w:t>
      </w:r>
    </w:p>
    <w:p w14:paraId="4F40CCC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психологическим особенностям учащихся на старшей ступени общего образования; формирование умения представлять</w:t>
      </w:r>
    </w:p>
    <w:p w14:paraId="03FDBB4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свою страну, её культуру </w:t>
      </w:r>
      <w:proofErr w:type="gramStart"/>
      <w:r w:rsidRPr="007C6C77">
        <w:rPr>
          <w:rFonts w:ascii="Times New Roman" w:eastAsia="Times New Roman" w:hAnsi="Times New Roman" w:cs="Times New Roman"/>
          <w:color w:val="auto"/>
          <w:lang w:eastAsia="en-US" w:bidi="en-US"/>
        </w:rPr>
        <w:t>в  условиях</w:t>
      </w:r>
      <w:proofErr w:type="gramEnd"/>
      <w:r w:rsidRPr="007C6C77">
        <w:rPr>
          <w:rFonts w:ascii="Times New Roman" w:eastAsia="Times New Roman" w:hAnsi="Times New Roman" w:cs="Times New Roman"/>
          <w:color w:val="auto"/>
          <w:lang w:eastAsia="en-US" w:bidi="en-US"/>
        </w:rPr>
        <w:t xml:space="preserve"> межкультурного общения;</w:t>
      </w:r>
    </w:p>
    <w:p w14:paraId="38064E5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-компенсаторная </w:t>
      </w:r>
      <w:proofErr w:type="gramStart"/>
      <w:r w:rsidRPr="007C6C77">
        <w:rPr>
          <w:rFonts w:ascii="Times New Roman" w:eastAsia="Times New Roman" w:hAnsi="Times New Roman" w:cs="Times New Roman"/>
          <w:color w:val="auto"/>
          <w:lang w:eastAsia="en-US" w:bidi="en-US"/>
        </w:rPr>
        <w:t>компетенция  —</w:t>
      </w:r>
      <w:proofErr w:type="gramEnd"/>
      <w:r w:rsidRPr="007C6C77">
        <w:rPr>
          <w:rFonts w:ascii="Times New Roman" w:eastAsia="Times New Roman" w:hAnsi="Times New Roman" w:cs="Times New Roman"/>
          <w:color w:val="auto"/>
          <w:lang w:eastAsia="en-US" w:bidi="en-US"/>
        </w:rPr>
        <w:t xml:space="preserve"> развитие умений выходить из положения в условиях дефицита языковых средств</w:t>
      </w:r>
    </w:p>
    <w:p w14:paraId="64F908C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английского языка при получении </w:t>
      </w:r>
      <w:proofErr w:type="gramStart"/>
      <w:r w:rsidRPr="007C6C77">
        <w:rPr>
          <w:rFonts w:ascii="Times New Roman" w:eastAsia="Times New Roman" w:hAnsi="Times New Roman" w:cs="Times New Roman"/>
          <w:color w:val="auto"/>
          <w:lang w:eastAsia="en-US" w:bidi="en-US"/>
        </w:rPr>
        <w:t>и  передаче</w:t>
      </w:r>
      <w:proofErr w:type="gramEnd"/>
      <w:r w:rsidRPr="007C6C77">
        <w:rPr>
          <w:rFonts w:ascii="Times New Roman" w:eastAsia="Times New Roman" w:hAnsi="Times New Roman" w:cs="Times New Roman"/>
          <w:color w:val="auto"/>
          <w:lang w:eastAsia="en-US" w:bidi="en-US"/>
        </w:rPr>
        <w:t xml:space="preserve"> информации;</w:t>
      </w:r>
    </w:p>
    <w:p w14:paraId="40D2563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-метапредметная/учебно-познавательная </w:t>
      </w:r>
      <w:proofErr w:type="gramStart"/>
      <w:r w:rsidRPr="007C6C77">
        <w:rPr>
          <w:rFonts w:ascii="Times New Roman" w:eastAsia="Times New Roman" w:hAnsi="Times New Roman" w:cs="Times New Roman"/>
          <w:color w:val="auto"/>
          <w:lang w:eastAsia="en-US" w:bidi="en-US"/>
        </w:rPr>
        <w:t>компетенция  —</w:t>
      </w:r>
      <w:proofErr w:type="gramEnd"/>
    </w:p>
    <w:p w14:paraId="604358D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развитие общих </w:t>
      </w:r>
      <w:proofErr w:type="gramStart"/>
      <w:r w:rsidRPr="007C6C77">
        <w:rPr>
          <w:rFonts w:ascii="Times New Roman" w:eastAsia="Times New Roman" w:hAnsi="Times New Roman" w:cs="Times New Roman"/>
          <w:color w:val="auto"/>
          <w:lang w:eastAsia="en-US" w:bidi="en-US"/>
        </w:rPr>
        <w:t>и  специальных</w:t>
      </w:r>
      <w:proofErr w:type="gramEnd"/>
      <w:r w:rsidRPr="007C6C77">
        <w:rPr>
          <w:rFonts w:ascii="Times New Roman" w:eastAsia="Times New Roman" w:hAnsi="Times New Roman" w:cs="Times New Roman"/>
          <w:color w:val="auto"/>
          <w:lang w:eastAsia="en-US" w:bidi="en-US"/>
        </w:rPr>
        <w:t xml:space="preserve"> учебных умений, позволяющих совершенствовать учебную деятельность по овладению</w:t>
      </w:r>
    </w:p>
    <w:p w14:paraId="12B44BE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иностранным языком, удовлетворять </w:t>
      </w:r>
      <w:proofErr w:type="gramStart"/>
      <w:r w:rsidRPr="007C6C77">
        <w:rPr>
          <w:rFonts w:ascii="Times New Roman" w:eastAsia="Times New Roman" w:hAnsi="Times New Roman" w:cs="Times New Roman"/>
          <w:color w:val="auto"/>
          <w:lang w:eastAsia="en-US" w:bidi="en-US"/>
        </w:rPr>
        <w:t>с  его</w:t>
      </w:r>
      <w:proofErr w:type="gramEnd"/>
      <w:r w:rsidRPr="007C6C77">
        <w:rPr>
          <w:rFonts w:ascii="Times New Roman" w:eastAsia="Times New Roman" w:hAnsi="Times New Roman" w:cs="Times New Roman"/>
          <w:color w:val="auto"/>
          <w:lang w:eastAsia="en-US" w:bidi="en-US"/>
        </w:rPr>
        <w:t xml:space="preserve"> помощью познавательные интересы в  других областях знания.</w:t>
      </w:r>
    </w:p>
    <w:p w14:paraId="29CFE8C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Освоение содержания учебной дисциплины «Иностранный язык» обеспечивает достижение студентами следующих предметных результатов:</w:t>
      </w:r>
    </w:p>
    <w:p w14:paraId="282205A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1) овладение основными видами речевой деятельности в рамках следующего тематического содержания речи: Межличностные отношения в семье, с друзьями и знакомыми. Конфликтные ситуации, их предупреждение и разрешение. Внешность и характер человека и литературного персонажа. Повседневная жизнь. Здоровый образ жизни. Школьное образование. Выбор профессии. Альтернативы в продолжении образования. Роль иностранного языка в современном мире. Молодежь в современном обществе. Досуг молодежи. Природа и экология. Технический прогресс, современные средства информации и коммуникации, Интернет-безопасность. Родная страна и страна/страны изучаемого языка. Выдающиеся люди родной страны и страны/стран </w:t>
      </w:r>
      <w:r w:rsidRPr="007C6C77">
        <w:rPr>
          <w:rFonts w:ascii="Times New Roman" w:eastAsia="Times New Roman" w:hAnsi="Times New Roman" w:cs="Times New Roman"/>
          <w:color w:val="auto"/>
          <w:lang w:eastAsia="en-US" w:bidi="en-US"/>
        </w:rPr>
        <w:lastRenderedPageBreak/>
        <w:t>изучаемого языка:</w:t>
      </w:r>
    </w:p>
    <w:p w14:paraId="3C402FC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говорение: уметь вести разные виды диалога (в том числе комбинированный) в стандартных ситуациях неофициального и официального общения объемом до 9 реплик со стороны каждого собеседника в рамках отобранного тематического содержания речи с соблюдением норм речевого этикета, принятых в стране/странах изучаемого языка;</w:t>
      </w:r>
    </w:p>
    <w:p w14:paraId="7958DFB5" w14:textId="4C86B18D"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создавать устные связные монологические высказывания (описание/характеристика, повествование/сообщение) с изложением своего мнения и краткой аргументацией объемом 14-15 фраз в рамках отобранного тематического содержания речи; передавать основное содержание прочитанного/прослушанного текста с выражением своего отношения; устно представлять в объеме 14-15 фраз результаты выполненной проектной работы;</w:t>
      </w:r>
    </w:p>
    <w:p w14:paraId="618B28C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аудирование: воспринимать на слух и понимать звучащие до 2,5 минут аутентичные тексты, содержащие отдельные неизученные языковые явления, не препятствующие решению коммуникативной задачи, с разной глубиной проникновения в содержание текста: с пониманием основного содержания, с пониманием нужной/интересующей/запрашиваемой информации;</w:t>
      </w:r>
    </w:p>
    <w:p w14:paraId="32A918A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смысловое чтение: читать про себя и понимать несложные аутентичные тексты разного вида, жанра и стиля объемом 600-800 слов, содержащие отдельные неизученные языковые явления, с различной глубиной проникновения в содержание текста: с пониманием основного содержания, с пониманием нужной/интересующей/запрашиваемой информации, с полным пониманием прочитанного; читать </w:t>
      </w:r>
      <w:proofErr w:type="spellStart"/>
      <w:r w:rsidRPr="007C6C77">
        <w:rPr>
          <w:rFonts w:ascii="Times New Roman" w:eastAsia="Times New Roman" w:hAnsi="Times New Roman" w:cs="Times New Roman"/>
          <w:color w:val="auto"/>
          <w:lang w:eastAsia="en-US" w:bidi="en-US"/>
        </w:rPr>
        <w:t>несплошные</w:t>
      </w:r>
      <w:proofErr w:type="spellEnd"/>
      <w:r w:rsidRPr="007C6C77">
        <w:rPr>
          <w:rFonts w:ascii="Times New Roman" w:eastAsia="Times New Roman" w:hAnsi="Times New Roman" w:cs="Times New Roman"/>
          <w:color w:val="auto"/>
          <w:lang w:eastAsia="en-US" w:bidi="en-US"/>
        </w:rPr>
        <w:t xml:space="preserve"> тексты (таблицы, диаграммы, графики) и понимать представленную в них информацию;</w:t>
      </w:r>
    </w:p>
    <w:p w14:paraId="1C24039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письменная речь: заполнять анкеты и формуляры, сообщая о себе основные сведения, в соответствии с нормами, принятыми в стране/странах изучаемого языка;</w:t>
      </w:r>
    </w:p>
    <w:p w14:paraId="2CAA2C1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писать электронное сообщение личного характера объемом до 140 слов, соблюдая принятый речевой этикет; создавать письменные высказывания объемом до 180 слов с опорой на план, картинку, таблицу, графики, диаграммы, прочитанный/прослушанный текст; заполнять таблицу, кратко фиксируя содержание прочитанного/прослушанного текста или дополняя информацию в таблице; представлять результаты выполненной проектной работы объемом до 180 слов;</w:t>
      </w:r>
    </w:p>
    <w:p w14:paraId="176A5AB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2) овладение фонетическими навыками: различать на слух и адекватно,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 владеть правилами чтения и осмысленно читать вслух аутентичные тексты объемом до 150 слов, построенные в основном на изученном языковом материале, с соблюдением правил чтения и интонации; овладение орфографическими навыками в отношении изученного лексического материала; овладение пунктуационными навыками: использовать запятую при перечислении, обращении и при выделении вводных слов; апостроф, точку, вопросительный и восклицательный знаки;</w:t>
      </w:r>
    </w:p>
    <w:p w14:paraId="662677E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не ставить точку после заголовка; правильно оформлять прямую речь, электронное сообщение личного характера;</w:t>
      </w:r>
    </w:p>
    <w:p w14:paraId="6CD2511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3) знание и понимание основных значений изученных лексических единиц (слов, словосочетаний, речевых клише), основных способов словообразования (аффиксация, словосложение, конверсия) и особенностей структуры простых и сложных предложений и различных коммуникативных типов предложений;</w:t>
      </w:r>
    </w:p>
    <w:p w14:paraId="5B7F16A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выявление признаков изученных грамматических и лексических явлений по заданным основаниям;</w:t>
      </w:r>
    </w:p>
    <w:p w14:paraId="359529B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4) овладение навыками распознавания и употребления в устной и письменной речи не менее 1500 лексических единиц (слов, словосочетаний, речевых клише), включая 1350 лексических единиц, освоенных на уровне основного общего образования; навыками употребления родственных слов, образованных с помощью аффиксации, словосложения, </w:t>
      </w:r>
      <w:r w:rsidRPr="007C6C77">
        <w:rPr>
          <w:rFonts w:ascii="Times New Roman" w:eastAsia="Times New Roman" w:hAnsi="Times New Roman" w:cs="Times New Roman"/>
          <w:color w:val="auto"/>
          <w:lang w:eastAsia="en-US" w:bidi="en-US"/>
        </w:rPr>
        <w:lastRenderedPageBreak/>
        <w:t>конверсии;</w:t>
      </w:r>
    </w:p>
    <w:p w14:paraId="366EF10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5) овладение навыками распознавания и употребления в устной и письменной речи изученных морфологических форм и синтаксических конструкций изучаемого иностранного языка в рамках тематического содержания речи в соответствии с решаемой коммуникативной задачей;</w:t>
      </w:r>
    </w:p>
    <w:p w14:paraId="1C5BAFB8" w14:textId="66563D32"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6) овладение социокультурными знаниями и умениями: знать/понимать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учетом этих различий; знать/понимать и использовать в устной и письменной речи наиболее употребительную тематическую фоновую лексику и реалии страны/стран изучаемого языка (например, система образования, страницы истории, основные праздники, этикетные особенности общения); иметь базовые знания о социокультурном портрете и культурном наследии родной страны и страны/стран изучаемого языка; представлять родную страну и ее культуру на иностранном языке; проявлять уважение к иной культуре; соблюдать нормы вежливости в межкультурном общении;</w:t>
      </w:r>
    </w:p>
    <w:p w14:paraId="0470EB4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7) овладение компенсаторными умениями, позволяющими в случае сбоя коммуникации, а также в условиях дефицита языковых средств использовать различные приемы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w:t>
      </w:r>
    </w:p>
    <w:p w14:paraId="7AFFD16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8) развитие умения сравнивать, классифицировать, систематизировать и обобщать по существенным признакам изученные языковые явления (лексические и грамматические);</w:t>
      </w:r>
    </w:p>
    <w:p w14:paraId="4311FE0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9) приобретение опыта практической деятельности в повседневной жизни: участвовать в учебно-исследовательской, проектной деятельности предметного и межпредметного характера с использованием материалов на изучаемом иностранном языке и применением информационно-коммуникационных технологий; соблюдать правила информационной безопасности в ситуациях повседневной жизни и при работе в информационно-телекоммуникационной сети "Интернет" (далее - сеть Интернет); использовать приобретенные умения и навыки в процессе онлайн-обучения иностранному языку; использовать иноязычные словари и справочники, в том числе информационно-справочные системы в электронной форме.</w:t>
      </w:r>
    </w:p>
    <w:p w14:paraId="244ABAF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Изучение дисциплины направлено на формирование следующих общих компетенций:</w:t>
      </w:r>
    </w:p>
    <w:p w14:paraId="61F2811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2F4E815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OK 02. Осуществлять поиск, анализ и интерпретацию информации, необходимой для выполнения задач профессиональной деятельности.</w:t>
      </w:r>
    </w:p>
    <w:p w14:paraId="71C5568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04. Работать в коллективе и команде, эффективно взаимодействовать с коллегами, руководством, клиентами.</w:t>
      </w:r>
    </w:p>
    <w:p w14:paraId="3A95440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09. Использовать информационные технологии в профессиональной деятельности.</w:t>
      </w:r>
    </w:p>
    <w:p w14:paraId="0B60537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10. Пользоваться профессиональной документацией на государственном и иностранном языках.</w:t>
      </w:r>
    </w:p>
    <w:p w14:paraId="096E73D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6D5ECBC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АННОТАЦИЯ ПРОГРАММЫ УЧЕБНОЙ ДИСЦИПЛИНЫ</w:t>
      </w:r>
    </w:p>
    <w:p w14:paraId="68BBA45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МАТЕМАТИКА</w:t>
      </w:r>
    </w:p>
    <w:p w14:paraId="019CC047" w14:textId="649DAF4C"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Программа учебной дисциплины разработана на </w:t>
      </w:r>
      <w:proofErr w:type="gramStart"/>
      <w:r w:rsidRPr="007C6C77">
        <w:rPr>
          <w:rFonts w:ascii="Times New Roman" w:eastAsia="Times New Roman" w:hAnsi="Times New Roman" w:cs="Times New Roman"/>
          <w:color w:val="auto"/>
          <w:lang w:eastAsia="en-US" w:bidi="en-US"/>
        </w:rPr>
        <w:t xml:space="preserve">основе  </w:t>
      </w:r>
      <w:r w:rsidR="00B664E2" w:rsidRPr="00B664E2">
        <w:rPr>
          <w:rFonts w:ascii="Times New Roman" w:eastAsia="Times New Roman" w:hAnsi="Times New Roman" w:cs="Times New Roman"/>
          <w:color w:val="auto"/>
          <w:lang w:eastAsia="en-US" w:bidi="en-US"/>
        </w:rPr>
        <w:t>ФГОС</w:t>
      </w:r>
      <w:proofErr w:type="gramEnd"/>
      <w:r w:rsidR="00B664E2" w:rsidRPr="00B664E2">
        <w:rPr>
          <w:rFonts w:ascii="Times New Roman" w:eastAsia="Times New Roman" w:hAnsi="Times New Roman" w:cs="Times New Roman"/>
          <w:color w:val="auto"/>
          <w:lang w:eastAsia="en-US" w:bidi="en-US"/>
        </w:rPr>
        <w:t xml:space="preserve"> СОО, ФГОС СПО, ФОП СОО.</w:t>
      </w:r>
    </w:p>
    <w:p w14:paraId="7589246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7C6C77">
        <w:rPr>
          <w:rFonts w:ascii="Times New Roman" w:eastAsia="Times New Roman" w:hAnsi="Times New Roman" w:cs="Times New Roman"/>
          <w:color w:val="auto"/>
          <w:lang w:eastAsia="en-US" w:bidi="en-US"/>
        </w:rPr>
        <w:t>среднего  общего</w:t>
      </w:r>
      <w:proofErr w:type="gramEnd"/>
      <w:r w:rsidRPr="007C6C77">
        <w:rPr>
          <w:rFonts w:ascii="Times New Roman" w:eastAsia="Times New Roman" w:hAnsi="Times New Roman" w:cs="Times New Roman"/>
          <w:color w:val="auto"/>
          <w:lang w:eastAsia="en-US" w:bidi="en-US"/>
        </w:rPr>
        <w:t xml:space="preserve"> образования, при подготовке специалистов среднего звена.</w:t>
      </w:r>
    </w:p>
    <w:p w14:paraId="29458D1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ab/>
        <w:t>Дисциплина входит в общеобразовательный цикл.</w:t>
      </w:r>
    </w:p>
    <w:p w14:paraId="6C43318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Содержание программы «Математика» направлено на достижение следующих целей:</w:t>
      </w:r>
    </w:p>
    <w:p w14:paraId="68CFF76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формирование центральных математических понятий (число, величина, геометрическая </w:t>
      </w:r>
      <w:r w:rsidRPr="007C6C77">
        <w:rPr>
          <w:rFonts w:ascii="Times New Roman" w:eastAsia="Times New Roman" w:hAnsi="Times New Roman" w:cs="Times New Roman"/>
          <w:color w:val="auto"/>
          <w:lang w:eastAsia="en-US" w:bidi="en-US"/>
        </w:rPr>
        <w:lastRenderedPageBreak/>
        <w:t xml:space="preserve">фигура, переменная, вероятность, функция), обеспечивающих преемственность </w:t>
      </w:r>
      <w:proofErr w:type="gramStart"/>
      <w:r w:rsidRPr="007C6C77">
        <w:rPr>
          <w:rFonts w:ascii="Times New Roman" w:eastAsia="Times New Roman" w:hAnsi="Times New Roman" w:cs="Times New Roman"/>
          <w:color w:val="auto"/>
          <w:lang w:eastAsia="en-US" w:bidi="en-US"/>
        </w:rPr>
        <w:t>и  перспективность</w:t>
      </w:r>
      <w:proofErr w:type="gramEnd"/>
      <w:r w:rsidRPr="007C6C77">
        <w:rPr>
          <w:rFonts w:ascii="Times New Roman" w:eastAsia="Times New Roman" w:hAnsi="Times New Roman" w:cs="Times New Roman"/>
          <w:color w:val="auto"/>
          <w:lang w:eastAsia="en-US" w:bidi="en-US"/>
        </w:rPr>
        <w:t xml:space="preserve"> математического образования обучающихся;</w:t>
      </w:r>
    </w:p>
    <w:p w14:paraId="0D5267C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-подведение учащихся на доступном для них уровне </w:t>
      </w:r>
      <w:proofErr w:type="gramStart"/>
      <w:r w:rsidRPr="007C6C77">
        <w:rPr>
          <w:rFonts w:ascii="Times New Roman" w:eastAsia="Times New Roman" w:hAnsi="Times New Roman" w:cs="Times New Roman"/>
          <w:color w:val="auto"/>
          <w:lang w:eastAsia="en-US" w:bidi="en-US"/>
        </w:rPr>
        <w:t>к  осознанию</w:t>
      </w:r>
      <w:proofErr w:type="gramEnd"/>
      <w:r w:rsidRPr="007C6C77">
        <w:rPr>
          <w:rFonts w:ascii="Times New Roman" w:eastAsia="Times New Roman" w:hAnsi="Times New Roman" w:cs="Times New Roman"/>
          <w:color w:val="auto"/>
          <w:lang w:eastAsia="en-US" w:bidi="en-US"/>
        </w:rPr>
        <w:t xml:space="preserve"> взаимосвязи математики и окружающего мира, понимание математики как части общей культуры человечества;</w:t>
      </w:r>
    </w:p>
    <w:p w14:paraId="2D6537A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-развитие интеллектуальных и творческих способностей учащихся, познавательной активности, исследовательских умений, критичности мышления, интереса </w:t>
      </w:r>
      <w:proofErr w:type="gramStart"/>
      <w:r w:rsidRPr="007C6C77">
        <w:rPr>
          <w:rFonts w:ascii="Times New Roman" w:eastAsia="Times New Roman" w:hAnsi="Times New Roman" w:cs="Times New Roman"/>
          <w:color w:val="auto"/>
          <w:lang w:eastAsia="en-US" w:bidi="en-US"/>
        </w:rPr>
        <w:t>к  изучению</w:t>
      </w:r>
      <w:proofErr w:type="gramEnd"/>
      <w:r w:rsidRPr="007C6C77">
        <w:rPr>
          <w:rFonts w:ascii="Times New Roman" w:eastAsia="Times New Roman" w:hAnsi="Times New Roman" w:cs="Times New Roman"/>
          <w:color w:val="auto"/>
          <w:lang w:eastAsia="en-US" w:bidi="en-US"/>
        </w:rPr>
        <w:t xml:space="preserve"> математики;</w:t>
      </w:r>
    </w:p>
    <w:p w14:paraId="1F15F2F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-формирование функциональной математической грамотности: умения распознавать математические аспекты </w:t>
      </w:r>
      <w:proofErr w:type="gramStart"/>
      <w:r w:rsidRPr="007C6C77">
        <w:rPr>
          <w:rFonts w:ascii="Times New Roman" w:eastAsia="Times New Roman" w:hAnsi="Times New Roman" w:cs="Times New Roman"/>
          <w:color w:val="auto"/>
          <w:lang w:eastAsia="en-US" w:bidi="en-US"/>
        </w:rPr>
        <w:t>в  реальных</w:t>
      </w:r>
      <w:proofErr w:type="gramEnd"/>
      <w:r w:rsidRPr="007C6C77">
        <w:rPr>
          <w:rFonts w:ascii="Times New Roman" w:eastAsia="Times New Roman" w:hAnsi="Times New Roman" w:cs="Times New Roman"/>
          <w:color w:val="auto"/>
          <w:lang w:eastAsia="en-US" w:bidi="en-US"/>
        </w:rPr>
        <w:t xml:space="preserve"> жизненных ситуациях и  при изучении других учебных</w:t>
      </w:r>
    </w:p>
    <w:p w14:paraId="2817B98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предметов, проявления зависимостей </w:t>
      </w:r>
      <w:proofErr w:type="gramStart"/>
      <w:r w:rsidRPr="007C6C77">
        <w:rPr>
          <w:rFonts w:ascii="Times New Roman" w:eastAsia="Times New Roman" w:hAnsi="Times New Roman" w:cs="Times New Roman"/>
          <w:color w:val="auto"/>
          <w:lang w:eastAsia="en-US" w:bidi="en-US"/>
        </w:rPr>
        <w:t>и  закономерностей</w:t>
      </w:r>
      <w:proofErr w:type="gramEnd"/>
      <w:r w:rsidRPr="007C6C77">
        <w:rPr>
          <w:rFonts w:ascii="Times New Roman" w:eastAsia="Times New Roman" w:hAnsi="Times New Roman" w:cs="Times New Roman"/>
          <w:color w:val="auto"/>
          <w:lang w:eastAsia="en-US" w:bidi="en-US"/>
        </w:rPr>
        <w:t>,</w:t>
      </w:r>
    </w:p>
    <w:p w14:paraId="3134BC1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формулировать их на языке математики и создавать математические модели, применять освоенный математический аппарат для решения практико-ориентированных задач, интерпретировать и оценивать полученные результаты</w:t>
      </w:r>
    </w:p>
    <w:p w14:paraId="4F21A97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Освоение содержания учебной дисциплины «Математика» обеспечивает достижение студентами следующих предметных результатов:</w:t>
      </w:r>
    </w:p>
    <w:p w14:paraId="0B357D62" w14:textId="1576923D"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 владение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14:paraId="1E17D81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2) умение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w:t>
      </w:r>
    </w:p>
    <w:p w14:paraId="13C8D84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3) умение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
    <w:p w14:paraId="1B1CBB1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4) умение оперировать понятиями: функция, непрерывная функция, производная, первообразная, определенный интеграл; умение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w:t>
      </w:r>
    </w:p>
    <w:p w14:paraId="3841F86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5) умение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p>
    <w:p w14:paraId="55E4921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6) умение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14:paraId="3CC4648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7) умение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p w14:paraId="55524EE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8) умение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w:t>
      </w:r>
      <w:r w:rsidRPr="007C6C77">
        <w:rPr>
          <w:rFonts w:ascii="Times New Roman" w:eastAsia="Times New Roman" w:hAnsi="Times New Roman" w:cs="Times New Roman"/>
          <w:color w:val="auto"/>
          <w:lang w:eastAsia="en-US" w:bidi="en-US"/>
        </w:rPr>
        <w:lastRenderedPageBreak/>
        <w:t>знакомство со случайными величинами; умение приводить примеры проявления закона больших чисел в природных и общественных явлениях;</w:t>
      </w:r>
    </w:p>
    <w:p w14:paraId="51AA2AB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9) умение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
    <w:p w14:paraId="08369CA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10) умение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умение распознавать симметрию в пространстве; умение распознавать правильные многогранники;</w:t>
      </w:r>
    </w:p>
    <w:p w14:paraId="3224A68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11) умение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14:paraId="08B26102" w14:textId="46F19652"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12) умение вычислять геометрические величины (длина, угол, площадь, объем, площадь поверхности), используя изученные формулы и методы;</w:t>
      </w:r>
    </w:p>
    <w:p w14:paraId="3E40408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13) умение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14:paraId="41F73FD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14) умение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14:paraId="455A31E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Изучение дисциплины направлено на формирование следующих общих компетенций:</w:t>
      </w:r>
    </w:p>
    <w:p w14:paraId="3038D68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0F8B366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02. Использовать современные средства поиска, анализа и </w:t>
      </w:r>
      <w:proofErr w:type="gramStart"/>
      <w:r w:rsidRPr="007C6C77">
        <w:rPr>
          <w:rFonts w:ascii="Times New Roman" w:eastAsia="Times New Roman" w:hAnsi="Times New Roman" w:cs="Times New Roman"/>
          <w:color w:val="auto"/>
          <w:lang w:eastAsia="en-US" w:bidi="en-US"/>
        </w:rPr>
        <w:t>интерпретации информации</w:t>
      </w:r>
      <w:proofErr w:type="gramEnd"/>
      <w:r w:rsidRPr="007C6C77">
        <w:rPr>
          <w:rFonts w:ascii="Times New Roman" w:eastAsia="Times New Roman" w:hAnsi="Times New Roman" w:cs="Times New Roman"/>
          <w:color w:val="auto"/>
          <w:lang w:eastAsia="en-US" w:bidi="en-US"/>
        </w:rPr>
        <w:t xml:space="preserve"> и информационные технологии для выполнения задач профессиональной деятельности;</w:t>
      </w:r>
    </w:p>
    <w:p w14:paraId="6AB24E0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5568491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1CC9F74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B20A13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DD63BF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EC80D7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09. Использовать информационные технологии в профессиональной деятельности.</w:t>
      </w:r>
    </w:p>
    <w:p w14:paraId="7BB841E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11. Использовать знания по финансовой грамотности, планировать предпринимательскую деятельность в профессиональной сфере.</w:t>
      </w:r>
    </w:p>
    <w:p w14:paraId="2ABCAE71" w14:textId="77777777" w:rsid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0C737E79" w14:textId="77777777" w:rsidR="00B664E2" w:rsidRDefault="00B664E2"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66C507F1" w14:textId="105AF4F1"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lastRenderedPageBreak/>
        <w:t>АННОТАЦИЯ ПРОГРАММЫ УЧЕБНОЙ ДИСЦИПЛИНЫ</w:t>
      </w:r>
    </w:p>
    <w:p w14:paraId="2FCE9E4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ИСТОРИЯ</w:t>
      </w:r>
    </w:p>
    <w:p w14:paraId="249A57E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Программа учебной дисциплины разработана на </w:t>
      </w:r>
      <w:proofErr w:type="gramStart"/>
      <w:r w:rsidRPr="007C6C77">
        <w:rPr>
          <w:rFonts w:ascii="Times New Roman" w:eastAsia="Times New Roman" w:hAnsi="Times New Roman" w:cs="Times New Roman"/>
          <w:color w:val="auto"/>
          <w:lang w:eastAsia="en-US" w:bidi="en-US"/>
        </w:rPr>
        <w:t>основе  ФГОС</w:t>
      </w:r>
      <w:proofErr w:type="gramEnd"/>
      <w:r w:rsidRPr="007C6C77">
        <w:rPr>
          <w:rFonts w:ascii="Times New Roman" w:eastAsia="Times New Roman" w:hAnsi="Times New Roman" w:cs="Times New Roman"/>
          <w:color w:val="auto"/>
          <w:lang w:eastAsia="en-US" w:bidi="en-US"/>
        </w:rPr>
        <w:t xml:space="preserve"> СОО, ФГОС СПО, ФОП СОО.</w:t>
      </w:r>
    </w:p>
    <w:p w14:paraId="502AA0B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7C6C77">
        <w:rPr>
          <w:rFonts w:ascii="Times New Roman" w:eastAsia="Times New Roman" w:hAnsi="Times New Roman" w:cs="Times New Roman"/>
          <w:color w:val="auto"/>
          <w:lang w:eastAsia="en-US" w:bidi="en-US"/>
        </w:rPr>
        <w:t>среднего  общего</w:t>
      </w:r>
      <w:proofErr w:type="gramEnd"/>
      <w:r w:rsidRPr="007C6C77">
        <w:rPr>
          <w:rFonts w:ascii="Times New Roman" w:eastAsia="Times New Roman" w:hAnsi="Times New Roman" w:cs="Times New Roman"/>
          <w:color w:val="auto"/>
          <w:lang w:eastAsia="en-US" w:bidi="en-US"/>
        </w:rPr>
        <w:t xml:space="preserve"> образования, при подготовке специалистов среднего звена.</w:t>
      </w:r>
    </w:p>
    <w:p w14:paraId="0E6472F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ab/>
        <w:t>Дисциплина входит в общеобразовательный цикл.</w:t>
      </w:r>
    </w:p>
    <w:p w14:paraId="3E9BF39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ab/>
        <w:t>Данная дисциплина ориентирована на достижение следующих целей:</w:t>
      </w:r>
    </w:p>
    <w:p w14:paraId="7FDD54C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формирование и развитие личности школьника,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 целом, активно и творчески применяющего</w:t>
      </w:r>
    </w:p>
    <w:p w14:paraId="690A3D7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исторические знания и предметные умения в учебной и социальной практике. Данная цель предполагает формирование у обучающихся целостной картины российской и мировой истории, понимание места </w:t>
      </w:r>
      <w:proofErr w:type="gramStart"/>
      <w:r w:rsidRPr="007C6C77">
        <w:rPr>
          <w:rFonts w:ascii="Times New Roman" w:eastAsia="Times New Roman" w:hAnsi="Times New Roman" w:cs="Times New Roman"/>
          <w:color w:val="auto"/>
          <w:lang w:eastAsia="en-US" w:bidi="en-US"/>
        </w:rPr>
        <w:t>и  роли</w:t>
      </w:r>
      <w:proofErr w:type="gramEnd"/>
      <w:r w:rsidRPr="007C6C77">
        <w:rPr>
          <w:rFonts w:ascii="Times New Roman" w:eastAsia="Times New Roman" w:hAnsi="Times New Roman" w:cs="Times New Roman"/>
          <w:color w:val="auto"/>
          <w:lang w:eastAsia="en-US" w:bidi="en-US"/>
        </w:rPr>
        <w:t xml:space="preserve"> современной России в  мире, важности</w:t>
      </w:r>
    </w:p>
    <w:p w14:paraId="48E5031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вклада каждого ее народа, его культуры в общую историю страны и мировую историю, формирование личностной позиции по отношению к прошлому и настоящему Отечества.</w:t>
      </w:r>
    </w:p>
    <w:p w14:paraId="14B3F1F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Освоение содержания учебной дисциплины «История» обеспечивает достижение студентами следующих предметных результатов:</w:t>
      </w:r>
    </w:p>
    <w:p w14:paraId="5656EA3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 понимание значимости России в мировых политических и социально-экономических процессах XX - начала XXI века,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(далее - нэп), индустриализации и коллективизации в Союзе Советских Социалистических Республик (далее - СССР), решающую роль СССР в победе над нацизмом,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XX - начала XXI века; особенности развития культуры народов СССР (России);</w:t>
      </w:r>
    </w:p>
    <w:p w14:paraId="5F65585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2) 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XX - начале XXI века;</w:t>
      </w:r>
    </w:p>
    <w:p w14:paraId="4DFAD93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3) 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XX - начала XXI века и их участников, 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
    <w:p w14:paraId="2B6B39F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4) умение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p>
    <w:p w14:paraId="4B9B9AA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5) 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XX - начале XXI века; определять современников исторических событий истории России и человечества в целом в XX - начале XXI века;</w:t>
      </w:r>
    </w:p>
    <w:p w14:paraId="2B892EB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6) 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XX - начала XXI века,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14:paraId="48D317B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lastRenderedPageBreak/>
        <w:t>7) умение осуществлять с соблюдением правил информационной безопасности поиск исторической информации по истории России и зарубежных стран XX - начала XXI века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14:paraId="6540FE5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8) 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XX - начала XXI века; сопоставлять информацию, представленную в различных источниках; формализовать историческую информацию в виде таблиц, схем, графиков, диаграмм;</w:t>
      </w:r>
    </w:p>
    <w:p w14:paraId="096A91C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приобретение опыта осуществления проектной деятельности в форме разработки и представления учебных проектов по новейшей истории, в том числе - на региональном материале (с использованием ресурсов библиотек, музеев и так далее);</w:t>
      </w:r>
    </w:p>
    <w:p w14:paraId="5866181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9) 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p w14:paraId="5FB6092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10) 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14:paraId="658B351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11) знание ключевых событий, основных дат и этапов истории России и мира в XX - начале XXI века; выдающихся деятелей отечественной и всемирной истории; важнейших достижений культуры, ценностных ориентиров.</w:t>
      </w:r>
    </w:p>
    <w:p w14:paraId="2880146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В том числе по учебному курсу "История России":</w:t>
      </w:r>
    </w:p>
    <w:p w14:paraId="549BD94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Россия накануне Первой мировой войны. Ход военных действий. Власть, общество, экономика, культура. Предпосылки революции.</w:t>
      </w:r>
    </w:p>
    <w:p w14:paraId="79EC8B6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Февральская революция 1917 года. Двоевластие. Октябрьская революция. Первые преобразования большевиков. Гражданская война и интервенция. Политика "военного коммунизма". Общество, культура в годы революций и Гражданской войны.</w:t>
      </w:r>
    </w:p>
    <w:p w14:paraId="02AC06B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Нэп. Образование СССР. СССР в годы нэпа. "Великий перелом". Индустриализация, коллективизация, культурная революция. Первые пятилетки. Политический строй и репрессии. Внешняя политика СССР. Укрепление обороноспособности.</w:t>
      </w:r>
    </w:p>
    <w:p w14:paraId="1C8A8BB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Великая Отечественная война 1941-1945 годы: причины, силы сторон, основные операции. Государство и общество в годы войны, массовый героизм советского народа, единство фронта и тыла, человек на войне. Нацистский оккупационный режим, зверства захватчиков. Освободительная миссия Красной Армии. Победа над Японией. Решающий вклад СССР в Великую Победу. Защита памяти о Великой Победе.</w:t>
      </w:r>
    </w:p>
    <w:p w14:paraId="0A1E171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СССР в 1945-1991 годы. Экономические развитие и реформы. Политическая система "развитого социализма". Развитие науки, образования, культуры. "Холодная война" и внешняя политика. СССР и мировая социалистическая система. Причины распада Советского Союза.</w:t>
      </w:r>
    </w:p>
    <w:p w14:paraId="3F69902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Российская Федерация в 1992-2022 годы. Становление новой России. Возрождение Российской Федерации как великой державы в XXI веке. Экономическая и социальная модернизация. Культурное пространство и повседневная жизнь. Укрепление обороноспособности. Воссоединение с Крымом и Севастополем. Специальная военная операция. Место России в современном мире.</w:t>
      </w:r>
    </w:p>
    <w:p w14:paraId="4FCBC8C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По учебному курсу "Всеобщая история":</w:t>
      </w:r>
    </w:p>
    <w:p w14:paraId="57E1BB3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Мир накануне Первой мировой войны. Первая мировая война: причины, участники, основные события, результаты. Власть и общество.</w:t>
      </w:r>
    </w:p>
    <w:p w14:paraId="09D795F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Межвоенный период. Революционная волна. Версальско-Вашингтонская система. Страны мира в 1920-е годы. "Великая депрессия" и ее проявления в различных странах. "Новый курс" в США. Германский нацизм. "Народный фронт". Политика "умиротворения агрессора". Культурное развитие.</w:t>
      </w:r>
    </w:p>
    <w:p w14:paraId="2EA17AB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Вторая мировая война: причины, участники, основные сражения, итоги. Власть и </w:t>
      </w:r>
      <w:r w:rsidRPr="007C6C77">
        <w:rPr>
          <w:rFonts w:ascii="Times New Roman" w:eastAsia="Times New Roman" w:hAnsi="Times New Roman" w:cs="Times New Roman"/>
          <w:color w:val="auto"/>
          <w:lang w:eastAsia="en-US" w:bidi="en-US"/>
        </w:rPr>
        <w:lastRenderedPageBreak/>
        <w:t>общество в годы войны. Решающий вклад СССР в Победу.</w:t>
      </w:r>
    </w:p>
    <w:p w14:paraId="03EE026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Послевоенные перемены в мире. "Холодная война". Мировая система социализма. Экономические и политические изменения в странах Запада. Распад колониальных империй. Развитие стран Азии, Африки и Латинской Америки. Научно-техническая революция. Постиндустриальное и информационное общество. Современный мир: глобализация и </w:t>
      </w:r>
      <w:proofErr w:type="spellStart"/>
      <w:r w:rsidRPr="007C6C77">
        <w:rPr>
          <w:rFonts w:ascii="Times New Roman" w:eastAsia="Times New Roman" w:hAnsi="Times New Roman" w:cs="Times New Roman"/>
          <w:color w:val="auto"/>
          <w:lang w:eastAsia="en-US" w:bidi="en-US"/>
        </w:rPr>
        <w:t>деглобализация</w:t>
      </w:r>
      <w:proofErr w:type="spellEnd"/>
      <w:r w:rsidRPr="007C6C77">
        <w:rPr>
          <w:rFonts w:ascii="Times New Roman" w:eastAsia="Times New Roman" w:hAnsi="Times New Roman" w:cs="Times New Roman"/>
          <w:color w:val="auto"/>
          <w:lang w:eastAsia="en-US" w:bidi="en-US"/>
        </w:rPr>
        <w:t>. Геополитический кризис 2022 года и его влияние на мировую систему.</w:t>
      </w:r>
    </w:p>
    <w:p w14:paraId="5CDF9C5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Изучение дисциплины направлено на формирование следующих общих компетенций:</w:t>
      </w:r>
    </w:p>
    <w:p w14:paraId="097D647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2A82E45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02. Использовать современные средства поиска, анализа и </w:t>
      </w:r>
      <w:proofErr w:type="gramStart"/>
      <w:r w:rsidRPr="007C6C77">
        <w:rPr>
          <w:rFonts w:ascii="Times New Roman" w:eastAsia="Times New Roman" w:hAnsi="Times New Roman" w:cs="Times New Roman"/>
          <w:color w:val="auto"/>
          <w:lang w:eastAsia="en-US" w:bidi="en-US"/>
        </w:rPr>
        <w:t>интерпретации информации</w:t>
      </w:r>
      <w:proofErr w:type="gramEnd"/>
      <w:r w:rsidRPr="007C6C77">
        <w:rPr>
          <w:rFonts w:ascii="Times New Roman" w:eastAsia="Times New Roman" w:hAnsi="Times New Roman" w:cs="Times New Roman"/>
          <w:color w:val="auto"/>
          <w:lang w:eastAsia="en-US" w:bidi="en-US"/>
        </w:rPr>
        <w:t xml:space="preserve"> и информационные технологии для выполнения задач профессиональной деятельности;</w:t>
      </w:r>
    </w:p>
    <w:p w14:paraId="7A7DEA2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4B8C447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F2A631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82934F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09. Использовать информационные технологии в профессиональной деятельности.</w:t>
      </w:r>
    </w:p>
    <w:p w14:paraId="5FE2A58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 xml:space="preserve">АННОТАЦИЯ ПРОГРАММЫ УЧЕБНОЙ ДИСЦИПЛИНЫ </w:t>
      </w:r>
    </w:p>
    <w:p w14:paraId="14F4066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ФИЗИЧЕСКАЯ КУЛЬТУРА</w:t>
      </w:r>
    </w:p>
    <w:p w14:paraId="70A579C6" w14:textId="51B644FF"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Программа учебной дисциплины разработана на </w:t>
      </w:r>
      <w:proofErr w:type="gramStart"/>
      <w:r w:rsidRPr="007C6C77">
        <w:rPr>
          <w:rFonts w:ascii="Times New Roman" w:eastAsia="Times New Roman" w:hAnsi="Times New Roman" w:cs="Times New Roman"/>
          <w:color w:val="auto"/>
          <w:lang w:eastAsia="en-US" w:bidi="en-US"/>
        </w:rPr>
        <w:t xml:space="preserve">основе  </w:t>
      </w:r>
      <w:r w:rsidR="00B664E2" w:rsidRPr="00B664E2">
        <w:rPr>
          <w:rFonts w:ascii="Times New Roman" w:eastAsia="Times New Roman" w:hAnsi="Times New Roman" w:cs="Times New Roman"/>
          <w:color w:val="auto"/>
          <w:lang w:eastAsia="en-US" w:bidi="en-US"/>
        </w:rPr>
        <w:t>ФГОС</w:t>
      </w:r>
      <w:proofErr w:type="gramEnd"/>
      <w:r w:rsidR="00B664E2" w:rsidRPr="00B664E2">
        <w:rPr>
          <w:rFonts w:ascii="Times New Roman" w:eastAsia="Times New Roman" w:hAnsi="Times New Roman" w:cs="Times New Roman"/>
          <w:color w:val="auto"/>
          <w:lang w:eastAsia="en-US" w:bidi="en-US"/>
        </w:rPr>
        <w:t xml:space="preserve"> СОО, ФГОС СПО, ФОП СОО.</w:t>
      </w:r>
    </w:p>
    <w:p w14:paraId="173D862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E5095A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ab/>
        <w:t>Дисциплина входит в общеобразовательный цикл.</w:t>
      </w:r>
    </w:p>
    <w:p w14:paraId="648A21C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ab/>
        <w:t>Данная дисциплина ориентирована на достижение следующих целей:</w:t>
      </w:r>
    </w:p>
    <w:p w14:paraId="223F922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формирование разносторонней, физически развитой личности, способной активно использовать ценности физической культуры для укрепления и длительного сохранения</w:t>
      </w:r>
    </w:p>
    <w:p w14:paraId="7BD6FCD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собственного здоровья, оптимизации трудовой деятельности и организации активного отдыха.</w:t>
      </w:r>
    </w:p>
    <w:p w14:paraId="01ADDA8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Освоение содержания учебной дисциплины «Физическая культура» обеспечивает </w:t>
      </w:r>
    </w:p>
    <w:p w14:paraId="05A56FF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достижение студентами следующих предметных результатов:</w:t>
      </w:r>
    </w:p>
    <w:p w14:paraId="36C456E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 умение использовать разнообразные формы и виды физкультурной деятельности для организации здорового образа жизни, активного отдыха и досуга, в том числе в подготовке к выполнению нормативов Всероссийского физкультурно-спортивного комплекса "Готов к труду и обороне" (ГТО);</w:t>
      </w:r>
    </w:p>
    <w:p w14:paraId="2546D16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2) владение современными технологиями укрепления и сохранения здоровья, поддержания работоспособности, профилактики заболеваний, связанных с учебной и производственной деятельностью;</w:t>
      </w:r>
    </w:p>
    <w:p w14:paraId="28DBF96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3) владение основными способами самоконтроля индивидуальных показателей здоровья, умственной и физической работоспособности, динамики физического развития и физических качеств;</w:t>
      </w:r>
    </w:p>
    <w:p w14:paraId="19FC3CA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4) владение физическими упражнениями разной функциональной направленности, использование их в режиме учебной и производственной деятельности с целью профилактики переутомления и сохранения высокой работоспособности;</w:t>
      </w:r>
    </w:p>
    <w:p w14:paraId="7CB0017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5) владение техническими приемами и двигательными действиями базовых видов спорта, активное применение их в физкультурно-оздоровительной и соревновательной деятельности, в сфере досуга, в профессионально-прикладной сфере;</w:t>
      </w:r>
    </w:p>
    <w:p w14:paraId="0735763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6) положительную динамику в развитии основных физических качеств (силы, быстроты, </w:t>
      </w:r>
      <w:r w:rsidRPr="007C6C77">
        <w:rPr>
          <w:rFonts w:ascii="Times New Roman" w:eastAsia="Times New Roman" w:hAnsi="Times New Roman" w:cs="Times New Roman"/>
          <w:color w:val="auto"/>
          <w:lang w:eastAsia="en-US" w:bidi="en-US"/>
        </w:rPr>
        <w:lastRenderedPageBreak/>
        <w:t>выносливости, гибкости и ловкости).</w:t>
      </w:r>
    </w:p>
    <w:p w14:paraId="290608F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Изучение дисциплины направлено на формирование следующих общих компетенций:</w:t>
      </w:r>
    </w:p>
    <w:p w14:paraId="6792701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7E2774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04. Работать в коллективе и команде, эффективно взаимодействовать с коллегами, руководством, клиентами.</w:t>
      </w:r>
    </w:p>
    <w:p w14:paraId="4606814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0299B01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АННОТАЦИЯ ПРОГРАММЫ УЧЕБНОЙ ДИСЦИПЛИНЫ</w:t>
      </w:r>
    </w:p>
    <w:p w14:paraId="08935415" w14:textId="7CE6C760" w:rsidR="00614D41" w:rsidRDefault="00614D41" w:rsidP="00614D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БЕЗОПАСНОСТИ И ЗАЩИТЫ РОДИНЫ</w:t>
      </w:r>
    </w:p>
    <w:p w14:paraId="34C7E0EC" w14:textId="5391272A"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Программа учебной дисциплины разработана на </w:t>
      </w:r>
      <w:proofErr w:type="gramStart"/>
      <w:r w:rsidRPr="007C6C77">
        <w:rPr>
          <w:rFonts w:ascii="Times New Roman" w:eastAsia="Times New Roman" w:hAnsi="Times New Roman" w:cs="Times New Roman"/>
          <w:color w:val="auto"/>
          <w:lang w:eastAsia="en-US" w:bidi="en-US"/>
        </w:rPr>
        <w:t>основе  ФГОС</w:t>
      </w:r>
      <w:proofErr w:type="gramEnd"/>
      <w:r w:rsidRPr="007C6C77">
        <w:rPr>
          <w:rFonts w:ascii="Times New Roman" w:eastAsia="Times New Roman" w:hAnsi="Times New Roman" w:cs="Times New Roman"/>
          <w:color w:val="auto"/>
          <w:lang w:eastAsia="en-US" w:bidi="en-US"/>
        </w:rPr>
        <w:t xml:space="preserve"> СОО, ФГОС СПО, ФОП СОО.</w:t>
      </w:r>
    </w:p>
    <w:p w14:paraId="730C9A4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5872F6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ab/>
        <w:t>Дисциплина входит в общеобразовательный цикл.</w:t>
      </w:r>
    </w:p>
    <w:p w14:paraId="6A084017" w14:textId="77777777" w:rsidR="00F83190" w:rsidRPr="00F83190" w:rsidRDefault="007C6C77"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ab/>
      </w:r>
      <w:r w:rsidR="00F83190" w:rsidRPr="00F83190">
        <w:rPr>
          <w:rFonts w:ascii="Times New Roman" w:eastAsia="Times New Roman" w:hAnsi="Times New Roman" w:cs="Times New Roman"/>
          <w:color w:val="auto"/>
          <w:lang w:eastAsia="en-US" w:bidi="en-US"/>
        </w:rPr>
        <w:t>Содержание программы «Основы безопасности и защита Родины» направлено на достижение следующих целей:</w:t>
      </w:r>
    </w:p>
    <w:p w14:paraId="598F9C4E"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 xml:space="preserve">овладение основами военной подготовки и формирование у обучающихся базового уровня культуры безопасности жизнедеятельности в соответствии с современными потребностями личности, общества и государства, что предполагает: способность применять принципы и правила безопасного поведения в повседневной жизни на основе понимания необходимости ведения здорового образа жизни, причин и механизмов возникновения и развития различных опасных и чрезвычайных ситуаций, готовности к применению необходимых средств и действиям при возникновении чрезвычайных ситуаций; сформированность ценностей, овладение знаниями и умениями, которые обеспечивают готовность к военной службе, исполнению долга по защите Отечества; сформированность активной жизненной позиции, осознанное понимание значимости личного и группового безопасного поведения в интересах благополучия и устойчивого развития личности, общества и государства; знание и понимание роли личности, общества и государства в решении задач обеспечения национальной безопасности и защиты населения от опасных и чрезвычайных ситуаций мирного и военного времени. </w:t>
      </w:r>
    </w:p>
    <w:p w14:paraId="756C3007"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 xml:space="preserve">Освоение содержания учебной дисциплины «Основы безопасности и защиты Родины» обеспечивает достижение следующих </w:t>
      </w:r>
      <w:proofErr w:type="gramStart"/>
      <w:r w:rsidRPr="00F83190">
        <w:rPr>
          <w:rFonts w:ascii="Times New Roman" w:eastAsia="Times New Roman" w:hAnsi="Times New Roman" w:cs="Times New Roman"/>
          <w:color w:val="auto"/>
          <w:lang w:eastAsia="en-US" w:bidi="en-US"/>
        </w:rPr>
        <w:t>предметных  результатов</w:t>
      </w:r>
      <w:proofErr w:type="gramEnd"/>
      <w:r w:rsidRPr="00F83190">
        <w:rPr>
          <w:rFonts w:ascii="Times New Roman" w:eastAsia="Times New Roman" w:hAnsi="Times New Roman" w:cs="Times New Roman"/>
          <w:color w:val="auto"/>
          <w:lang w:eastAsia="en-US" w:bidi="en-US"/>
        </w:rPr>
        <w:t>:</w:t>
      </w:r>
    </w:p>
    <w:p w14:paraId="527B78A0"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1) знание основ законодательства Российской Федерации, обеспечивающих</w:t>
      </w:r>
    </w:p>
    <w:p w14:paraId="65CF642B"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национальную безопасность и защиту населения от внешних и внутренних угроз;</w:t>
      </w:r>
    </w:p>
    <w:p w14:paraId="6042C1DA"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сформированность представлений о государственной политике в области</w:t>
      </w:r>
    </w:p>
    <w:p w14:paraId="7C13A82D"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обеспечения государственной и общественной безопасности, защиты населения</w:t>
      </w:r>
    </w:p>
    <w:p w14:paraId="1927BA57"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и территорий от чрезвычайных ситуаций различного характера;</w:t>
      </w:r>
    </w:p>
    <w:p w14:paraId="242455FA"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2) знание задач и основных принципов организации Единой системы</w:t>
      </w:r>
    </w:p>
    <w:p w14:paraId="21031E68"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предупреждения и ликвидации последствий чрезвычайных ситуаций, прав</w:t>
      </w:r>
    </w:p>
    <w:p w14:paraId="0FB2334E"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и обязанностей гражданина в этой области; прав и обязанностей гражданина</w:t>
      </w:r>
    </w:p>
    <w:p w14:paraId="426701AA"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в области гражданской обороны; знание о действиях по сигналам гражданской</w:t>
      </w:r>
    </w:p>
    <w:p w14:paraId="04B7B7CB"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обороны;</w:t>
      </w:r>
    </w:p>
    <w:p w14:paraId="1712A2D7"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3) сформированность представлений о роли России в современном мире;</w:t>
      </w:r>
    </w:p>
    <w:p w14:paraId="40FDDF82"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угрозах военного характера; роли Вооруженных Сил Российской Федерации</w:t>
      </w:r>
    </w:p>
    <w:p w14:paraId="66744A0D"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в обеспечении защиты государства; формирование представления о военной</w:t>
      </w:r>
    </w:p>
    <w:p w14:paraId="1649CE09"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службе;</w:t>
      </w:r>
    </w:p>
    <w:p w14:paraId="2871E5AB"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4) сформированность знаний об элементах начальной военной подготовки;</w:t>
      </w:r>
    </w:p>
    <w:p w14:paraId="3484A604"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овладение знаниями требований безопасности при обращении со стрелковым</w:t>
      </w:r>
    </w:p>
    <w:p w14:paraId="5FE1B993"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оружием; сформированность представлений о боевых свойствах и поражающем</w:t>
      </w:r>
    </w:p>
    <w:p w14:paraId="7199193C"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lastRenderedPageBreak/>
        <w:t>действии оружия массового поражения, а также способах защиты от него;</w:t>
      </w:r>
    </w:p>
    <w:p w14:paraId="196A1506"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5) сформированность представлений о современном общевойсковом бое;</w:t>
      </w:r>
    </w:p>
    <w:p w14:paraId="15B55555"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понимание о возможностях применения современных достижений научно-технического прогресса в условиях современного боя;</w:t>
      </w:r>
    </w:p>
    <w:p w14:paraId="689762A9"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6) сформированность необходимого уровня военных знаний как фактора</w:t>
      </w:r>
    </w:p>
    <w:p w14:paraId="12B0E3DC"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построения профессиональной траектории, в том числе и образовательных</w:t>
      </w:r>
    </w:p>
    <w:p w14:paraId="27222911"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организаций осуществляющих подготовку кадров в интересах обороны</w:t>
      </w:r>
    </w:p>
    <w:p w14:paraId="648E4937"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и безопасности государства, обеспечении законности и правопорядка;</w:t>
      </w:r>
    </w:p>
    <w:p w14:paraId="419BAD3B"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7) сформированность представлений о ценности безопасного поведения</w:t>
      </w:r>
    </w:p>
    <w:p w14:paraId="0C5179A4"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для личности, общества, государства; знание правил безопасного поведения</w:t>
      </w:r>
    </w:p>
    <w:p w14:paraId="2CB44DD0"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и способов их применения в собственном поведении;</w:t>
      </w:r>
    </w:p>
    <w:p w14:paraId="1C19F81C"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8) сформированность представлений о возможных источниках опасности</w:t>
      </w:r>
    </w:p>
    <w:p w14:paraId="2B5011F4"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в различных ситуациях (в быту, транспорте, общественных местах, в природной</w:t>
      </w:r>
    </w:p>
    <w:p w14:paraId="39CD97EE"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среде, в социуме, в цифровой среде); владение основными способами</w:t>
      </w:r>
    </w:p>
    <w:p w14:paraId="1F4A5A95"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предупреждения опасных ситуаций; знание порядка действий в экстремальных</w:t>
      </w:r>
    </w:p>
    <w:p w14:paraId="0281C6CC"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и чрезвычайных ситуациях;</w:t>
      </w:r>
    </w:p>
    <w:p w14:paraId="47B42A38"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9) сформированность представлений о важности соблюдения правил</w:t>
      </w:r>
    </w:p>
    <w:p w14:paraId="65C48355"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дорожного движения всеми участниками движения, правил безопасности</w:t>
      </w:r>
    </w:p>
    <w:p w14:paraId="3EEF2E51"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на транспорте. Знание правил безопасного поведения на транспорте, умение</w:t>
      </w:r>
    </w:p>
    <w:p w14:paraId="78D0BC7A"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применять их на практике, знание о порядке действий в опасных, экстремальных</w:t>
      </w:r>
    </w:p>
    <w:p w14:paraId="7ADB9977"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и чрезвычайных ситуациях на транспорте;</w:t>
      </w:r>
    </w:p>
    <w:p w14:paraId="559B61E4"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10)знания о способах безопасного поведения в природной среде; умение</w:t>
      </w:r>
    </w:p>
    <w:p w14:paraId="450744D0"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применять их на практике; знания порядка действий при чрезвычайных ситуациях</w:t>
      </w:r>
    </w:p>
    <w:p w14:paraId="42E7C95D"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природного характера; сформированность представлений об экологической</w:t>
      </w:r>
    </w:p>
    <w:p w14:paraId="5124BA8B"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безопасности, ценности бережного отношения к природе, разумного</w:t>
      </w:r>
    </w:p>
    <w:p w14:paraId="09154476"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природопользования;</w:t>
      </w:r>
    </w:p>
    <w:p w14:paraId="0FF00DCE"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11)знания основ пожарной безопасности; умение применять их на практике</w:t>
      </w:r>
    </w:p>
    <w:p w14:paraId="074E4E63"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для предупреждения пожаров; знания порядка действий при угрозе пожара</w:t>
      </w:r>
    </w:p>
    <w:p w14:paraId="6221E86E"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и пожаре в быту, общественных местах, на транспорте, в природной среде; знания</w:t>
      </w:r>
    </w:p>
    <w:p w14:paraId="49DEB434"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прав и обязанностей граждан в области пожарной безопасности;</w:t>
      </w:r>
    </w:p>
    <w:p w14:paraId="7FB40C79"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12) владение основами медицинских знаний: владение приемами оказания</w:t>
      </w:r>
    </w:p>
    <w:p w14:paraId="394F7924"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первой помощи при неотложных состояниях, инфекционных и неинфекционных</w:t>
      </w:r>
    </w:p>
    <w:p w14:paraId="38E7253B"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заболеваний, сохранения психического здоровья; сформированность</w:t>
      </w:r>
    </w:p>
    <w:p w14:paraId="168C2965"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представлений о здоровом образе жизни и его роли в сохранении психического</w:t>
      </w:r>
    </w:p>
    <w:p w14:paraId="1A1CBCD1"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и физического здоровья, негативного отношения к вредным привычкам; знания</w:t>
      </w:r>
    </w:p>
    <w:p w14:paraId="5B846F72"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о необходимых действиях при чрезвычайных ситуациях биолого-социального</w:t>
      </w:r>
    </w:p>
    <w:p w14:paraId="02B45A3C"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и военного характера; умение применять табельные и подручные средства</w:t>
      </w:r>
    </w:p>
    <w:p w14:paraId="5BF65FE6"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для само- и взаимопомощи;</w:t>
      </w:r>
    </w:p>
    <w:p w14:paraId="15C9EBED"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13)знание основ безопасного, конструктивного общения, умение различать</w:t>
      </w:r>
    </w:p>
    <w:p w14:paraId="7E6CA6C1"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опасные явления в социальном взаимодействии, в том числе криминогенного</w:t>
      </w:r>
    </w:p>
    <w:p w14:paraId="29463B24"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характера; умение предупреждать опасные явления и противодействовать им;</w:t>
      </w:r>
    </w:p>
    <w:p w14:paraId="0657A5D4"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14) сформированность нетерпимости к проявлениям насилия в социальном</w:t>
      </w:r>
    </w:p>
    <w:p w14:paraId="6B817002"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взаимодействии; знания о способах безопасного поведения в цифровой среде;</w:t>
      </w:r>
    </w:p>
    <w:p w14:paraId="5FB2ED31"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умение применять их на практике; умение распознавать опасности в цифровой</w:t>
      </w:r>
    </w:p>
    <w:p w14:paraId="6E42635D"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среде (в том числе криминогенного характера, опасности вовлечения</w:t>
      </w:r>
    </w:p>
    <w:p w14:paraId="03EADC94"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в деструктивную деятельность) и противодействовать им;</w:t>
      </w:r>
    </w:p>
    <w:p w14:paraId="641CBB8E"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15) сформированность представлений об опасности и негативном влиянии</w:t>
      </w:r>
    </w:p>
    <w:p w14:paraId="3D5433B7"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на жизнь личности, общества, государства деструктивной идеологии в том числе</w:t>
      </w:r>
    </w:p>
    <w:p w14:paraId="6250DA5B"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экстремизма, терроризма; понимание роли государства в противодействии</w:t>
      </w:r>
    </w:p>
    <w:p w14:paraId="52D5BDF5"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терроризму; умения различать приемы вовлечения в деструктивные сообщества,</w:t>
      </w:r>
    </w:p>
    <w:p w14:paraId="6CE5453B"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экстремистскую и террористическую деятельность и противодействовать им;</w:t>
      </w:r>
    </w:p>
    <w:p w14:paraId="329DD17C"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знания порядка действий при объявлении разного уровня террористической</w:t>
      </w:r>
    </w:p>
    <w:p w14:paraId="6B7A4EFF"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lastRenderedPageBreak/>
        <w:t>опасности и действий при угрозе или в случае террористического акта, проведении</w:t>
      </w:r>
    </w:p>
    <w:p w14:paraId="4E357B61"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контртеррористической операции.</w:t>
      </w:r>
    </w:p>
    <w:p w14:paraId="2909E781" w14:textId="74CB240F" w:rsidR="007C6C77" w:rsidRPr="007C6C77" w:rsidRDefault="007C6C77"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Изучение дисциплины направлено на формирование следующих общих компетенций:</w:t>
      </w:r>
    </w:p>
    <w:p w14:paraId="7C03146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1D31C93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OK 02. Осуществлять поиск, анализ и интерпретацию информации, необходимой для выполнения задач профессиональной деятельности.</w:t>
      </w:r>
    </w:p>
    <w:p w14:paraId="1A02410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w:t>
      </w:r>
    </w:p>
    <w:p w14:paraId="6385FD9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04. Работать в коллективе и команде, эффективно взаимодействовать с коллегами, руководством, клиентами.</w:t>
      </w:r>
    </w:p>
    <w:p w14:paraId="265E655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применять стандарты антикоррупционного поведения.</w:t>
      </w:r>
    </w:p>
    <w:p w14:paraId="0E62B27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07. Содействовать сохранению окружающей среды, ресурсосбережению, эффективно действовать в чрезвычайных ситуациях.</w:t>
      </w:r>
    </w:p>
    <w:p w14:paraId="7B66573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202D228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09. Использовать информационные технологии в профессиональной деятельности.</w:t>
      </w:r>
    </w:p>
    <w:p w14:paraId="7E92D34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11. Использовать знания по финансовой грамотности, планировать предпринимательскую деятельность в профессиональной сфере.</w:t>
      </w:r>
    </w:p>
    <w:p w14:paraId="61C0787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АННОТАЦИЯ ПРОГРАММЫ УЧЕБНОЙ ДИСЦИПЛИНЫ</w:t>
      </w:r>
    </w:p>
    <w:p w14:paraId="2FDABBF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ИНФОРМАТИКА</w:t>
      </w:r>
    </w:p>
    <w:p w14:paraId="75698576" w14:textId="0CD35533"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Программа учебной дисциплины разработана на </w:t>
      </w:r>
      <w:proofErr w:type="gramStart"/>
      <w:r w:rsidRPr="007C6C77">
        <w:rPr>
          <w:rFonts w:ascii="Times New Roman" w:eastAsia="Times New Roman" w:hAnsi="Times New Roman" w:cs="Times New Roman"/>
          <w:color w:val="auto"/>
          <w:lang w:eastAsia="en-US" w:bidi="en-US"/>
        </w:rPr>
        <w:t xml:space="preserve">основе  </w:t>
      </w:r>
      <w:r w:rsidR="00B664E2" w:rsidRPr="00B664E2">
        <w:rPr>
          <w:rFonts w:ascii="Times New Roman" w:eastAsia="Times New Roman" w:hAnsi="Times New Roman" w:cs="Times New Roman"/>
          <w:color w:val="auto"/>
          <w:lang w:eastAsia="en-US" w:bidi="en-US"/>
        </w:rPr>
        <w:t>ФГОС</w:t>
      </w:r>
      <w:proofErr w:type="gramEnd"/>
      <w:r w:rsidR="00B664E2" w:rsidRPr="00B664E2">
        <w:rPr>
          <w:rFonts w:ascii="Times New Roman" w:eastAsia="Times New Roman" w:hAnsi="Times New Roman" w:cs="Times New Roman"/>
          <w:color w:val="auto"/>
          <w:lang w:eastAsia="en-US" w:bidi="en-US"/>
        </w:rPr>
        <w:t xml:space="preserve"> СОО, ФГОС СПО, ФОП СОО.</w:t>
      </w:r>
    </w:p>
    <w:p w14:paraId="6C31E97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1D56B5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ab/>
        <w:t>Дисциплина входит в общеобразовательный цикл.</w:t>
      </w:r>
    </w:p>
    <w:p w14:paraId="0383D9F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ab/>
        <w:t>Данная дисциплина ориентирована на достижение следующих целей:</w:t>
      </w:r>
    </w:p>
    <w:p w14:paraId="744DF87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-сформированность представлений </w:t>
      </w:r>
      <w:proofErr w:type="gramStart"/>
      <w:r w:rsidRPr="007C6C77">
        <w:rPr>
          <w:rFonts w:ascii="Times New Roman" w:eastAsia="Times New Roman" w:hAnsi="Times New Roman" w:cs="Times New Roman"/>
          <w:color w:val="auto"/>
          <w:lang w:eastAsia="en-US" w:bidi="en-US"/>
        </w:rPr>
        <w:t>о  роли</w:t>
      </w:r>
      <w:proofErr w:type="gramEnd"/>
      <w:r w:rsidRPr="007C6C77">
        <w:rPr>
          <w:rFonts w:ascii="Times New Roman" w:eastAsia="Times New Roman" w:hAnsi="Times New Roman" w:cs="Times New Roman"/>
          <w:color w:val="auto"/>
          <w:lang w:eastAsia="en-US" w:bidi="en-US"/>
        </w:rPr>
        <w:t xml:space="preserve"> информатики, информационных и  коммуникационных технологий в  современном обществе;</w:t>
      </w:r>
    </w:p>
    <w:p w14:paraId="6E42440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-сформированность основ логического </w:t>
      </w:r>
      <w:proofErr w:type="gramStart"/>
      <w:r w:rsidRPr="007C6C77">
        <w:rPr>
          <w:rFonts w:ascii="Times New Roman" w:eastAsia="Times New Roman" w:hAnsi="Times New Roman" w:cs="Times New Roman"/>
          <w:color w:val="auto"/>
          <w:lang w:eastAsia="en-US" w:bidi="en-US"/>
        </w:rPr>
        <w:t>и  алгоритмического</w:t>
      </w:r>
      <w:proofErr w:type="gramEnd"/>
    </w:p>
    <w:p w14:paraId="7F39779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мышления;</w:t>
      </w:r>
    </w:p>
    <w:p w14:paraId="5AACF59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-сформированность умений различать факты </w:t>
      </w:r>
      <w:proofErr w:type="gramStart"/>
      <w:r w:rsidRPr="007C6C77">
        <w:rPr>
          <w:rFonts w:ascii="Times New Roman" w:eastAsia="Times New Roman" w:hAnsi="Times New Roman" w:cs="Times New Roman"/>
          <w:color w:val="auto"/>
          <w:lang w:eastAsia="en-US" w:bidi="en-US"/>
        </w:rPr>
        <w:t>и  оценки</w:t>
      </w:r>
      <w:proofErr w:type="gramEnd"/>
      <w:r w:rsidRPr="007C6C77">
        <w:rPr>
          <w:rFonts w:ascii="Times New Roman" w:eastAsia="Times New Roman" w:hAnsi="Times New Roman" w:cs="Times New Roman"/>
          <w:color w:val="auto"/>
          <w:lang w:eastAsia="en-US" w:bidi="en-US"/>
        </w:rPr>
        <w:t>, сравнивать оценочные выводы, видеть их связь с критериями оценивания и  связь критериев с  определённой системой ценностей, проверять на достоверность и обобщать информацию;</w:t>
      </w:r>
    </w:p>
    <w:p w14:paraId="38560B0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-сформированность представлений </w:t>
      </w:r>
      <w:proofErr w:type="gramStart"/>
      <w:r w:rsidRPr="007C6C77">
        <w:rPr>
          <w:rFonts w:ascii="Times New Roman" w:eastAsia="Times New Roman" w:hAnsi="Times New Roman" w:cs="Times New Roman"/>
          <w:color w:val="auto"/>
          <w:lang w:eastAsia="en-US" w:bidi="en-US"/>
        </w:rPr>
        <w:t>о  влиянии</w:t>
      </w:r>
      <w:proofErr w:type="gramEnd"/>
      <w:r w:rsidRPr="007C6C77">
        <w:rPr>
          <w:rFonts w:ascii="Times New Roman" w:eastAsia="Times New Roman" w:hAnsi="Times New Roman" w:cs="Times New Roman"/>
          <w:color w:val="auto"/>
          <w:lang w:eastAsia="en-US" w:bidi="en-US"/>
        </w:rPr>
        <w:t xml:space="preserve"> информационных технологий на жизнь человека в  обществе; понимание социального, экономического, политического, культурного, юридического, природного, эргономического, медицинского и физиологического контекстов информационных технологий;</w:t>
      </w:r>
    </w:p>
    <w:p w14:paraId="57F0EFD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-принятие правовых </w:t>
      </w:r>
      <w:proofErr w:type="gramStart"/>
      <w:r w:rsidRPr="007C6C77">
        <w:rPr>
          <w:rFonts w:ascii="Times New Roman" w:eastAsia="Times New Roman" w:hAnsi="Times New Roman" w:cs="Times New Roman"/>
          <w:color w:val="auto"/>
          <w:lang w:eastAsia="en-US" w:bidi="en-US"/>
        </w:rPr>
        <w:t>и  этических</w:t>
      </w:r>
      <w:proofErr w:type="gramEnd"/>
      <w:r w:rsidRPr="007C6C77">
        <w:rPr>
          <w:rFonts w:ascii="Times New Roman" w:eastAsia="Times New Roman" w:hAnsi="Times New Roman" w:cs="Times New Roman"/>
          <w:color w:val="auto"/>
          <w:lang w:eastAsia="en-US" w:bidi="en-US"/>
        </w:rPr>
        <w:t xml:space="preserve"> аспектов информационных</w:t>
      </w:r>
    </w:p>
    <w:p w14:paraId="512DFA1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технологий; осознание ответственности людей, вовлечённых </w:t>
      </w:r>
      <w:proofErr w:type="gramStart"/>
      <w:r w:rsidRPr="007C6C77">
        <w:rPr>
          <w:rFonts w:ascii="Times New Roman" w:eastAsia="Times New Roman" w:hAnsi="Times New Roman" w:cs="Times New Roman"/>
          <w:color w:val="auto"/>
          <w:lang w:eastAsia="en-US" w:bidi="en-US"/>
        </w:rPr>
        <w:t>в  создание</w:t>
      </w:r>
      <w:proofErr w:type="gramEnd"/>
      <w:r w:rsidRPr="007C6C77">
        <w:rPr>
          <w:rFonts w:ascii="Times New Roman" w:eastAsia="Times New Roman" w:hAnsi="Times New Roman" w:cs="Times New Roman"/>
          <w:color w:val="auto"/>
          <w:lang w:eastAsia="en-US" w:bidi="en-US"/>
        </w:rPr>
        <w:t xml:space="preserve"> и  использование информационных систем, распространение информации;</w:t>
      </w:r>
    </w:p>
    <w:p w14:paraId="6BDF851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создание условий для развития навыков учебной, проектной, научно-исследовательской и творческой деятельности, мотивации учащихся </w:t>
      </w:r>
      <w:proofErr w:type="gramStart"/>
      <w:r w:rsidRPr="007C6C77">
        <w:rPr>
          <w:rFonts w:ascii="Times New Roman" w:eastAsia="Times New Roman" w:hAnsi="Times New Roman" w:cs="Times New Roman"/>
          <w:color w:val="auto"/>
          <w:lang w:eastAsia="en-US" w:bidi="en-US"/>
        </w:rPr>
        <w:t>к  саморазвитию</w:t>
      </w:r>
      <w:proofErr w:type="gramEnd"/>
      <w:r w:rsidRPr="007C6C77">
        <w:rPr>
          <w:rFonts w:ascii="Times New Roman" w:eastAsia="Times New Roman" w:hAnsi="Times New Roman" w:cs="Times New Roman"/>
          <w:color w:val="auto"/>
          <w:lang w:eastAsia="en-US" w:bidi="en-US"/>
        </w:rPr>
        <w:t>.</w:t>
      </w:r>
    </w:p>
    <w:p w14:paraId="79029E0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Освоение содержания учебной дисциплины «Информатика» обеспечивает достижение студентами следующих результатов:</w:t>
      </w:r>
    </w:p>
    <w:p w14:paraId="74761D9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1) 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w:t>
      </w:r>
      <w:r w:rsidRPr="007C6C77">
        <w:rPr>
          <w:rFonts w:ascii="Times New Roman" w:eastAsia="Times New Roman" w:hAnsi="Times New Roman" w:cs="Times New Roman"/>
          <w:color w:val="auto"/>
          <w:lang w:eastAsia="en-US" w:bidi="en-US"/>
        </w:rPr>
        <w:lastRenderedPageBreak/>
        <w:t>управления"; 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
    <w:p w14:paraId="7259B44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2) 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14:paraId="76659E7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3) наличие представлений о компьютерных сетях и их роли в современном мире; об общих принципах разработки и функционирования интернет-приложений;</w:t>
      </w:r>
    </w:p>
    <w:p w14:paraId="337E497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4) 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p w14:paraId="0ED590F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5) 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14:paraId="3227C7D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6) 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w:t>
      </w:r>
    </w:p>
    <w:p w14:paraId="3B2AA16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7) 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p w14:paraId="6D7FCB6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8) 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Python, Java, С++, С#); 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 модифицировать готовые программы для решения новых задач, использовать их в своих программах в качестве подпрограмм (процедур, функций);</w:t>
      </w:r>
    </w:p>
    <w:p w14:paraId="5AAA40F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9) умение реализовать этапы решения задач на компьютере; умение реализовывать на выбранном для изучения языке программирования высокого уровня (Паскаль, Python, Java, С++, С#) 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p w14:paraId="508A75B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10)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6AD35D6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11) умение использовать компьютерно-математические модели для анализа объектов и </w:t>
      </w:r>
      <w:r w:rsidRPr="007C6C77">
        <w:rPr>
          <w:rFonts w:ascii="Times New Roman" w:eastAsia="Times New Roman" w:hAnsi="Times New Roman" w:cs="Times New Roman"/>
          <w:color w:val="auto"/>
          <w:lang w:eastAsia="en-US" w:bidi="en-US"/>
        </w:rPr>
        <w:lastRenderedPageBreak/>
        <w:t>процессов: формулировать цель моделирования, выполнять анализ результатов, полученных в ходе моделирования; оценивать адекватность модели моделируемому объекту или процессу; представлять результаты моделирования в наглядном виде;</w:t>
      </w:r>
    </w:p>
    <w:p w14:paraId="49B3036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12)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7397195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Дополнительно для углубленного уровня:</w:t>
      </w:r>
    </w:p>
    <w:p w14:paraId="06B3963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 умение классифицировать основные задачи анализа данных (прогнозирование, классификация, кластеризация, анализ отклонений); понимать последовательность решения задач анализа данных: сбор первичных данных, очистка и оценка качества данных, выбор и/или построение модели, преобразование данных, визуализация данных, интерпретация результатов;</w:t>
      </w:r>
    </w:p>
    <w:p w14:paraId="329688A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2) наличие представлений о базовых принципах организации и функционирования компьютерных сетей;</w:t>
      </w:r>
    </w:p>
    <w:p w14:paraId="540481B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3) умение определять среднюю скорость передачи данных, оценивать изменение времени передачи при изменении информационного объема данных и характеристик канала связи;</w:t>
      </w:r>
    </w:p>
    <w:p w14:paraId="4BF16C0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4) умение строить код, обеспечивающий наименьшую возможную среднюю длину сообщения при известной частоте символов; пояснять принципы работы простых алгоритмов сжатия данных;</w:t>
      </w:r>
    </w:p>
    <w:p w14:paraId="07C9150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5) умение использовать при решении задач свойства позиционной записи чисел, алгоритмы построения записи числа в позиционной системе счисления с заданным основанием и построения числа по строке, содержащей запись этого числа в позиционной системе счисления с заданным основанием; умение выполнять арифметические операции в позиционных системах счисления; умение строить логическое выражение в дизъюнктивной и конъюнктивной нормальных формах по заданной таблице истинности; исследовать область истинности высказывания, содержащего переменные; решать несложные логические уравнения; умение решать алгоритмические задачи, связанные с анализом графов (задачи построения оптимального пути между вершинами графа, определения количества различных путей между вершинами ориентированного ациклического графа); умение использовать деревья при анализе и построении кодов и для представления арифметических выражений, при решении задач поиска и сортировки; умение строить дерево игры по заданному алгоритму; разрабатывать и обосновывать выигрышную стратегию игры;</w:t>
      </w:r>
    </w:p>
    <w:p w14:paraId="48380C3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6) понимание базовых алгоритмов обработки числовой и текстовой информации (запись чисел в позиционной системе счисления, делимость целых чисел; нахождение всех простых чисел в заданном диапазоне; обработка многоразрядных целых чисел; анализ символьных строк и других), алгоритмов поиска и сортировки; умение определять сложность изучаемых в курсе базовых алгоритмов (суммирование элементов массива, сортировка массива, переборные алгоритмы, двоичный поиск) и приводить примеры нескольких алгоритмов разной сложности для решения одной задачи;</w:t>
      </w:r>
    </w:p>
    <w:p w14:paraId="2938E0E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7) владение универсальным языком программирования высокого уровня (Паскаль, Python, Java, С++, С#), представлениями о базовых типах данных и структурах данных; умение использовать основные управляющие конструкции; умение осуществлять анализ предложенной программы: определять результаты работы программы при заданных исходных данных; определять, при каких исходных данных возможно получение указанных результатов; выявлять данные, которые могут привести к ошибке в работе программы; формулировать предложения по улучшению программного кода;</w:t>
      </w:r>
    </w:p>
    <w:p w14:paraId="06182E9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8) умение разрабатывать и реализовывать в виде программ базовые алгоритмы; умение использовать в программах данные различных типов с учетом ограничений на диапазон </w:t>
      </w:r>
      <w:r w:rsidRPr="007C6C77">
        <w:rPr>
          <w:rFonts w:ascii="Times New Roman" w:eastAsia="Times New Roman" w:hAnsi="Times New Roman" w:cs="Times New Roman"/>
          <w:color w:val="auto"/>
          <w:lang w:eastAsia="en-US" w:bidi="en-US"/>
        </w:rPr>
        <w:lastRenderedPageBreak/>
        <w:t>их возможных значений, применять при решении задач структуры данных (списки, словари, стеки, очереди, деревья); применять стандартные и собственные подпрограммы для обработки числовых данных и символьных строк; использовать при разработке программ библиотеки подпрограмм; знать функциональные возможности инструментальных средств среды разработки; умение использовать средства отладки программ в среде программирования; умение документировать программы;</w:t>
      </w:r>
    </w:p>
    <w:p w14:paraId="68BF632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9) умение создавать веб-страницы; умение использовать электронные таблицы для анализа, представления и обработки данных (включая выбор оптимального решения, подбор линии тренда, решение задач прогнозирования); владение основными сведениями о базах данных, их структуре, средствах создания и работы с ними; умение использовать табличные (реляционные) базы данных и справочные системы.</w:t>
      </w:r>
    </w:p>
    <w:p w14:paraId="114C311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Изучение дисциплины направлено на формирование следующих общих компетенций:</w:t>
      </w:r>
    </w:p>
    <w:p w14:paraId="3303988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2BFFE2E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OK 02. Осуществлять поиск, анализ и интерпретацию информации, необходимой для выполнения задач профессиональной деятельности.</w:t>
      </w:r>
    </w:p>
    <w:p w14:paraId="12B008D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09. Использовать информационные технологии в профессиональной деятельности.</w:t>
      </w:r>
    </w:p>
    <w:p w14:paraId="0650DD6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674B81F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roofErr w:type="gramStart"/>
      <w:r w:rsidRPr="007C6C77">
        <w:rPr>
          <w:rFonts w:ascii="Times New Roman" w:eastAsia="Times New Roman" w:hAnsi="Times New Roman" w:cs="Times New Roman"/>
          <w:b/>
          <w:bCs/>
          <w:color w:val="auto"/>
          <w:lang w:eastAsia="en-US" w:bidi="en-US"/>
        </w:rPr>
        <w:t>АННОТАЦИЯ  ПРОГРАММЫ</w:t>
      </w:r>
      <w:proofErr w:type="gramEnd"/>
      <w:r w:rsidRPr="007C6C77">
        <w:rPr>
          <w:rFonts w:ascii="Times New Roman" w:eastAsia="Times New Roman" w:hAnsi="Times New Roman" w:cs="Times New Roman"/>
          <w:b/>
          <w:bCs/>
          <w:color w:val="auto"/>
          <w:lang w:eastAsia="en-US" w:bidi="en-US"/>
        </w:rPr>
        <w:t xml:space="preserve"> УЧЕБНОЙ ДИСЦИПЛИНЫ</w:t>
      </w:r>
    </w:p>
    <w:p w14:paraId="56C541E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ФИЗИКА</w:t>
      </w:r>
    </w:p>
    <w:p w14:paraId="687F54EC" w14:textId="2023F363"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Программа учебной дисциплины разработана на </w:t>
      </w:r>
      <w:proofErr w:type="gramStart"/>
      <w:r w:rsidRPr="007C6C77">
        <w:rPr>
          <w:rFonts w:ascii="Times New Roman" w:eastAsia="Times New Roman" w:hAnsi="Times New Roman" w:cs="Times New Roman"/>
          <w:color w:val="auto"/>
          <w:lang w:eastAsia="en-US" w:bidi="en-US"/>
        </w:rPr>
        <w:t xml:space="preserve">основе  </w:t>
      </w:r>
      <w:r w:rsidR="00B664E2" w:rsidRPr="00B664E2">
        <w:rPr>
          <w:rFonts w:ascii="Times New Roman" w:eastAsia="Times New Roman" w:hAnsi="Times New Roman" w:cs="Times New Roman"/>
          <w:color w:val="auto"/>
          <w:lang w:eastAsia="en-US" w:bidi="en-US"/>
        </w:rPr>
        <w:t>ФГОС</w:t>
      </w:r>
      <w:proofErr w:type="gramEnd"/>
      <w:r w:rsidR="00B664E2" w:rsidRPr="00B664E2">
        <w:rPr>
          <w:rFonts w:ascii="Times New Roman" w:eastAsia="Times New Roman" w:hAnsi="Times New Roman" w:cs="Times New Roman"/>
          <w:color w:val="auto"/>
          <w:lang w:eastAsia="en-US" w:bidi="en-US"/>
        </w:rPr>
        <w:t xml:space="preserve"> СОО, ФГОС СПО, ФОП СОО.</w:t>
      </w:r>
    </w:p>
    <w:p w14:paraId="77E9DF8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7C6C77">
        <w:rPr>
          <w:rFonts w:ascii="Times New Roman" w:eastAsia="Times New Roman" w:hAnsi="Times New Roman" w:cs="Times New Roman"/>
          <w:color w:val="auto"/>
          <w:lang w:eastAsia="en-US" w:bidi="en-US"/>
        </w:rPr>
        <w:t>среднего  общего</w:t>
      </w:r>
      <w:proofErr w:type="gramEnd"/>
      <w:r w:rsidRPr="007C6C77">
        <w:rPr>
          <w:rFonts w:ascii="Times New Roman" w:eastAsia="Times New Roman" w:hAnsi="Times New Roman" w:cs="Times New Roman"/>
          <w:color w:val="auto"/>
          <w:lang w:eastAsia="en-US" w:bidi="en-US"/>
        </w:rPr>
        <w:t xml:space="preserve"> образования, при подготовке специалистов среднего звена, квалифицированных рабочих, служащих</w:t>
      </w:r>
    </w:p>
    <w:p w14:paraId="623189F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ab/>
        <w:t>Дисциплина входит в общеобразовательный цикл.</w:t>
      </w:r>
    </w:p>
    <w:p w14:paraId="2187E5F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ab/>
        <w:t>Данная дисциплина ориентирована на достижение следующих целей:</w:t>
      </w:r>
    </w:p>
    <w:p w14:paraId="758DDE8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формирование интереса и стремления обучающихся к научному изучению природы, развитие их интеллектуальных и творческих способностей;</w:t>
      </w:r>
    </w:p>
    <w:p w14:paraId="5E9F3B9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развитие представлений о научном методе познания и формирование исследовательского отношения к окружающим явлениям;</w:t>
      </w:r>
    </w:p>
    <w:p w14:paraId="1DBEA3A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формирование научного мировоззрения как результата изучения основ строения материи и фундаментальных законов физики;</w:t>
      </w:r>
    </w:p>
    <w:p w14:paraId="3599A25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формирование умений объяснять явления с использованием физических знаний и научных доказательств;</w:t>
      </w:r>
    </w:p>
    <w:p w14:paraId="61F6184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формирование представлений о роли физики для развития других естественных наук, техники и технологий.</w:t>
      </w:r>
    </w:p>
    <w:p w14:paraId="390D735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Освоение содержания учебной дисциплины «Физика» обеспечивает достижение студентами следующих предметных результатов:</w:t>
      </w:r>
    </w:p>
    <w:p w14:paraId="540EC8D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1) сформированность представлений о роли и месте физики и астрономии в современной научной картине мира, о системообразующей роли физики в развитии естественных наук, техники и современных технологий, о вкладе российских и зарубежных ученых-физиков в развитие науки; понимание физической сущности наблюдаемых явлений микромира, макромира и </w:t>
      </w:r>
      <w:proofErr w:type="spellStart"/>
      <w:r w:rsidRPr="007C6C77">
        <w:rPr>
          <w:rFonts w:ascii="Times New Roman" w:eastAsia="Times New Roman" w:hAnsi="Times New Roman" w:cs="Times New Roman"/>
          <w:color w:val="auto"/>
          <w:lang w:eastAsia="en-US" w:bidi="en-US"/>
        </w:rPr>
        <w:t>мегамира</w:t>
      </w:r>
      <w:proofErr w:type="spellEnd"/>
      <w:r w:rsidRPr="007C6C77">
        <w:rPr>
          <w:rFonts w:ascii="Times New Roman" w:eastAsia="Times New Roman" w:hAnsi="Times New Roman" w:cs="Times New Roman"/>
          <w:color w:val="auto"/>
          <w:lang w:eastAsia="en-US" w:bidi="en-US"/>
        </w:rPr>
        <w:t>; понимание роли астрономии в практической деятельности человека и дальнейшем научно-техническом развитии, роли физики в формировании кругозора и функциональной грамотности человека для решения практических задач;</w:t>
      </w:r>
    </w:p>
    <w:p w14:paraId="563CB49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2) сформированность умений распознавать физические явления (процессы) и объяснять их на основе изученных законов: равномерное и равноускоренное прямолинейное движение, свободное падение тел, движение по окружности, инерция, взаимодействие тел, колебательное движение, резонанс, волновое движение; диффузия, броуновское движение, строение жидкостей и твердых тел, изменение объема тел при нагревании </w:t>
      </w:r>
      <w:r w:rsidRPr="007C6C77">
        <w:rPr>
          <w:rFonts w:ascii="Times New Roman" w:eastAsia="Times New Roman" w:hAnsi="Times New Roman" w:cs="Times New Roman"/>
          <w:color w:val="auto"/>
          <w:lang w:eastAsia="en-US" w:bidi="en-US"/>
        </w:rPr>
        <w:lastRenderedPageBreak/>
        <w:t xml:space="preserve">(охлаждении), тепловое равновесие, испарение, конденсация, плавление, кристаллизация, кипение, влажность воздуха, связь средней кинетической энергии теплового движения молекул с абсолютной температурой, повышение давления газа при его нагревании в закрытом сосуде, связь между параметрами состояния газа в </w:t>
      </w:r>
      <w:proofErr w:type="spellStart"/>
      <w:r w:rsidRPr="007C6C77">
        <w:rPr>
          <w:rFonts w:ascii="Times New Roman" w:eastAsia="Times New Roman" w:hAnsi="Times New Roman" w:cs="Times New Roman"/>
          <w:color w:val="auto"/>
          <w:lang w:eastAsia="en-US" w:bidi="en-US"/>
        </w:rPr>
        <w:t>изопроцессах</w:t>
      </w:r>
      <w:proofErr w:type="spellEnd"/>
      <w:r w:rsidRPr="007C6C77">
        <w:rPr>
          <w:rFonts w:ascii="Times New Roman" w:eastAsia="Times New Roman" w:hAnsi="Times New Roman" w:cs="Times New Roman"/>
          <w:color w:val="auto"/>
          <w:lang w:eastAsia="en-US" w:bidi="en-US"/>
        </w:rPr>
        <w:t>; электризация тел, взаимодействие зарядов, нагревание проводника с током, взаимодействие магнитов, электромагнитная индукция, действие магнитного поля на проводник с током и движущийся заряд, электромагнитные колебания и волны, прямолинейное распространение света, отражение, преломление, интерференция, дифракция и поляризация света, дисперсия света; фотоэлектрический эффект, световое давление, возникновение линейчатого спектра атома водорода, естественная и искусственная радиоактивность;</w:t>
      </w:r>
    </w:p>
    <w:p w14:paraId="71E879F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3) владение основополагающими физическими понятиями и величинами, характеризующими физические процессы (связанными с механическим движением, взаимодействием тел, механическими колебаниями и волнами; атомно-молекулярным строением вещества, тепловыми процессами; электрическим и магнитным полями, электрическим током, электромагнитными колебаниями и волнами; оптическими явлениями; квантовыми явлениями, строением атома и атомного ядра, радиоактивностью); владение основополагающими астрономическими понятиями, позволяющими характеризовать процессы, происходящие на звездах, в звездных системах, в межгалактической среде; движение небесных тел, эволюцию звезд и Вселенной;</w:t>
      </w:r>
    </w:p>
    <w:p w14:paraId="7E9CD22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4) владение закономерностями, законами и теориями (закон всемирного тяготения, I, II и III законы Ньютона, закон сохранения механической энергии, закон сохранения импульса, принцип суперпозиции сил, принцип равноправности инерциальных систем отсчета; молекулярно-кинетическую теорию строения вещества, газовые законы, первый закон термодинамики; закон сохранения электрического заряда, закон Кулона, закон Ома для участка цепи, закон Ома для полной электрической цепи, закон Джоуля - Ленца, закон электромагнитной индукции, закон сохранения энергии, закон прямолинейного распространения света, закон отражения света, закон преломления света; закон сохранения энергии, закон сохранения импульса, закон сохранения электрического заряда, закон сохранения массового числа, постулаты Бора, закон радиоактивного распада); уверенное использование законов и закономерностей при анализе физических явлений и процессов;</w:t>
      </w:r>
    </w:p>
    <w:p w14:paraId="6136E3B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5) умение учитывать границы применения изученных физических моделей: материальная точка, инерциальная система отсчета, идеальный газ; модели строения газов, жидкостей и твердых тел, точечный электрический заряд, ядерная модель атома, нуклонная модель атомного ядра при решении физических задач;</w:t>
      </w:r>
    </w:p>
    <w:p w14:paraId="11CB546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6) владение основными методами научного познания, используемыми в физике: проводить прямые и косвенные измерения физических величин, выбирая оптимальный способ измерения и используя известные методы оценки погрешностей измерений, проводить исследование зависимостей физических величин с использованием прямых измерений, объяснять полученные результаты, используя физические теории, законы и понятия, и делать выводы; соблюдать правила безопасного труда при проведении исследований в рамках учебного эксперимента и учебно-исследовательской деятельности с использованием цифровых измерительных устройств и лабораторного оборудования; сформированность представлений о методах получения научных астрономических знаний;</w:t>
      </w:r>
    </w:p>
    <w:p w14:paraId="4070BFB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7) сформированность умения решать расчетные задачи с явно заданной физической моделью, используя физические законы и принципы; на основе анализа условия задачи выбирать физическую модель, выделять физические величины и формулы, необходимые для ее решения, проводить расчеты и оценивать реальность полученного значения физической величины; решать качественные задачи, выстраивая логически </w:t>
      </w:r>
      <w:r w:rsidRPr="007C6C77">
        <w:rPr>
          <w:rFonts w:ascii="Times New Roman" w:eastAsia="Times New Roman" w:hAnsi="Times New Roman" w:cs="Times New Roman"/>
          <w:color w:val="auto"/>
          <w:lang w:eastAsia="en-US" w:bidi="en-US"/>
        </w:rPr>
        <w:lastRenderedPageBreak/>
        <w:t>непротиворечивую цепочку рассуждений с опорой на изученные законы, закономерности и физические явления;</w:t>
      </w:r>
    </w:p>
    <w:p w14:paraId="40789FD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8) сформированность умения применять полученные знания для объяснения условий протекания физических явлений в природе и для принятия практических решений в повседневной жизни для обеспечения безопасности при обращении с бытовыми приборами и техническими устройствами, сохранения здоровья и соблюдения норм экологического поведения в окружающей среде; понимание необходимости применения достижений физики и технологий для рационального природопользования;</w:t>
      </w:r>
    </w:p>
    <w:p w14:paraId="6E9896F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9) сформированность собственной позиции по отношению к физической информации, получаемой из разных источников, умений использовать цифровые технологии для поиска, структурирования, интерпретации и представления учебной и научно-популярной информации; развитие умений критического анализа получаемой информации;</w:t>
      </w:r>
    </w:p>
    <w:p w14:paraId="6EE4E48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10) овладение умениями работать в группе с выполнением различных социальных ролей, планировать работу группы, рационально распределять деятельность в нестандартных ситуациях, адекватно оценивать вклад каждого из участников группы в решение рассматриваемой проблемы;</w:t>
      </w:r>
    </w:p>
    <w:p w14:paraId="5E20556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11) овладение (сформированность представлений) правилами записи физических формул рельефно-точечной системы обозначений Л. Брайля (для слепых и слабовидящих обучающихся).</w:t>
      </w:r>
    </w:p>
    <w:p w14:paraId="19783C9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Изучение дисциплины направлено на формирование следующих общих компетенций:</w:t>
      </w:r>
    </w:p>
    <w:p w14:paraId="34B911D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3AEF678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OK 02. Осуществлять поиск, анализ и интерпретацию информации, необходимой для выполнения задач профессиональной деятельности.</w:t>
      </w:r>
    </w:p>
    <w:p w14:paraId="0D62DBB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w:t>
      </w:r>
    </w:p>
    <w:p w14:paraId="2493CE2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04. Работать в коллективе и команде, эффективно взаимодействовать с коллегами, руководством, клиентами.</w:t>
      </w:r>
    </w:p>
    <w:p w14:paraId="555788E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с учетом особенностей социального и культурного контекста.</w:t>
      </w:r>
    </w:p>
    <w:p w14:paraId="1A2ADEC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09. Использовать информационные технологии в профессиональной деятельности.</w:t>
      </w:r>
    </w:p>
    <w:p w14:paraId="79B062B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10. Пользоваться профессиональной документацией на государственном и иностранном языках. </w:t>
      </w:r>
    </w:p>
    <w:p w14:paraId="7EC8B13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11. Использовать знания по финансовой грамотности, планировать предпринимательскую деятельность в профессиональной сфере.</w:t>
      </w:r>
    </w:p>
    <w:p w14:paraId="744392F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roofErr w:type="gramStart"/>
      <w:r w:rsidRPr="007C6C77">
        <w:rPr>
          <w:rFonts w:ascii="Times New Roman" w:eastAsia="Times New Roman" w:hAnsi="Times New Roman" w:cs="Times New Roman"/>
          <w:b/>
          <w:bCs/>
          <w:color w:val="auto"/>
          <w:lang w:eastAsia="en-US" w:bidi="en-US"/>
        </w:rPr>
        <w:t>АННОТАЦИЯ  ПРОГРАММЫ</w:t>
      </w:r>
      <w:proofErr w:type="gramEnd"/>
      <w:r w:rsidRPr="007C6C77">
        <w:rPr>
          <w:rFonts w:ascii="Times New Roman" w:eastAsia="Times New Roman" w:hAnsi="Times New Roman" w:cs="Times New Roman"/>
          <w:b/>
          <w:bCs/>
          <w:color w:val="auto"/>
          <w:lang w:eastAsia="en-US" w:bidi="en-US"/>
        </w:rPr>
        <w:t xml:space="preserve"> УЧЕБНОЙ ДИСЦИПЛИНЫ</w:t>
      </w:r>
    </w:p>
    <w:p w14:paraId="5F6A4E5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ХИМИЯ</w:t>
      </w:r>
    </w:p>
    <w:p w14:paraId="11428A5F" w14:textId="2B02869C"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Программа учебной дисциплины разработана на </w:t>
      </w:r>
      <w:proofErr w:type="gramStart"/>
      <w:r w:rsidRPr="007C6C77">
        <w:rPr>
          <w:rFonts w:ascii="Times New Roman" w:eastAsia="Times New Roman" w:hAnsi="Times New Roman" w:cs="Times New Roman"/>
          <w:color w:val="auto"/>
          <w:lang w:eastAsia="en-US" w:bidi="en-US"/>
        </w:rPr>
        <w:t xml:space="preserve">основе  </w:t>
      </w:r>
      <w:r w:rsidR="00B664E2" w:rsidRPr="00B664E2">
        <w:rPr>
          <w:rFonts w:ascii="Times New Roman" w:eastAsia="Times New Roman" w:hAnsi="Times New Roman" w:cs="Times New Roman"/>
          <w:color w:val="auto"/>
          <w:lang w:eastAsia="en-US" w:bidi="en-US"/>
        </w:rPr>
        <w:t>ФГОС</w:t>
      </w:r>
      <w:proofErr w:type="gramEnd"/>
      <w:r w:rsidR="00B664E2" w:rsidRPr="00B664E2">
        <w:rPr>
          <w:rFonts w:ascii="Times New Roman" w:eastAsia="Times New Roman" w:hAnsi="Times New Roman" w:cs="Times New Roman"/>
          <w:color w:val="auto"/>
          <w:lang w:eastAsia="en-US" w:bidi="en-US"/>
        </w:rPr>
        <w:t xml:space="preserve"> СОО, ФГОС СПО, ФОП СОО.</w:t>
      </w:r>
      <w:r w:rsidR="00B664E2">
        <w:rPr>
          <w:rFonts w:ascii="Times New Roman" w:eastAsia="Times New Roman" w:hAnsi="Times New Roman" w:cs="Times New Roman"/>
          <w:color w:val="auto"/>
          <w:lang w:eastAsia="en-US" w:bidi="en-US"/>
        </w:rPr>
        <w:t xml:space="preserve"> </w:t>
      </w:r>
      <w:r w:rsidRPr="007C6C77">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40C3118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ab/>
        <w:t>Дисциплина входит в общеобразовательный цикл.</w:t>
      </w:r>
    </w:p>
    <w:p w14:paraId="1684A95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ab/>
        <w:t>Данная дисциплина ориентирована на достижение следующих целей:</w:t>
      </w:r>
    </w:p>
    <w:p w14:paraId="7A61FA2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-формирование системы химических знаний как важнейшей составляющей естественно-научной картины мира, в основе которой лежат ключевые понятия, фундаментальные законы и теории химии, освоение языка науки, усвоение и понимание сущности доступных обобщений мировоззренческого характера, ознакомление с историей их развития и становления;</w:t>
      </w:r>
    </w:p>
    <w:p w14:paraId="1BC75C5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-формирование и развитие представлений о научных методах познания веществ и химических реакций, необходимых для приобретения умений ориентироваться в мире веществ</w:t>
      </w:r>
    </w:p>
    <w:p w14:paraId="4A2DBD2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lastRenderedPageBreak/>
        <w:t>и химических явлений, имеющих место в природе, в практической и повседневной жизни;</w:t>
      </w:r>
    </w:p>
    <w:p w14:paraId="57BF968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-развитие умений и способов деятельности, связанных с наблюдением и объяснением химического эксперимента, соблюдением правил безопасного обращения с веществами.</w:t>
      </w:r>
    </w:p>
    <w:p w14:paraId="6BFEACC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Освоение содержания учебной дисциплины «Химия», обеспечивает достижение студентами следующих предметных результатов:</w:t>
      </w:r>
    </w:p>
    <w:p w14:paraId="24384D0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 сформированность представлений: о химической составляющей естественнонаучной картины мира, роли химии в познании явлений природы, в формировании мышления и культуры личности, ее функциональной грамотности, необходимой для решения практических задач и экологически обоснованного отношения к своему здоровью и природной среде;</w:t>
      </w:r>
    </w:p>
    <w:p w14:paraId="1EEFD87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2) владение системой химических знаний, которая включает: основополагающие понятия (химический элемент, атом, электронная оболочка атома, s-, р-, d-электронные </w:t>
      </w:r>
      <w:proofErr w:type="spellStart"/>
      <w:r w:rsidRPr="007C6C77">
        <w:rPr>
          <w:rFonts w:ascii="Times New Roman" w:eastAsia="Times New Roman" w:hAnsi="Times New Roman" w:cs="Times New Roman"/>
          <w:color w:val="auto"/>
          <w:lang w:eastAsia="en-US" w:bidi="en-US"/>
        </w:rPr>
        <w:t>орбитали</w:t>
      </w:r>
      <w:proofErr w:type="spellEnd"/>
      <w:r w:rsidRPr="007C6C77">
        <w:rPr>
          <w:rFonts w:ascii="Times New Roman" w:eastAsia="Times New Roman" w:hAnsi="Times New Roman" w:cs="Times New Roman"/>
          <w:color w:val="auto"/>
          <w:lang w:eastAsia="en-US" w:bidi="en-US"/>
        </w:rPr>
        <w:t xml:space="preserve"> атомов, ион, молекула, валентность, электроотрицательность, степень окисления, химическая связь, моль, молярная масса, молярный объем, углеродный скелет, функциональная группа, радикал, изомерия, изомеры, гомологический ряд, гомологи, углеводороды, кислород- и азотсодержащие соединения, биологически активные вещества (углеводы, жиры, белки), мономер, полимер, структурное звено, высокомолекулярные соединения, кристаллическая решетка, типы химических реакций (окислительно-восстановительные, экзо-и эндотермические, реакции ионного обмена), раствор, электролиты, </w:t>
      </w:r>
      <w:proofErr w:type="spellStart"/>
      <w:r w:rsidRPr="007C6C77">
        <w:rPr>
          <w:rFonts w:ascii="Times New Roman" w:eastAsia="Times New Roman" w:hAnsi="Times New Roman" w:cs="Times New Roman"/>
          <w:color w:val="auto"/>
          <w:lang w:eastAsia="en-US" w:bidi="en-US"/>
        </w:rPr>
        <w:t>неэлектролиты</w:t>
      </w:r>
      <w:proofErr w:type="spellEnd"/>
      <w:r w:rsidRPr="007C6C77">
        <w:rPr>
          <w:rFonts w:ascii="Times New Roman" w:eastAsia="Times New Roman" w:hAnsi="Times New Roman" w:cs="Times New Roman"/>
          <w:color w:val="auto"/>
          <w:lang w:eastAsia="en-US" w:bidi="en-US"/>
        </w:rPr>
        <w:t>, электролитическая диссоциация, окислитель, восстановитель, скорость химической реакции, химическое равновесие), теории и законы (теория химического строения органических веществ A.M. Бутлерова, теория электролитической диссоциации, периодический закон Д.И. Менделеева, закон сохранения массы), закономерности, символический язык химии, фактологические сведения о свойствах, составе, получении и безопасном использовании важнейших неорганических и органических веществ в быту и практической деятельности человека;</w:t>
      </w:r>
    </w:p>
    <w:p w14:paraId="7251102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3) сформированность умений выявлять характерные признаки и взаимосвязь изученных понятий, применять соответствующие понятия при описании строения и свойств неорганических и органических веществ и их превращений; выявлять взаимосвязь химических знаний с понятиями и представлениями других естественнонаучных предметов;</w:t>
      </w:r>
    </w:p>
    <w:p w14:paraId="2AE63CE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4) сформированность умений использовать наименования химических соединений международного союза теоретической и прикладной химии и тривиальные названия важнейших веществ (этилен, ацетилен, глицерин, фенол, формальдегид, уксусная кислота, глицин, угарный газ, углекислый газ, аммиак, гашеная известь, негашеная известь, питьевая сода и других), составлять формулы неорганических и органических веществ, уравнения химических реакций, объяснять их смысл; подтверждать характерные химические свойства веществ соответствующими экспериментами и записями уравнений химических реакций;</w:t>
      </w:r>
    </w:p>
    <w:p w14:paraId="5DBA55E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5) сформированность умений устанавливать принадлежность изученных неорганических и органических веществ к определенным классам и группам соединений, характеризовать их состав и важнейшие свойства; определять виды химических связей (ковалентная, ионная, металлическая, водородная), типы кристаллических решеток веществ; классифицировать химические реакции;</w:t>
      </w:r>
    </w:p>
    <w:p w14:paraId="507F95A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6) владение основными методами научного познания веществ и химических явлений (наблюдение, измерение, эксперимент, моделирование);</w:t>
      </w:r>
    </w:p>
    <w:p w14:paraId="499C193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7) сформированность умений проводить расчеты по химическим формулам и уравнениям химических реакций с использованием физических величин, характеризующих вещества с количественной стороны: массы, объема (нормальные условия) газов, количества вещества; использовать системные химические знания для принятия решений в конкретных жизненных ситуациях, связанных с веществами и их применением;</w:t>
      </w:r>
    </w:p>
    <w:p w14:paraId="0480BAD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8) сформированность умений планировать и выполнять химический эксперимент </w:t>
      </w:r>
      <w:r w:rsidRPr="007C6C77">
        <w:rPr>
          <w:rFonts w:ascii="Times New Roman" w:eastAsia="Times New Roman" w:hAnsi="Times New Roman" w:cs="Times New Roman"/>
          <w:color w:val="auto"/>
          <w:lang w:eastAsia="en-US" w:bidi="en-US"/>
        </w:rPr>
        <w:lastRenderedPageBreak/>
        <w:t>(превращения органических веществ при нагревании, получение этилена и изучение его свойств, качественные реакции на альдегиды, крахмал, уксусную кислоту; денатурация белков при нагревании, цветные реакции белков; проводить реакции ионного обмена, определять среду водных растворов, качественные реакции на сульфат-, карбонат- и хлорид-анионы, на катион аммония; решать экспериментальные задачи по темам "Металлы" и "Неметаллы") в соответствии с правилами техники безопасности при обращении с веществами и лабораторным оборудованием; представлять результаты химического эксперимента в форме записи уравнений соответствующих реакций и формулировать выводы на основе этих результатов;</w:t>
      </w:r>
    </w:p>
    <w:p w14:paraId="598B70E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9) сформированность умения анализировать химическую информацию, получаемую из разных источников (средств массовой информации, сеть Интернет и другие);</w:t>
      </w:r>
    </w:p>
    <w:p w14:paraId="55769E9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10) сформированность умений соблюдать правила экологически целесообразного поведения в быту и трудовой деятельности в целях сохранения своего здоровья и окружающей природной среды; учитывать опасность воздействия на живые организмы определенных веществ, понимая смысл показателя предельной допустимой концентрации;</w:t>
      </w:r>
    </w:p>
    <w:p w14:paraId="42ADDBF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11) для обучающихся с ограниченными возможностями здоровья: сформированность умения применять знания об основных доступных методах познания веществ и химических явлений;</w:t>
      </w:r>
    </w:p>
    <w:p w14:paraId="22DBA064" w14:textId="1FAFF230" w:rsid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12) для слепых и слабовидящих обучающихся: сформированность умения использовать рельефно точечную систему обозначений Л. Брайля для записи химических формул.</w:t>
      </w:r>
    </w:p>
    <w:p w14:paraId="3CCB5042" w14:textId="77777777" w:rsidR="00CF7271" w:rsidRPr="00CF7271" w:rsidRDefault="00CF7271" w:rsidP="00CF727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F7271">
        <w:rPr>
          <w:rFonts w:ascii="Times New Roman" w:eastAsia="Times New Roman" w:hAnsi="Times New Roman" w:cs="Times New Roman"/>
          <w:color w:val="auto"/>
          <w:lang w:eastAsia="en-US" w:bidi="en-US"/>
        </w:rPr>
        <w:t>Дополнительно для углубленного уровня:</w:t>
      </w:r>
    </w:p>
    <w:p w14:paraId="5ED2C054" w14:textId="77777777" w:rsidR="00CF7271" w:rsidRPr="00CF7271" w:rsidRDefault="00CF7271" w:rsidP="00CF727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F7271">
        <w:rPr>
          <w:rFonts w:ascii="Times New Roman" w:eastAsia="Times New Roman" w:hAnsi="Times New Roman" w:cs="Times New Roman"/>
          <w:color w:val="auto"/>
          <w:lang w:eastAsia="en-US" w:bidi="en-US"/>
        </w:rPr>
        <w:t>1) сформированность представлений: о материальном единстве мира, закономерностях и познаваемости явлений природы; о месте и значении химии в системе естественных наук и ее роли в обеспечении устойчивого развития человечества: в решении проблем экологической, энергетической и пищевой безопасности, в развитии медицины, создании новых материалов, новых источников энергии, в обеспечении рационального природопользования, в формировании мировоззрения и общей культуры человека, а также экологически обоснованного отношения к своему здоровью и природной среде;</w:t>
      </w:r>
    </w:p>
    <w:p w14:paraId="562933E0" w14:textId="77777777" w:rsidR="00CF7271" w:rsidRPr="00CF7271" w:rsidRDefault="00CF7271" w:rsidP="00CF727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F7271">
        <w:rPr>
          <w:rFonts w:ascii="Times New Roman" w:eastAsia="Times New Roman" w:hAnsi="Times New Roman" w:cs="Times New Roman"/>
          <w:color w:val="auto"/>
          <w:lang w:eastAsia="en-US" w:bidi="en-US"/>
        </w:rPr>
        <w:t xml:space="preserve">2) владение системой химических знаний, которая включает: основополагающие понятия (дополнительно к системе понятий базового уровня) - изотопы, основное и возбужденное состояние атома, гибридизация атомных </w:t>
      </w:r>
      <w:proofErr w:type="spellStart"/>
      <w:r w:rsidRPr="00CF7271">
        <w:rPr>
          <w:rFonts w:ascii="Times New Roman" w:eastAsia="Times New Roman" w:hAnsi="Times New Roman" w:cs="Times New Roman"/>
          <w:color w:val="auto"/>
          <w:lang w:eastAsia="en-US" w:bidi="en-US"/>
        </w:rPr>
        <w:t>орбиталей</w:t>
      </w:r>
      <w:proofErr w:type="spellEnd"/>
      <w:r w:rsidRPr="00CF7271">
        <w:rPr>
          <w:rFonts w:ascii="Times New Roman" w:eastAsia="Times New Roman" w:hAnsi="Times New Roman" w:cs="Times New Roman"/>
          <w:color w:val="auto"/>
          <w:lang w:eastAsia="en-US" w:bidi="en-US"/>
        </w:rPr>
        <w:t>, химическая связь (" " и " -связь", кратные связи), молярная концентрация, структурная формула, изомерия (структурная, геометрическая (</w:t>
      </w:r>
      <w:proofErr w:type="spellStart"/>
      <w:r w:rsidRPr="00CF7271">
        <w:rPr>
          <w:rFonts w:ascii="Times New Roman" w:eastAsia="Times New Roman" w:hAnsi="Times New Roman" w:cs="Times New Roman"/>
          <w:color w:val="auto"/>
          <w:lang w:eastAsia="en-US" w:bidi="en-US"/>
        </w:rPr>
        <w:t>цис</w:t>
      </w:r>
      <w:proofErr w:type="spellEnd"/>
      <w:r w:rsidRPr="00CF7271">
        <w:rPr>
          <w:rFonts w:ascii="Times New Roman" w:eastAsia="Times New Roman" w:hAnsi="Times New Roman" w:cs="Times New Roman"/>
          <w:color w:val="auto"/>
          <w:lang w:eastAsia="en-US" w:bidi="en-US"/>
        </w:rPr>
        <w:t>-транс-изомерия), типы химических реакций (гомо- и гетерогенные, обратимые и необратимые), растворы (истинные, дисперсные системы), кристаллогидраты, степень диссоциации, электролиз, крекинг, риформинг); теории и законы, закономерности, мировоззренческие знания, лежащие в основе понимания причинности и системности химических явлений, современные представления о строении вещества на атомном, молекулярном и надмолекулярном уровнях; представления о механизмах химических реакций, термодинамических и кинетических закономерностях их протекания, о химическом равновесии, дисперсных системах, фактологические сведения о свойствах, составе, получении и безопасном использовании важнейших неорганических и органических веществ в быту и практической деятельности человека; общих научных принципах химического производства (на примере производства серной кислоты, аммиака, метанола, переработки нефти);</w:t>
      </w:r>
    </w:p>
    <w:p w14:paraId="05B7FEA8" w14:textId="77777777" w:rsidR="00CF7271" w:rsidRPr="00CF7271" w:rsidRDefault="00CF7271" w:rsidP="00CF727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F7271">
        <w:rPr>
          <w:rFonts w:ascii="Times New Roman" w:eastAsia="Times New Roman" w:hAnsi="Times New Roman" w:cs="Times New Roman"/>
          <w:color w:val="auto"/>
          <w:lang w:eastAsia="en-US" w:bidi="en-US"/>
        </w:rPr>
        <w:t>3) сформированность умений выявлять характерные признаки и взаимосвязь изученных понятий, применять соответствующие понятия при описании строения и свойств неорганических и органических веществ и их превращений; выявлять взаимосвязь химических знаний с понятиями и представлениями других предметов для более осознанного понимания и объяснения сущности материального единства мира; использовать системные химические знания для объяснения и прогнозирования явлений, имеющих естественнонаучную природу;</w:t>
      </w:r>
    </w:p>
    <w:p w14:paraId="7EB1242E" w14:textId="77777777" w:rsidR="00CF7271" w:rsidRPr="00CF7271" w:rsidRDefault="00CF7271" w:rsidP="00CF727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F7271">
        <w:rPr>
          <w:rFonts w:ascii="Times New Roman" w:eastAsia="Times New Roman" w:hAnsi="Times New Roman" w:cs="Times New Roman"/>
          <w:color w:val="auto"/>
          <w:lang w:eastAsia="en-US" w:bidi="en-US"/>
        </w:rPr>
        <w:t xml:space="preserve">4) сформированность умений использовать наименования химических соединений </w:t>
      </w:r>
      <w:r w:rsidRPr="00CF7271">
        <w:rPr>
          <w:rFonts w:ascii="Times New Roman" w:eastAsia="Times New Roman" w:hAnsi="Times New Roman" w:cs="Times New Roman"/>
          <w:color w:val="auto"/>
          <w:lang w:eastAsia="en-US" w:bidi="en-US"/>
        </w:rPr>
        <w:lastRenderedPageBreak/>
        <w:t xml:space="preserve">международного союза теоретической и прикладной химии и тривиальные названия веществ, относящихся к изученным классам органических и неорганических соединений; использовать химическую символику для составления формул неорганических веществ, молекулярных и структурных (развернутых, сокращенных и скелетных) формул органических веществ; составлять уравнения химических реакций и раскрывать их сущность: окислительно-восстановительных реакций посредством составления электронного баланса этих реакций; реакций ионного обмена путем составления их полных и сокращенных ионных уравнений; реакций гидролиза, реакций </w:t>
      </w:r>
      <w:proofErr w:type="spellStart"/>
      <w:r w:rsidRPr="00CF7271">
        <w:rPr>
          <w:rFonts w:ascii="Times New Roman" w:eastAsia="Times New Roman" w:hAnsi="Times New Roman" w:cs="Times New Roman"/>
          <w:color w:val="auto"/>
          <w:lang w:eastAsia="en-US" w:bidi="en-US"/>
        </w:rPr>
        <w:t>комплексообразования</w:t>
      </w:r>
      <w:proofErr w:type="spellEnd"/>
      <w:r w:rsidRPr="00CF7271">
        <w:rPr>
          <w:rFonts w:ascii="Times New Roman" w:eastAsia="Times New Roman" w:hAnsi="Times New Roman" w:cs="Times New Roman"/>
          <w:color w:val="auto"/>
          <w:lang w:eastAsia="en-US" w:bidi="en-US"/>
        </w:rPr>
        <w:t xml:space="preserve"> (на примере </w:t>
      </w:r>
      <w:proofErr w:type="spellStart"/>
      <w:r w:rsidRPr="00CF7271">
        <w:rPr>
          <w:rFonts w:ascii="Times New Roman" w:eastAsia="Times New Roman" w:hAnsi="Times New Roman" w:cs="Times New Roman"/>
          <w:color w:val="auto"/>
          <w:lang w:eastAsia="en-US" w:bidi="en-US"/>
        </w:rPr>
        <w:t>гидроксокомплексов</w:t>
      </w:r>
      <w:proofErr w:type="spellEnd"/>
      <w:r w:rsidRPr="00CF7271">
        <w:rPr>
          <w:rFonts w:ascii="Times New Roman" w:eastAsia="Times New Roman" w:hAnsi="Times New Roman" w:cs="Times New Roman"/>
          <w:color w:val="auto"/>
          <w:lang w:eastAsia="en-US" w:bidi="en-US"/>
        </w:rPr>
        <w:t xml:space="preserve"> цинка и алюминия); подтверждать характерные химические свойства веществ соответствующими экспериментами и записями уравнений химических реакций;</w:t>
      </w:r>
    </w:p>
    <w:p w14:paraId="6CC5FEE8" w14:textId="77777777" w:rsidR="00CF7271" w:rsidRPr="00CF7271" w:rsidRDefault="00CF7271" w:rsidP="00CF727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F7271">
        <w:rPr>
          <w:rFonts w:ascii="Times New Roman" w:eastAsia="Times New Roman" w:hAnsi="Times New Roman" w:cs="Times New Roman"/>
          <w:color w:val="auto"/>
          <w:lang w:eastAsia="en-US" w:bidi="en-US"/>
        </w:rPr>
        <w:t>5) сформированность умений классифицировать неорганические и органические вещества и химические реакции, самостоятельно выбирать основания и критерии для классификации изучаемых химических объектов; характеризовать состав и важнейшие свойства веществ, принадлежащих к определенным классам и группам соединений (простые вещества, оксиды, гидроксиды, соли; углеводороды, простые эфиры, спирты, фенолы, альдегиды, кетоны, карбоновые кислоты, сложные эфиры, жиры, углеводы, амины, аминокислоты, белки); применять знания о составе и свойствах веществ для экспериментальной проверки гипотез относительно закономерностей протекания химических реакций и прогнозирования возможностей их осуществления;</w:t>
      </w:r>
    </w:p>
    <w:p w14:paraId="02D0F06A" w14:textId="77777777" w:rsidR="00CF7271" w:rsidRPr="00CF7271" w:rsidRDefault="00CF7271" w:rsidP="00CF727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F7271">
        <w:rPr>
          <w:rFonts w:ascii="Times New Roman" w:eastAsia="Times New Roman" w:hAnsi="Times New Roman" w:cs="Times New Roman"/>
          <w:color w:val="auto"/>
          <w:lang w:eastAsia="en-US" w:bidi="en-US"/>
        </w:rPr>
        <w:t xml:space="preserve">6) сформированность умений подтверждать на конкретных примерах характер зависимости реакционной способности органических соединений от кратности и типа ковалентной связи (" " и </w:t>
      </w:r>
      <w:proofErr w:type="gramStart"/>
      <w:r w:rsidRPr="00CF7271">
        <w:rPr>
          <w:rFonts w:ascii="Times New Roman" w:eastAsia="Times New Roman" w:hAnsi="Times New Roman" w:cs="Times New Roman"/>
          <w:color w:val="auto"/>
          <w:lang w:eastAsia="en-US" w:bidi="en-US"/>
        </w:rPr>
        <w:t>"  -</w:t>
      </w:r>
      <w:proofErr w:type="gramEnd"/>
      <w:r w:rsidRPr="00CF7271">
        <w:rPr>
          <w:rFonts w:ascii="Times New Roman" w:eastAsia="Times New Roman" w:hAnsi="Times New Roman" w:cs="Times New Roman"/>
          <w:color w:val="auto"/>
          <w:lang w:eastAsia="en-US" w:bidi="en-US"/>
        </w:rPr>
        <w:t>связи"), взаимного влияния атомов и групп атомов в молекулах; а также от особенностей реализации различных механизмов протекания реакций;</w:t>
      </w:r>
    </w:p>
    <w:p w14:paraId="24A3B5CD" w14:textId="77777777" w:rsidR="00CF7271" w:rsidRPr="00CF7271" w:rsidRDefault="00CF7271" w:rsidP="00CF727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F7271">
        <w:rPr>
          <w:rFonts w:ascii="Times New Roman" w:eastAsia="Times New Roman" w:hAnsi="Times New Roman" w:cs="Times New Roman"/>
          <w:color w:val="auto"/>
          <w:lang w:eastAsia="en-US" w:bidi="en-US"/>
        </w:rPr>
        <w:t xml:space="preserve">7) сформированность умений характеризовать электронное строение атомов (в основном и возбужденном состоянии) и ионов химических элементов 1-4 периодов Периодической системы Д. И. Менделеева и их валентные возможности, используя понятия "s", "р", "d-электронные" </w:t>
      </w:r>
      <w:proofErr w:type="spellStart"/>
      <w:r w:rsidRPr="00CF7271">
        <w:rPr>
          <w:rFonts w:ascii="Times New Roman" w:eastAsia="Times New Roman" w:hAnsi="Times New Roman" w:cs="Times New Roman"/>
          <w:color w:val="auto"/>
          <w:lang w:eastAsia="en-US" w:bidi="en-US"/>
        </w:rPr>
        <w:t>орбитали</w:t>
      </w:r>
      <w:proofErr w:type="spellEnd"/>
      <w:r w:rsidRPr="00CF7271">
        <w:rPr>
          <w:rFonts w:ascii="Times New Roman" w:eastAsia="Times New Roman" w:hAnsi="Times New Roman" w:cs="Times New Roman"/>
          <w:color w:val="auto"/>
          <w:lang w:eastAsia="en-US" w:bidi="en-US"/>
        </w:rPr>
        <w:t>, энергетические уровни; объяснять закономерности изменения свойств химических элементов и образуемых ими соединений по периодам и группам;</w:t>
      </w:r>
    </w:p>
    <w:p w14:paraId="37824228" w14:textId="77777777" w:rsidR="00CF7271" w:rsidRPr="00CF7271" w:rsidRDefault="00CF7271" w:rsidP="00CF727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F7271">
        <w:rPr>
          <w:rFonts w:ascii="Times New Roman" w:eastAsia="Times New Roman" w:hAnsi="Times New Roman" w:cs="Times New Roman"/>
          <w:color w:val="auto"/>
          <w:lang w:eastAsia="en-US" w:bidi="en-US"/>
        </w:rPr>
        <w:t>8) владение системой знаний о методах научного познания явлений природы, используемых в естественных науках и умениями применять эти знания при экспериментальном исследовании веществ и для объяснения химических явлений, имеющих место в природе, практической деятельности человека и в повседневной жизни;</w:t>
      </w:r>
    </w:p>
    <w:p w14:paraId="1B30CA5B" w14:textId="77777777" w:rsidR="00CF7271" w:rsidRPr="00CF7271" w:rsidRDefault="00CF7271" w:rsidP="00CF727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F7271">
        <w:rPr>
          <w:rFonts w:ascii="Times New Roman" w:eastAsia="Times New Roman" w:hAnsi="Times New Roman" w:cs="Times New Roman"/>
          <w:color w:val="auto"/>
          <w:lang w:eastAsia="en-US" w:bidi="en-US"/>
        </w:rPr>
        <w:t>9) сформированность умений проводить расчеты по химическим формулам и уравнениям химических реакций с использованием физических величин (массы, объема газов, количества вещества), характеризующих вещества с количественной стороны: расчеты по нахождению химической формулы вещества; расчеты массы (объема, количества вещества) продукта реакции, если одно из исходных веществ дано в виде раствора с определенной массовой долей растворенного вещества или дано в избытке (имеет примеси); расчеты массовой или объемной доли, выхода продукта реакции; расчеты теплового эффекта реакций, объемных отношений газов;</w:t>
      </w:r>
    </w:p>
    <w:p w14:paraId="39CFC606" w14:textId="77777777" w:rsidR="00CF7271" w:rsidRPr="00CF7271" w:rsidRDefault="00CF7271" w:rsidP="00CF727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F7271">
        <w:rPr>
          <w:rFonts w:ascii="Times New Roman" w:eastAsia="Times New Roman" w:hAnsi="Times New Roman" w:cs="Times New Roman"/>
          <w:color w:val="auto"/>
          <w:lang w:eastAsia="en-US" w:bidi="en-US"/>
        </w:rPr>
        <w:t>10) сформированность умений прогнозировать, анализировать и оценивать с позиций экологической безопасности последствия бытовой и производственной деятельности человека, связанной с переработкой веществ; использовать полученные знания для принятия грамотных решений проблем в ситуациях, связанных с химией;</w:t>
      </w:r>
    </w:p>
    <w:p w14:paraId="72EC9A29" w14:textId="77777777" w:rsidR="00CF7271" w:rsidRPr="00CF7271" w:rsidRDefault="00CF7271" w:rsidP="00CF727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F7271">
        <w:rPr>
          <w:rFonts w:ascii="Times New Roman" w:eastAsia="Times New Roman" w:hAnsi="Times New Roman" w:cs="Times New Roman"/>
          <w:color w:val="auto"/>
          <w:lang w:eastAsia="en-US" w:bidi="en-US"/>
        </w:rPr>
        <w:t xml:space="preserve">11) сформированность умений самостоятельно планировать и проводить химический эксперимент (получение и изучение свойств неорганических и органических веществ, качественные реакции углеводородов различных классов и кислородсодержащих органических веществ, решение экспериментальных задач по распознаванию неорганических и органических веществ) с соблюдением правил безопасного обращения с веществами и лабораторным оборудованием, формулировать цели исследования, </w:t>
      </w:r>
      <w:r w:rsidRPr="00CF7271">
        <w:rPr>
          <w:rFonts w:ascii="Times New Roman" w:eastAsia="Times New Roman" w:hAnsi="Times New Roman" w:cs="Times New Roman"/>
          <w:color w:val="auto"/>
          <w:lang w:eastAsia="en-US" w:bidi="en-US"/>
        </w:rPr>
        <w:lastRenderedPageBreak/>
        <w:t>предоставлять в различной форме результаты эксперимента, анализировать и оценивать их достоверность;</w:t>
      </w:r>
    </w:p>
    <w:p w14:paraId="79E309C2" w14:textId="77777777" w:rsidR="00CF7271" w:rsidRPr="00CF7271" w:rsidRDefault="00CF7271" w:rsidP="00CF727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F7271">
        <w:rPr>
          <w:rFonts w:ascii="Times New Roman" w:eastAsia="Times New Roman" w:hAnsi="Times New Roman" w:cs="Times New Roman"/>
          <w:color w:val="auto"/>
          <w:lang w:eastAsia="en-US" w:bidi="en-US"/>
        </w:rPr>
        <w:t>12) сформированность умений осуществлять целенаправленный поиск химической информации в различных источниках (научная и учебно-научная литература, средства массовой информации, сеть Интернет и другие), критически анализировать химическую информацию, перерабатывать ее и использовать в соответствии с поставленной учебной задачей;</w:t>
      </w:r>
    </w:p>
    <w:p w14:paraId="3BEAE120" w14:textId="3B1F4D77" w:rsidR="00CF7271" w:rsidRPr="007C6C77" w:rsidRDefault="00CF7271"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F7271">
        <w:rPr>
          <w:rFonts w:ascii="Times New Roman" w:eastAsia="Times New Roman" w:hAnsi="Times New Roman" w:cs="Times New Roman"/>
          <w:color w:val="auto"/>
          <w:lang w:eastAsia="en-US" w:bidi="en-US"/>
        </w:rPr>
        <w:t>13) сформированность умений осознавать опасность воздействия на живые организмы определенных веществ, понимая смысл показателя предельной допустимой концентрации, и пояснять на примерах способы уменьшения и предотвращения их вредного воздействия на организм человека.</w:t>
      </w:r>
    </w:p>
    <w:p w14:paraId="5EA4EF1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Изучение дисциплины направлено на формирование следующих общих компетенций:</w:t>
      </w:r>
    </w:p>
    <w:p w14:paraId="78766D7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251B1E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OK 02. Осуществлять поиск, анализ и интерпретацию информации, необходимой для выполнения задач профессиональной деятельности.</w:t>
      </w:r>
    </w:p>
    <w:p w14:paraId="43232F7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04. Работать в коллективе и команде, эффективно взаимодействовать с коллегами, руководством, клиентами.</w:t>
      </w:r>
    </w:p>
    <w:p w14:paraId="37E0601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07. Содействовать сохранению окружающей среды, ресурсосбережению, эффективно действовать в чрезвычайных ситуациях.</w:t>
      </w:r>
    </w:p>
    <w:p w14:paraId="5A3D2E05" w14:textId="237CF7A0"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09. Использовать информационные технологии в профессиональной деятельности.</w:t>
      </w:r>
    </w:p>
    <w:p w14:paraId="781B4CB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АННОТАЦИЯ ПРОГРАММЫ УЧЕБНОЙ ДИСЦИПЛИНЫ</w:t>
      </w:r>
    </w:p>
    <w:p w14:paraId="4A5B96B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 xml:space="preserve">ОБЩЕСТВОЗНАНИЕ </w:t>
      </w:r>
    </w:p>
    <w:p w14:paraId="36B2FE1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Программа учебной дисциплины разработана на </w:t>
      </w:r>
      <w:proofErr w:type="gramStart"/>
      <w:r w:rsidRPr="007C6C77">
        <w:rPr>
          <w:rFonts w:ascii="Times New Roman" w:eastAsia="Times New Roman" w:hAnsi="Times New Roman" w:cs="Times New Roman"/>
          <w:color w:val="auto"/>
          <w:lang w:eastAsia="en-US" w:bidi="en-US"/>
        </w:rPr>
        <w:t>основе  ФГОС</w:t>
      </w:r>
      <w:proofErr w:type="gramEnd"/>
      <w:r w:rsidRPr="007C6C77">
        <w:rPr>
          <w:rFonts w:ascii="Times New Roman" w:eastAsia="Times New Roman" w:hAnsi="Times New Roman" w:cs="Times New Roman"/>
          <w:color w:val="auto"/>
          <w:lang w:eastAsia="en-US" w:bidi="en-US"/>
        </w:rPr>
        <w:t xml:space="preserve"> СОО, ФГОС СПО, ФОП СОО.</w:t>
      </w:r>
    </w:p>
    <w:p w14:paraId="0BCBB1D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072895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ab/>
        <w:t>Дисциплина входит в общеобразовательный цикл.</w:t>
      </w:r>
    </w:p>
    <w:p w14:paraId="650C326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ab/>
        <w:t>Данная дисциплина ориентирована на достижение следующих целей:</w:t>
      </w:r>
    </w:p>
    <w:p w14:paraId="1FF5E10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воспитание общероссийской идентичности, гражданской ответственности, основанной на идеях патриотизма, гордости за достижения страны в различных областях жизни, уважения к традиционным ценностям и культуре России, правам и свободам человека и гражданина, закрепленным в Конституции Российской Федерации;</w:t>
      </w:r>
    </w:p>
    <w:p w14:paraId="36C5791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-развитие личности в период ранней юности, становление ее духовно-нравственных позиций и приоритетов, выработка правового сознания, политической культуры, мотивации к предстоящему самоопределению в различных областях жизни: семейной, трудовой, профессиональной;</w:t>
      </w:r>
    </w:p>
    <w:p w14:paraId="50C35B1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-развитие способности обучающихся к личному самоопределению, самореализации, самоконтролю;</w:t>
      </w:r>
    </w:p>
    <w:p w14:paraId="718B801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-развитие интереса обучающихся к освоению социальных и гуманитарных дисциплин;</w:t>
      </w:r>
    </w:p>
    <w:p w14:paraId="0FBDC54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-освоение системы знаний об обществе и человеке, формирование целостной картины общества, адекватной современному уровню научных знаний и позволяющей реализовать требования к личностным, метапредметным и предметным результатам освоения образовательной программы,</w:t>
      </w:r>
    </w:p>
    <w:p w14:paraId="7E46F7C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представленным в Федеральном государственном образовательном стандарте среднего общего образования;</w:t>
      </w:r>
    </w:p>
    <w:p w14:paraId="039D9C1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-овладение умениями получать, анализировать, интерпретировать и систематизировать социальную информацию из различных источников, преобразовывать ее и использовать</w:t>
      </w:r>
    </w:p>
    <w:p w14:paraId="5078DFF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для самостоятельного решения учебно-познавательных, исследовательских задач, а также в проектной деятельности;</w:t>
      </w:r>
    </w:p>
    <w:p w14:paraId="4834CB8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-совершенствование опыта обучающихся в применении полученных знаний (включая </w:t>
      </w:r>
      <w:r w:rsidRPr="007C6C77">
        <w:rPr>
          <w:rFonts w:ascii="Times New Roman" w:eastAsia="Times New Roman" w:hAnsi="Times New Roman" w:cs="Times New Roman"/>
          <w:color w:val="auto"/>
          <w:lang w:eastAsia="en-US" w:bidi="en-US"/>
        </w:rPr>
        <w:lastRenderedPageBreak/>
        <w:t>знание социальных норм) и умений в различных областях общественной жизни: в гражданской и общественной деятельности, включая волонтерскую, в сферах межличностных отношений, отношений</w:t>
      </w:r>
    </w:p>
    <w:p w14:paraId="2C70570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между людьми различных национальностей и вероисповеданий, в противодействии коррупции, в семейно-бытовой сфере, а также для анализа и оценки жизненных ситуаций,</w:t>
      </w:r>
    </w:p>
    <w:p w14:paraId="6CC86E3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социальных фактов, поведения людей и собственных поступков.</w:t>
      </w:r>
    </w:p>
    <w:p w14:paraId="6039A57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roofErr w:type="gramStart"/>
      <w:r w:rsidRPr="007C6C77">
        <w:rPr>
          <w:rFonts w:ascii="Times New Roman" w:eastAsia="Times New Roman" w:hAnsi="Times New Roman" w:cs="Times New Roman"/>
          <w:color w:val="auto"/>
          <w:lang w:eastAsia="en-US" w:bidi="en-US"/>
        </w:rPr>
        <w:t>Освоение  содержания</w:t>
      </w:r>
      <w:proofErr w:type="gramEnd"/>
      <w:r w:rsidRPr="007C6C77">
        <w:rPr>
          <w:rFonts w:ascii="Times New Roman" w:eastAsia="Times New Roman" w:hAnsi="Times New Roman" w:cs="Times New Roman"/>
          <w:color w:val="auto"/>
          <w:lang w:eastAsia="en-US" w:bidi="en-US"/>
        </w:rPr>
        <w:t xml:space="preserve">  учебной  дисциплины  «Обществознание»  обеспечивает  достижение студентами следующих предметных результатов:</w:t>
      </w:r>
    </w:p>
    <w:p w14:paraId="1E8DFD4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 сформированность знаний об (о): обществе как целостной развивающейся системе в единстве и взаимодействии основных сфер и институтов; основах социальной динамики;</w:t>
      </w:r>
    </w:p>
    <w:p w14:paraId="483A835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особенностях процесса цифровизации и влиянии массовых коммуникаций на все сферы жизни общества; глобальных проблемах и вызовах современности;</w:t>
      </w:r>
    </w:p>
    <w:p w14:paraId="07CD14F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перспективах развития современного общества, в том числе тенденций развития Российской Федерации;</w:t>
      </w:r>
    </w:p>
    <w:p w14:paraId="61AB283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человеке как субъекте общественных отношений и сознательной деятельности;</w:t>
      </w:r>
    </w:p>
    <w:p w14:paraId="7E31CA6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особенностях социализации личности в современных условиях, сознании, познании и самосознании человека; особенностях профессиональной деятельности в области науки, культуры, экономической и финансовой сферах;</w:t>
      </w:r>
    </w:p>
    <w:p w14:paraId="572F7D4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значении духовной культуры общества и разнообразии ее видов и форм; экономике как науке и хозяйстве, роли государства в экономике, в том числе государственной политики поддержки конкуренции и импортозамещения, особенностях рыночных отношений в современной экономике;</w:t>
      </w:r>
    </w:p>
    <w:p w14:paraId="53E60A4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роли государственного бюджета в реализации полномочий органов государственной власти, этапах бюджетного процесса, механизмах принятия бюджетных решений;</w:t>
      </w:r>
    </w:p>
    <w:p w14:paraId="3B25E8F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социальных отношениях, направлениях социальной политики в Российской Федерации, в том числе поддержки семьи, государственной политики в сфере межнациональных отношений; структуре и функциях политической системы общества, направлениях государственной политики Российской Федерации;</w:t>
      </w:r>
    </w:p>
    <w:p w14:paraId="3867200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конституционном статусе и полномочиях органов государственной власти;</w:t>
      </w:r>
    </w:p>
    <w:p w14:paraId="67446D4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системе прав человека и гражданина в Российской Федерации, правах ребенка и механизмах защиты прав в Российской Федерации;</w:t>
      </w:r>
    </w:p>
    <w:p w14:paraId="47213A9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правовом регулирования гражданских, семейных, трудовых, налоговых, образовательных, административных, уголовных общественных отношений;</w:t>
      </w:r>
    </w:p>
    <w:p w14:paraId="60D1D87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системе права и законодательства Российской Федерации;</w:t>
      </w:r>
    </w:p>
    <w:p w14:paraId="6D69779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2) умение характеризовать российские духовно-нравственные ценности, в том числе ценности человеческой жизни, патриотизма и служения Отечеству, семьи, созидательного труда, норм морали и нравственности, прав и свобод человека, гуманизма, милосердия, справедливости, коллективизма, исторического единства народов России, преемственности истории нашей Родины, осознания ценности культуры России и традиций народов России, общественной стабильности и целостности государства;</w:t>
      </w:r>
    </w:p>
    <w:p w14:paraId="021D9E1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3) владение базовым понятийным аппаратом социальных наук, умение различать существенные и несущественные признаки понятий, определять различные смыслы многозначных понятий, классифицировать используемые в социальных науках понятия и термины; использовать понятийный аппарат при анализе и оценке социальных явлений, для ориентации в социальных науках и при изложении собственных суждений и построении устных и письменных высказываний;</w:t>
      </w:r>
    </w:p>
    <w:p w14:paraId="4546C81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4) владение умениями устанавливать, выявлять, объяснять причинно-следственные, функциональные, иерархические и другие связи социальных объектов и процессов, включая умения характеризовать взаимовлияние природы и общества, приводить примеры взаимосвязи всех сфер жизни общества; выявлять причины и последствия преобразований в различных сферах жизни российского общества; характеризовать функции социальных институтов; обосновывать иерархию нормативных правовых актов в </w:t>
      </w:r>
      <w:r w:rsidRPr="007C6C77">
        <w:rPr>
          <w:rFonts w:ascii="Times New Roman" w:eastAsia="Times New Roman" w:hAnsi="Times New Roman" w:cs="Times New Roman"/>
          <w:color w:val="auto"/>
          <w:lang w:eastAsia="en-US" w:bidi="en-US"/>
        </w:rPr>
        <w:lastRenderedPageBreak/>
        <w:t>системе российского законодательства;</w:t>
      </w:r>
    </w:p>
    <w:p w14:paraId="4776541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5) связи социальных объектов и явлений с помощью различных знаковых систем; сформированность представлений о методах изучения социальных явлений и процессов, включая универсальные методы науки, а также специальные методы социального познания, в том числе социологические опросы, биографический метод, социальное прогнозирование;</w:t>
      </w:r>
    </w:p>
    <w:p w14:paraId="21843F3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6) владение умениями применять полученные знания при анализе социальной информации, полученной из источников разного типа, включая официальные публикации на интернет-ресурсах государственных органов, нормативные правовые акты, государственные документы стратегического характера, публикации в средствах массовой информации; осуществлять поиск социальной информации, представленной в различных знаковых системах, извлекать информацию из неадаптированных источников, вести целенаправленный поиск необходимых сведений, для восполнения недостающих звеньев, делать обоснованные выводы, различать отдельные компоненты в информационном сообщении, выделять факты, выводы, оценочные суждения, мнения;</w:t>
      </w:r>
    </w:p>
    <w:p w14:paraId="6979BA1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7) владение умениями проводить с опорой на полученные знания учебно-исследовательскую и проектную деятельность, представлять ее результаты в виде завершенных проектов, презентаций, творческих работ социальной и междисциплинарной направленности; готовить устные выступления и письменные работы (развернутые ответы, сочинения) по социальной проблематике, составлять сложный и тезисный план развернутых ответов, анализировать неадаптированные тексты на социальную тематику;</w:t>
      </w:r>
    </w:p>
    <w:p w14:paraId="7DE48BB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8) использование обществоведческих знаний для взаимодействия с представителями других национальностей и культур в целях успешного выполнения типичных социальных ролей, реализации прав и осознанного выполнения обязанностей гражданина Российской Федерации, в том числе правомерного налогового поведения; ориентации в актуальных общественных событиях, определения личной гражданской позиции; осознание значимости здорового образа жизни; роли непрерывного образования; использовать средства информационно-коммуникационных технологий в решении различных задач;</w:t>
      </w:r>
    </w:p>
    <w:p w14:paraId="43D0243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9) владение умениями формулировать на основе приобретенных социально-гуманитарных знаний собственные суждения и аргументы по определенным проблемам с точки зрения социальных ценностей и использовать ключевые понятия, теоретические положения социальных наук для объяснения явлений социальной действительности; конкретизировать теоретические положения фактами социальной действительности, модельными ситуациями, примерами из личного социального опыта и фактами социальной действительности, в том числе по соблюдению правил здорового образа жизни; умение создавать типологии социальных процессов и явлений на основе предложенных критериев;</w:t>
      </w:r>
    </w:p>
    <w:p w14:paraId="230A829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10) готовность применять знания о финансах и бюджетном регулировании при пользовании финансовыми услугами и инструментами; использовать финансовую информацию для достижения личных финансовых целей, обеспечивать финансовую безопасность с учетом рисков и способов их снижения; сформированность гражданской ответственности в части уплаты налогов для развития общества и государства;</w:t>
      </w:r>
    </w:p>
    <w:p w14:paraId="6540933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11) сформированность навыков оценивания социальной информации, в том числе поступающей по каналам сетевых коммуникаций, владение умением определять степень достоверности информации; владение умением соотносить различные оценки социальных явлений, содержащиеся в источниках информации, давать на основе полученных знаний правовую оценку действиям людей в модельных ситуациях;</w:t>
      </w:r>
    </w:p>
    <w:p w14:paraId="795BFC2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12) владение умением самостоятельно оценивать и принимать решения, выявлять с помощью полученных знаний наиболее эффективные способы противодействия коррупции; определять стратегии разрешения социальных и межличностных конфликтов; оценивать поведение людей и собственное поведение с точки зрения социальных норм, ценностей, экономической рациональности и финансовой грамотности; осознавать </w:t>
      </w:r>
      <w:r w:rsidRPr="007C6C77">
        <w:rPr>
          <w:rFonts w:ascii="Times New Roman" w:eastAsia="Times New Roman" w:hAnsi="Times New Roman" w:cs="Times New Roman"/>
          <w:color w:val="auto"/>
          <w:lang w:eastAsia="en-US" w:bidi="en-US"/>
        </w:rPr>
        <w:lastRenderedPageBreak/>
        <w:t>неприемлемость антиобщественного поведения, осознавать опасность алкоголизма и наркомании, необходимость мер юридической ответственности, в том числе для несовершеннолетних граждан.</w:t>
      </w:r>
    </w:p>
    <w:p w14:paraId="58E4F18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Изучение дисциплины направлено на формирование следующих общих компетенций:</w:t>
      </w:r>
    </w:p>
    <w:p w14:paraId="6211C89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5F4923D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OK 02. Осуществлять поиск, анализ и интерпретацию информации, необходимой для выполнения задач профессиональной деятельности.</w:t>
      </w:r>
    </w:p>
    <w:p w14:paraId="13EFF66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w:t>
      </w:r>
    </w:p>
    <w:p w14:paraId="77CC68F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04. Работать в коллективе и команде, эффективно взаимодействовать с коллегами, руководством, клиентами.</w:t>
      </w:r>
    </w:p>
    <w:p w14:paraId="77E4AC1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с учетом особенностей социального и культурного контекста.</w:t>
      </w:r>
    </w:p>
    <w:p w14:paraId="1AABDEA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применять стандарты антикоррупционного поведения.</w:t>
      </w:r>
    </w:p>
    <w:p w14:paraId="4E88975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07. Содействовать сохранению окружающей среды, ресурсосбережению, эффективно действовать в чрезвычайных ситуациях.</w:t>
      </w:r>
    </w:p>
    <w:p w14:paraId="692297B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09. Использовать информационные технологии в профессиональной деятельности.</w:t>
      </w:r>
    </w:p>
    <w:p w14:paraId="6F22CFF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10. Пользоваться профессиональной документацией на государственном и иностранном языках. </w:t>
      </w:r>
    </w:p>
    <w:p w14:paraId="259064E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11. Использовать знания по финансовой грамотности, планировать предпринимательскую деятельность в профессиональной сфере.</w:t>
      </w:r>
    </w:p>
    <w:p w14:paraId="2F7C0AF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АННОТАЦИЯ ПРОГРАММЫ УЧЕБНОЙ ДИСЦИПЛИНЫ</w:t>
      </w:r>
    </w:p>
    <w:p w14:paraId="44BEB5F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БИОЛОГИЯ</w:t>
      </w:r>
    </w:p>
    <w:p w14:paraId="6358DDE9" w14:textId="1B2F4181"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Программа учебной дисциплины разработана на </w:t>
      </w:r>
      <w:proofErr w:type="gramStart"/>
      <w:r w:rsidRPr="007C6C77">
        <w:rPr>
          <w:rFonts w:ascii="Times New Roman" w:eastAsia="Times New Roman" w:hAnsi="Times New Roman" w:cs="Times New Roman"/>
          <w:color w:val="auto"/>
          <w:lang w:eastAsia="en-US" w:bidi="en-US"/>
        </w:rPr>
        <w:t xml:space="preserve">основе  </w:t>
      </w:r>
      <w:r w:rsidR="00B664E2" w:rsidRPr="00B664E2">
        <w:rPr>
          <w:rFonts w:ascii="Times New Roman" w:eastAsia="Times New Roman" w:hAnsi="Times New Roman" w:cs="Times New Roman"/>
          <w:color w:val="auto"/>
          <w:lang w:eastAsia="en-US" w:bidi="en-US"/>
        </w:rPr>
        <w:t>ФГОС</w:t>
      </w:r>
      <w:proofErr w:type="gramEnd"/>
      <w:r w:rsidR="00B664E2" w:rsidRPr="00B664E2">
        <w:rPr>
          <w:rFonts w:ascii="Times New Roman" w:eastAsia="Times New Roman" w:hAnsi="Times New Roman" w:cs="Times New Roman"/>
          <w:color w:val="auto"/>
          <w:lang w:eastAsia="en-US" w:bidi="en-US"/>
        </w:rPr>
        <w:t xml:space="preserve"> СОО, ФГОС СПО, ФОП СОО.</w:t>
      </w:r>
    </w:p>
    <w:p w14:paraId="6346318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16E6C18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ab/>
        <w:t>Дисциплина входит в общеобразовательный цикл.</w:t>
      </w:r>
    </w:p>
    <w:p w14:paraId="2D9AA4A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ab/>
        <w:t>Данная дисциплина ориентирована на достижение следующих целей:</w:t>
      </w:r>
    </w:p>
    <w:p w14:paraId="20AB108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овладение обучающимися знаниями о структурно-функциональной организации живых систем разного ранга и приобретение умений использовать эти знания для грамотных действий в отношении объектов живой природы и решения различных жизненных проблем</w:t>
      </w:r>
    </w:p>
    <w:p w14:paraId="5DA6DD6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Освоение содержания учебной дисциплины «Биология» обеспечивает достижение </w:t>
      </w:r>
    </w:p>
    <w:p w14:paraId="658936C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студентами следующих предметных результатов:</w:t>
      </w:r>
    </w:p>
    <w:p w14:paraId="5C0823A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 сформированность знаний о месте и роли биологии в системе научного знания; функциональной грамотности человека для решения жизненных проблем;</w:t>
      </w:r>
    </w:p>
    <w:p w14:paraId="3F4C749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2) сформированность умения раскрывать содержание основополагающих биологических терминов и понятий: жизнь, клетка, ткань, орган, организм, вид, популяция, экосистема, биоценоз, биосфера; метаболизм (обмен веществ и превращение энергии), гомеостаз (саморегуляция), биосинтез белка, структурная организация живых систем, дискретность, саморегуляция, самовоспроизведение (репродукция), наследственность, изменчивость, энергозависимость, рост и развитие, уровневая организация;</w:t>
      </w:r>
    </w:p>
    <w:p w14:paraId="7321A42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3) сформированность умения раскрывать содержание основополагающих биологических теорий и гипотез: клеточной, хромосомной, мутационной, эволюционной, происхождения жизни и человека;</w:t>
      </w:r>
    </w:p>
    <w:p w14:paraId="6CA3BAE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4) сформированность умения раскрывать основополагающие биологические законы и </w:t>
      </w:r>
      <w:r w:rsidRPr="007C6C77">
        <w:rPr>
          <w:rFonts w:ascii="Times New Roman" w:eastAsia="Times New Roman" w:hAnsi="Times New Roman" w:cs="Times New Roman"/>
          <w:color w:val="auto"/>
          <w:lang w:eastAsia="en-US" w:bidi="en-US"/>
        </w:rPr>
        <w:lastRenderedPageBreak/>
        <w:t>закономерности (Г. Менделя, Т. Моргана, Н.И. Вавилова, Э. Геккеля, Ф. Мюллера, К. Бэра), границы их применимости к живым системам;</w:t>
      </w:r>
    </w:p>
    <w:p w14:paraId="6045C2B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5) приобретение опыта применения основных методов научного познания, используемых в биологии: наблюдения и описания живых систем, процессов и явлений; организации и проведения биологического эксперимента, выдвижения гипотез, выявления зависимости между исследуемыми величинами, объяснения полученных результатов и формулирования выводов с использованием научных понятий, теорий и законов;</w:t>
      </w:r>
    </w:p>
    <w:p w14:paraId="6F4C23D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6) сформированность умения выделять существенные признаки вирусов, клеток прокариот и эукариот; одноклеточных и многоклеточных организмов, видов, биогеоценозов и экосистем; особенности процессов обмена веществ и превращения энергии в клетке, фотосинтеза, пластического и энергетического обмена, хемосинтеза, митоза, мейоза, оплодотворения, развития и размножения, индивидуального развития организма (онтогенеза), борьбы за существование, естественного отбора, видообразования, приспособленности организмов к среде обитания, влияния компонентов экосистем, антропогенных изменений в экосистемах своей местности, круговорота веществ и превращение энергии в биосфере;</w:t>
      </w:r>
    </w:p>
    <w:p w14:paraId="57072FB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7) сформированность умения применять полученные знания для объяснения биологических процессов и явлений, для принятия практических решений в повседневной жизни с целью обеспечения безопасности своего здоровья и здоровья окружающих людей, соблюдения здорового образа жизни, норм грамотного поведения в окружающей природной среде; понимание необходимости использования достижений современной биологии и биотехнологий для рационального природопользования;</w:t>
      </w:r>
    </w:p>
    <w:p w14:paraId="49BE663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8) сформированность умения решать биологические задачи, составлять генотипические схемы скрещивания для разных типов наследования признаков у организмов, составлять схемы переноса веществ и энергии в экосистемах (цепи питания, пищевые сети);</w:t>
      </w:r>
    </w:p>
    <w:p w14:paraId="2863DA3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9) сформированность умений критически оценивать информацию биологического содержания, включающую псевдонаучные знания из различных источников (средства массовой информации, научно-популярные материалы); интерпретировать этические аспекты современных исследований в биологии, медицине, биотехнологии; рассматривать глобальные экологические проблемы современности, формировать по отношению к ним собственную позицию;</w:t>
      </w:r>
    </w:p>
    <w:p w14:paraId="19B75D7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10) сформированность умений создавать собственные письменные и устные сообщения на основе биологической информации из нескольких источников, грамотно использовать понятийный аппарат биологии.</w:t>
      </w:r>
    </w:p>
    <w:p w14:paraId="2A88ED1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Изучение дисциплины направлено на формирование следующих общих компетенций:</w:t>
      </w:r>
    </w:p>
    <w:p w14:paraId="61FBEC1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189DD1D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OK 02. Осуществлять поиск, анализ и интерпретацию информации, необходимой для выполнения задач профессиональной деятельности.</w:t>
      </w:r>
    </w:p>
    <w:p w14:paraId="79877BD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04. Работать в коллективе и команде, эффективно взаимодействовать с коллегами, руководством, клиентами.</w:t>
      </w:r>
    </w:p>
    <w:p w14:paraId="5DA5FDE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07. Содействовать сохранению окружающей среды, ресурсосбережению, эффективно действовать в чрезвычайных ситуациях.</w:t>
      </w:r>
    </w:p>
    <w:p w14:paraId="5294E27F" w14:textId="7EF0C4F5"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09. Использовать информационные технологии в профессиональной деятельности.</w:t>
      </w:r>
    </w:p>
    <w:p w14:paraId="47AE908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АННОТАЦИЯ ПРОГРАММЫ УЧЕБНОЙ ДИСЦИПЛИНЫ</w:t>
      </w:r>
    </w:p>
    <w:p w14:paraId="0EEB54C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ГЕОГРАФИЯ</w:t>
      </w:r>
    </w:p>
    <w:p w14:paraId="751FFF9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Программа учебной дисциплины разработана на </w:t>
      </w:r>
      <w:proofErr w:type="gramStart"/>
      <w:r w:rsidRPr="007C6C77">
        <w:rPr>
          <w:rFonts w:ascii="Times New Roman" w:eastAsia="Times New Roman" w:hAnsi="Times New Roman" w:cs="Times New Roman"/>
          <w:color w:val="auto"/>
          <w:lang w:eastAsia="en-US" w:bidi="en-US"/>
        </w:rPr>
        <w:t>основе  ФГОС</w:t>
      </w:r>
      <w:proofErr w:type="gramEnd"/>
      <w:r w:rsidRPr="007C6C77">
        <w:rPr>
          <w:rFonts w:ascii="Times New Roman" w:eastAsia="Times New Roman" w:hAnsi="Times New Roman" w:cs="Times New Roman"/>
          <w:color w:val="auto"/>
          <w:lang w:eastAsia="en-US" w:bidi="en-US"/>
        </w:rPr>
        <w:t xml:space="preserve"> СОО, ФГОС СПО, ФОП СОО.</w:t>
      </w:r>
    </w:p>
    <w:p w14:paraId="679CADD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00C5689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lastRenderedPageBreak/>
        <w:tab/>
        <w:t>Дисциплина входит в общеобразовательный цикл.</w:t>
      </w:r>
    </w:p>
    <w:p w14:paraId="3049789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ab/>
        <w:t>Данная дисциплина ориентирована на достижение следующих целей:</w:t>
      </w:r>
    </w:p>
    <w:p w14:paraId="0DA4F52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воспитание чувства патриотизма, взаимопонимания с другими народами, уважения культуры разных стран </w:t>
      </w:r>
      <w:proofErr w:type="gramStart"/>
      <w:r w:rsidRPr="007C6C77">
        <w:rPr>
          <w:rFonts w:ascii="Times New Roman" w:eastAsia="Times New Roman" w:hAnsi="Times New Roman" w:cs="Times New Roman"/>
          <w:color w:val="auto"/>
          <w:lang w:eastAsia="en-US" w:bidi="en-US"/>
        </w:rPr>
        <w:t>и  регионов</w:t>
      </w:r>
      <w:proofErr w:type="gramEnd"/>
    </w:p>
    <w:p w14:paraId="0C5CCD0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мира, ценностных ориентаций личности посредством ознакомления с важнейшими проблемами современности, c ролью России как составной части мирового сообщества;</w:t>
      </w:r>
    </w:p>
    <w:p w14:paraId="5F31E25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воспитание экологической культуры на основе приобретения</w:t>
      </w:r>
    </w:p>
    <w:p w14:paraId="17C5EC0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знаний о взаимосвязи природы, населения и хозяйства на глобальном, региональном </w:t>
      </w:r>
      <w:proofErr w:type="gramStart"/>
      <w:r w:rsidRPr="007C6C77">
        <w:rPr>
          <w:rFonts w:ascii="Times New Roman" w:eastAsia="Times New Roman" w:hAnsi="Times New Roman" w:cs="Times New Roman"/>
          <w:color w:val="auto"/>
          <w:lang w:eastAsia="en-US" w:bidi="en-US"/>
        </w:rPr>
        <w:t>и  локальном</w:t>
      </w:r>
      <w:proofErr w:type="gramEnd"/>
      <w:r w:rsidRPr="007C6C77">
        <w:rPr>
          <w:rFonts w:ascii="Times New Roman" w:eastAsia="Times New Roman" w:hAnsi="Times New Roman" w:cs="Times New Roman"/>
          <w:color w:val="auto"/>
          <w:lang w:eastAsia="en-US" w:bidi="en-US"/>
        </w:rPr>
        <w:t xml:space="preserve"> уровнях и  формирование ценностного отношения к проблемам взаимодействия человека  и  общества;</w:t>
      </w:r>
    </w:p>
    <w:p w14:paraId="1EFDA43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формирование системы географических знаний как компонента научной картины мира, завершение формирования основ географической культуры;</w:t>
      </w:r>
    </w:p>
    <w:p w14:paraId="03917E4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развитие познавательных интересов, навыков самопознания,</w:t>
      </w:r>
    </w:p>
    <w:p w14:paraId="7FA5B79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интеллектуальных и творческих способностей в процессе овладения комплексом географических знаний </w:t>
      </w:r>
      <w:proofErr w:type="gramStart"/>
      <w:r w:rsidRPr="007C6C77">
        <w:rPr>
          <w:rFonts w:ascii="Times New Roman" w:eastAsia="Times New Roman" w:hAnsi="Times New Roman" w:cs="Times New Roman"/>
          <w:color w:val="auto"/>
          <w:lang w:eastAsia="en-US" w:bidi="en-US"/>
        </w:rPr>
        <w:t>и  умений</w:t>
      </w:r>
      <w:proofErr w:type="gramEnd"/>
      <w:r w:rsidRPr="007C6C77">
        <w:rPr>
          <w:rFonts w:ascii="Times New Roman" w:eastAsia="Times New Roman" w:hAnsi="Times New Roman" w:cs="Times New Roman"/>
          <w:color w:val="auto"/>
          <w:lang w:eastAsia="en-US" w:bidi="en-US"/>
        </w:rPr>
        <w:t>, направленных на использование их в  реальной действительности;</w:t>
      </w:r>
    </w:p>
    <w:p w14:paraId="1381013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приобретение опыта разнообразной деятельности, направленной на достижение целей устойчивого развития.</w:t>
      </w:r>
    </w:p>
    <w:p w14:paraId="57192B7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Освоение содержания учебной дисциплины «География» обеспечивает достижение </w:t>
      </w:r>
    </w:p>
    <w:p w14:paraId="7BA672A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студентами следующих предметных результатов:</w:t>
      </w:r>
    </w:p>
    <w:p w14:paraId="3B89C13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 понимание роли и места современной географической науки в системе научных дисциплин, ее участии в решении важнейших проблем человечества: приводить примеры проявления глобальных проблем, в решении которых принимает участие современная географическая наука, на региональном уровне, в разных странах, в том числе в России; определять роль географических наук в достижении целей устойчивого развития;</w:t>
      </w:r>
    </w:p>
    <w:p w14:paraId="2EC5621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2) освоение и применение знаний о размещении основных географических объектов и территориальной организации природы и общества (понятия и концепции устойчивого развития, зеленой энергетики, глобализации и проблема народонаселения); выбирать и использовать источники географической информации для определения положения и взаиморасположения объектов в пространстве; описывать положение и взаиморасположение географических объектов в пространстве;</w:t>
      </w:r>
    </w:p>
    <w:p w14:paraId="655219A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3) сформированность системы комплексных социально ориентированных географических знаний о закономерностях развития природы, размещения населения и хозяйства: различать географические процессы и явления и распознавать их проявления в повседневной жизни; использовать знания об основных географических закономерностях для определения и сравнения свойств изученных географических объектов, явлений и процессов; проводить классификацию географических объектов, процессов и явлений; устанавливать взаимосвязи между социально-экономическими и </w:t>
      </w:r>
      <w:proofErr w:type="spellStart"/>
      <w:r w:rsidRPr="007C6C77">
        <w:rPr>
          <w:rFonts w:ascii="Times New Roman" w:eastAsia="Times New Roman" w:hAnsi="Times New Roman" w:cs="Times New Roman"/>
          <w:color w:val="auto"/>
          <w:lang w:eastAsia="en-US" w:bidi="en-US"/>
        </w:rPr>
        <w:t>геоэкологическими</w:t>
      </w:r>
      <w:proofErr w:type="spellEnd"/>
      <w:r w:rsidRPr="007C6C77">
        <w:rPr>
          <w:rFonts w:ascii="Times New Roman" w:eastAsia="Times New Roman" w:hAnsi="Times New Roman" w:cs="Times New Roman"/>
          <w:color w:val="auto"/>
          <w:lang w:eastAsia="en-US" w:bidi="en-US"/>
        </w:rPr>
        <w:t xml:space="preserve"> процессами и явлениями; между природными условиями и размещением населения, между природными условиями и природно-ресурсным капиталом и отраслевой структурой хозяйства стран; формулировать и/или обосновывать выводы на основе использования географических знаний;</w:t>
      </w:r>
    </w:p>
    <w:p w14:paraId="19ADEB3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4) владение географической терминологией и системой базовых географических понятий, умение применять социально-экономические понятия для решения учебных и (или) практико-ориентированных задач;</w:t>
      </w:r>
    </w:p>
    <w:p w14:paraId="4025598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5) сформированность умений проводить наблюдения за отдельными географическими объектами, процессами и явлениями, их изменениями в результате воздействия природных и антропогенных факторов: определять цели и задачи проведения наблюдений; выбирать форму фиксации результатов наблюдения; формулировать обобщения и выводы по результатам наблюдения;</w:t>
      </w:r>
    </w:p>
    <w:p w14:paraId="73E83A8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6) сформированность умений находить и использовать различные источники географической информации для получения новых знаний о природных и социально-</w:t>
      </w:r>
      <w:r w:rsidRPr="007C6C77">
        <w:rPr>
          <w:rFonts w:ascii="Times New Roman" w:eastAsia="Times New Roman" w:hAnsi="Times New Roman" w:cs="Times New Roman"/>
          <w:color w:val="auto"/>
          <w:lang w:eastAsia="en-US" w:bidi="en-US"/>
        </w:rPr>
        <w:lastRenderedPageBreak/>
        <w:t>экономических процессах и явлениях, выявления закономерностей и тенденций их развития, прогнозирования: выбирать и использовать источники географической информации (картографические, статистические, текстовые, видео- и фотоизображения, геоинформационные системы), адекватные решаемым задачам; сопоставлять и анализировать географические карты различной тематики и другие источники географической информации для выявления закономерностей социально-экономических, природных и экологических процессов и явлений; определять и сравнивать по географическим картам разного содержания и другим источникам географической информации качественные и количественные показатели, характеризующие географические объекты, процессы и явления; определять и находить в комплексе источников недостоверную и противоречивую географическую информацию для решения учебных и (или) практико-ориентированных задач; самостоятельно находить, отбирать и применять различные методы познания для решения практико-ориентированных задач;</w:t>
      </w:r>
    </w:p>
    <w:p w14:paraId="2F1A268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7) владение умениями географического анализа и интерпретации информации из различных источников: находить, отбирать, систематизировать информацию, необходимую для изучения географических объектов и явлений, отдельных территорий мира и России, их обеспеченности природными и человеческими ресурсами, хозяйственного потенциала, экологических проблем; представлять в различных формах (графики, таблицы, схемы, диаграммы, карты) географическую информацию; формулировать выводы и заключения на основе анализа и интерпретации информации из различных источников географической информации; критически оценивать и интерпретировать информацию, получаемую из различных источников; использовать различные источники географической информации для решения учебных и (или) практико-ориентированных задач;</w:t>
      </w:r>
    </w:p>
    <w:p w14:paraId="19441E9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8) сформированность умений применять географические знания для объяснения разнообразных явлений и процессов: объяснять изученные социально-экономические и </w:t>
      </w:r>
      <w:proofErr w:type="spellStart"/>
      <w:r w:rsidRPr="007C6C77">
        <w:rPr>
          <w:rFonts w:ascii="Times New Roman" w:eastAsia="Times New Roman" w:hAnsi="Times New Roman" w:cs="Times New Roman"/>
          <w:color w:val="auto"/>
          <w:lang w:eastAsia="en-US" w:bidi="en-US"/>
        </w:rPr>
        <w:t>геоэкологические</w:t>
      </w:r>
      <w:proofErr w:type="spellEnd"/>
      <w:r w:rsidRPr="007C6C77">
        <w:rPr>
          <w:rFonts w:ascii="Times New Roman" w:eastAsia="Times New Roman" w:hAnsi="Times New Roman" w:cs="Times New Roman"/>
          <w:color w:val="auto"/>
          <w:lang w:eastAsia="en-US" w:bidi="en-US"/>
        </w:rPr>
        <w:t xml:space="preserve"> процессы и явления; объяснять географические особенности стран с разным уровнем социально-экономического развития, включая особенности проявления в них глобальных проблем человечества; использовать географические знания о мировом хозяйстве и населении мира, об особенностях взаимодействия природы и общества для решения учебных и (или) практико-ориентированных задач;</w:t>
      </w:r>
    </w:p>
    <w:p w14:paraId="65559C9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9) сформированность умений применять географические знания для оценки разнообразных явлений и процессов: оценивать географические факторы, определяющие сущность и динамику важнейших социально-экономических и </w:t>
      </w:r>
      <w:proofErr w:type="spellStart"/>
      <w:r w:rsidRPr="007C6C77">
        <w:rPr>
          <w:rFonts w:ascii="Times New Roman" w:eastAsia="Times New Roman" w:hAnsi="Times New Roman" w:cs="Times New Roman"/>
          <w:color w:val="auto"/>
          <w:lang w:eastAsia="en-US" w:bidi="en-US"/>
        </w:rPr>
        <w:t>геоэкологических</w:t>
      </w:r>
      <w:proofErr w:type="spellEnd"/>
      <w:r w:rsidRPr="007C6C77">
        <w:rPr>
          <w:rFonts w:ascii="Times New Roman" w:eastAsia="Times New Roman" w:hAnsi="Times New Roman" w:cs="Times New Roman"/>
          <w:color w:val="auto"/>
          <w:lang w:eastAsia="en-US" w:bidi="en-US"/>
        </w:rPr>
        <w:t xml:space="preserve"> процессов; оценивать изученные социально-экономические и </w:t>
      </w:r>
      <w:proofErr w:type="spellStart"/>
      <w:r w:rsidRPr="007C6C77">
        <w:rPr>
          <w:rFonts w:ascii="Times New Roman" w:eastAsia="Times New Roman" w:hAnsi="Times New Roman" w:cs="Times New Roman"/>
          <w:color w:val="auto"/>
          <w:lang w:eastAsia="en-US" w:bidi="en-US"/>
        </w:rPr>
        <w:t>геоэкологические</w:t>
      </w:r>
      <w:proofErr w:type="spellEnd"/>
      <w:r w:rsidRPr="007C6C77">
        <w:rPr>
          <w:rFonts w:ascii="Times New Roman" w:eastAsia="Times New Roman" w:hAnsi="Times New Roman" w:cs="Times New Roman"/>
          <w:color w:val="auto"/>
          <w:lang w:eastAsia="en-US" w:bidi="en-US"/>
        </w:rPr>
        <w:t xml:space="preserve"> процессы и явления;</w:t>
      </w:r>
    </w:p>
    <w:p w14:paraId="2065D0C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10) сформированность знаний об основных проблемах взаимодействия природы и общества, о природных и социально-экономических аспектах экологических проблем: описывать географические аспекты проблем взаимодействия природы и общества; приводить примеры взаимосвязи глобальных проблем; приводить примеры возможных путей решения глобальных проблем.</w:t>
      </w:r>
    </w:p>
    <w:p w14:paraId="7D0766C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Изучение дисциплины направлено на формирование следующих общих компетенций:</w:t>
      </w:r>
    </w:p>
    <w:p w14:paraId="1FFE4C7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9C7396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OK 02. Осуществлять поиск, анализ и интерпретацию информации, необходимой для выполнения задач профессиональной деятельности.</w:t>
      </w:r>
    </w:p>
    <w:p w14:paraId="6AF31B8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w:t>
      </w:r>
    </w:p>
    <w:p w14:paraId="0B732F7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04. Работать в коллективе и команде, эффективно взаимодействовать с коллегами, руководством, клиентами.</w:t>
      </w:r>
    </w:p>
    <w:p w14:paraId="5CF05E4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с учетом особенностей социального и культурного контекста.</w:t>
      </w:r>
    </w:p>
    <w:p w14:paraId="0C5D2A7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lastRenderedPageBreak/>
        <w:t>ОК 06. Проявлять гражданско-патриотическую позицию, демонстрировать осознанное поведение на основе традиционных общечеловеческих ценностей, применять стандарты антикоррупционного поведения.</w:t>
      </w:r>
    </w:p>
    <w:p w14:paraId="6D3340A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07. Содействовать сохранению окружающей среды, ресурсосбережению, эффективно действовать в чрезвычайных ситуациях.</w:t>
      </w:r>
    </w:p>
    <w:p w14:paraId="6243C7D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09. Использовать информационные технологии в профессиональной деятельности.</w:t>
      </w:r>
    </w:p>
    <w:p w14:paraId="5D5765E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10. Пользоваться профессиональной документацией на государственном и иностранном языках. </w:t>
      </w:r>
    </w:p>
    <w:p w14:paraId="7CECB84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11. Использовать знания по финансовой грамотности, планировать предпринимательскую деятельность в профессиональной сфере.</w:t>
      </w:r>
    </w:p>
    <w:p w14:paraId="2066CE4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АННОТАЦИЯ ПРОГРАММЫ УЧЕБНОЙ ДИСЦИПЛИНЫ</w:t>
      </w:r>
    </w:p>
    <w:p w14:paraId="2303E96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ОСНОВЫ ПРОЕКТНОЙ ДЕЯТЕЛЬНОСТИ</w:t>
      </w:r>
    </w:p>
    <w:p w14:paraId="681D36E8" w14:textId="7927187C"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Программа учебной дисциплины разработана на </w:t>
      </w:r>
      <w:proofErr w:type="gramStart"/>
      <w:r w:rsidRPr="007C6C77">
        <w:rPr>
          <w:rFonts w:ascii="Times New Roman" w:eastAsia="Times New Roman" w:hAnsi="Times New Roman" w:cs="Times New Roman"/>
          <w:color w:val="auto"/>
          <w:lang w:eastAsia="en-US" w:bidi="en-US"/>
        </w:rPr>
        <w:t xml:space="preserve">основе  </w:t>
      </w:r>
      <w:r w:rsidR="00B664E2" w:rsidRPr="00B664E2">
        <w:rPr>
          <w:rFonts w:ascii="Times New Roman" w:eastAsia="Times New Roman" w:hAnsi="Times New Roman" w:cs="Times New Roman"/>
          <w:color w:val="auto"/>
          <w:lang w:eastAsia="en-US" w:bidi="en-US"/>
        </w:rPr>
        <w:t>ФГОС</w:t>
      </w:r>
      <w:proofErr w:type="gramEnd"/>
      <w:r w:rsidR="00B664E2" w:rsidRPr="00B664E2">
        <w:rPr>
          <w:rFonts w:ascii="Times New Roman" w:eastAsia="Times New Roman" w:hAnsi="Times New Roman" w:cs="Times New Roman"/>
          <w:color w:val="auto"/>
          <w:lang w:eastAsia="en-US" w:bidi="en-US"/>
        </w:rPr>
        <w:t xml:space="preserve"> СОО, ФГОС СПО, ФОП СОО.</w:t>
      </w:r>
    </w:p>
    <w:p w14:paraId="43D0481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286B2E3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ab/>
        <w:t>Дисциплина входит в общеобразовательный цикл.</w:t>
      </w:r>
    </w:p>
    <w:p w14:paraId="32D9D2B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Данная дисциплина ориентирована на достижение следующих целей:</w:t>
      </w:r>
    </w:p>
    <w:p w14:paraId="6975C0A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формирование ключевых компетентностей учащихся (проектной, рефлексивной,</w:t>
      </w:r>
    </w:p>
    <w:p w14:paraId="656C780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технологической, социальной, коммуникативной, информационной) для решения</w:t>
      </w:r>
    </w:p>
    <w:p w14:paraId="0D4632B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конкретных практических задач с использованием проектного метода</w:t>
      </w:r>
    </w:p>
    <w:p w14:paraId="59152FF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Освоение содержания учебной дисциплины обеспечивает достижение студентами следующих результатов:</w:t>
      </w:r>
    </w:p>
    <w:p w14:paraId="1CDEC0A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Предметные:</w:t>
      </w:r>
    </w:p>
    <w:p w14:paraId="28915B9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w:t>
      </w:r>
      <w:r w:rsidRPr="007C6C77">
        <w:rPr>
          <w:rFonts w:ascii="Times New Roman" w:eastAsia="Times New Roman" w:hAnsi="Times New Roman" w:cs="Times New Roman"/>
          <w:color w:val="auto"/>
          <w:lang w:eastAsia="en-US" w:bidi="en-US"/>
        </w:rPr>
        <w:tab/>
        <w:t>формулировать тему проектной и исследовательской работы, доказывать её актуальность;</w:t>
      </w:r>
    </w:p>
    <w:p w14:paraId="6B72E3E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составлять индивидуальный план проектной и исследовательской работы;</w:t>
      </w:r>
    </w:p>
    <w:p w14:paraId="319D018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выделять объект и предмет исследования;</w:t>
      </w:r>
    </w:p>
    <w:p w14:paraId="6F50B3A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w:t>
      </w:r>
      <w:r w:rsidRPr="007C6C77">
        <w:rPr>
          <w:rFonts w:ascii="Times New Roman" w:eastAsia="Times New Roman" w:hAnsi="Times New Roman" w:cs="Times New Roman"/>
          <w:color w:val="auto"/>
          <w:lang w:eastAsia="en-US" w:bidi="en-US"/>
        </w:rPr>
        <w:tab/>
        <w:t>определять цели и задачи проектной и исследовательской работы;</w:t>
      </w:r>
    </w:p>
    <w:p w14:paraId="06098B3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w:t>
      </w:r>
      <w:r w:rsidRPr="007C6C77">
        <w:rPr>
          <w:rFonts w:ascii="Times New Roman" w:eastAsia="Times New Roman" w:hAnsi="Times New Roman" w:cs="Times New Roman"/>
          <w:color w:val="auto"/>
          <w:lang w:eastAsia="en-US" w:bidi="en-US"/>
        </w:rPr>
        <w:tab/>
        <w:t>работать с различными источниками, в том числе с первоисточниками, грамотно их</w:t>
      </w:r>
    </w:p>
    <w:p w14:paraId="372EFD5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цитировать, оформлять библиографические ссылки, составлять библиографический список по</w:t>
      </w:r>
    </w:p>
    <w:p w14:paraId="20B9170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проблеме;</w:t>
      </w:r>
    </w:p>
    <w:p w14:paraId="77B5DC2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w:t>
      </w:r>
      <w:r w:rsidRPr="007C6C77">
        <w:rPr>
          <w:rFonts w:ascii="Times New Roman" w:eastAsia="Times New Roman" w:hAnsi="Times New Roman" w:cs="Times New Roman"/>
          <w:color w:val="auto"/>
          <w:lang w:eastAsia="en-US" w:bidi="en-US"/>
        </w:rPr>
        <w:tab/>
        <w:t>выбирать и применять на практике методы исследовательской работы, адекватные задачам</w:t>
      </w:r>
    </w:p>
    <w:p w14:paraId="16CCD31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исследования;</w:t>
      </w:r>
    </w:p>
    <w:p w14:paraId="4ACACEE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w:t>
      </w:r>
      <w:r w:rsidRPr="007C6C77">
        <w:rPr>
          <w:rFonts w:ascii="Times New Roman" w:eastAsia="Times New Roman" w:hAnsi="Times New Roman" w:cs="Times New Roman"/>
          <w:color w:val="auto"/>
          <w:lang w:eastAsia="en-US" w:bidi="en-US"/>
        </w:rPr>
        <w:tab/>
        <w:t>оформлять теоретические и экспериментальные результаты исследовательской и</w:t>
      </w:r>
    </w:p>
    <w:p w14:paraId="6171556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проектной работы</w:t>
      </w:r>
    </w:p>
    <w:p w14:paraId="53E7360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w:t>
      </w:r>
      <w:r w:rsidRPr="007C6C77">
        <w:rPr>
          <w:rFonts w:ascii="Times New Roman" w:eastAsia="Times New Roman" w:hAnsi="Times New Roman" w:cs="Times New Roman"/>
          <w:color w:val="auto"/>
          <w:lang w:eastAsia="en-US" w:bidi="en-US"/>
        </w:rPr>
        <w:tab/>
        <w:t>рецензировать чужую исследовательскую или проектную работу;</w:t>
      </w:r>
    </w:p>
    <w:p w14:paraId="6811697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w:t>
      </w:r>
      <w:r w:rsidRPr="007C6C77">
        <w:rPr>
          <w:rFonts w:ascii="Times New Roman" w:eastAsia="Times New Roman" w:hAnsi="Times New Roman" w:cs="Times New Roman"/>
          <w:color w:val="auto"/>
          <w:lang w:eastAsia="en-US" w:bidi="en-US"/>
        </w:rPr>
        <w:tab/>
        <w:t>оформлять результаты проектной и исследовательской работы (создавать презентации,</w:t>
      </w:r>
    </w:p>
    <w:p w14:paraId="7F06C9E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веб-сайты, буклеты, публикации);</w:t>
      </w:r>
    </w:p>
    <w:p w14:paraId="427D539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w:t>
      </w:r>
      <w:r w:rsidRPr="007C6C77">
        <w:rPr>
          <w:rFonts w:ascii="Times New Roman" w:eastAsia="Times New Roman" w:hAnsi="Times New Roman" w:cs="Times New Roman"/>
          <w:color w:val="auto"/>
          <w:lang w:eastAsia="en-US" w:bidi="en-US"/>
        </w:rPr>
        <w:tab/>
        <w:t>работать с различными информационными ресурсами.</w:t>
      </w:r>
    </w:p>
    <w:p w14:paraId="5CFC1D8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w:t>
      </w:r>
      <w:r w:rsidRPr="007C6C77">
        <w:rPr>
          <w:rFonts w:ascii="Times New Roman" w:eastAsia="Times New Roman" w:hAnsi="Times New Roman" w:cs="Times New Roman"/>
          <w:color w:val="auto"/>
          <w:lang w:eastAsia="en-US" w:bidi="en-US"/>
        </w:rPr>
        <w:tab/>
        <w:t>разрабатывать и защищать проекты различных типологий;</w:t>
      </w:r>
    </w:p>
    <w:p w14:paraId="4F055F7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w:t>
      </w:r>
      <w:r w:rsidRPr="007C6C77">
        <w:rPr>
          <w:rFonts w:ascii="Times New Roman" w:eastAsia="Times New Roman" w:hAnsi="Times New Roman" w:cs="Times New Roman"/>
          <w:color w:val="auto"/>
          <w:lang w:eastAsia="en-US" w:bidi="en-US"/>
        </w:rPr>
        <w:tab/>
        <w:t>оформлять и защищать учебно-исследовательские работы (реферат, курсовую и выпускную квалификационную работу).</w:t>
      </w:r>
    </w:p>
    <w:p w14:paraId="1C2C448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Изучение дисциплины направлено на формирование следующих общих компетенций:</w:t>
      </w:r>
    </w:p>
    <w:p w14:paraId="694CCE6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4296E81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lastRenderedPageBreak/>
        <w:t>OK 02. Осуществлять поиск, анализ и интерпретацию информации, необходимой для выполнения задач профессиональной деятельности.</w:t>
      </w:r>
    </w:p>
    <w:p w14:paraId="325357D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w:t>
      </w:r>
    </w:p>
    <w:p w14:paraId="425D622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04. Работать в коллективе и команде, эффективно взаимодействовать с коллегами, руководством, клиентами.</w:t>
      </w:r>
    </w:p>
    <w:p w14:paraId="138BD2A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с учетом особенностей социального и культурного контекста.</w:t>
      </w:r>
    </w:p>
    <w:p w14:paraId="761D31F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применять стандарты антикоррупционного поведения.</w:t>
      </w:r>
    </w:p>
    <w:p w14:paraId="591401F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07. Содействовать сохранению окружающей среды, ресурсосбережению, эффективно действовать в чрезвычайных ситуациях.</w:t>
      </w:r>
    </w:p>
    <w:p w14:paraId="6F9C442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09. Использовать информационные технологии в профессиональной деятельности.</w:t>
      </w:r>
    </w:p>
    <w:p w14:paraId="58EFB42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10. Пользоваться профессиональной документацией на государственном и иностранном языках. </w:t>
      </w:r>
    </w:p>
    <w:p w14:paraId="12A9610F" w14:textId="6BE34155" w:rsidR="007C6C77" w:rsidRPr="00B664E2" w:rsidRDefault="007C6C77" w:rsidP="00B664E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11. Использовать знания по финансовой грамотности, планировать предпринимательскую деятельность в профессиональной сфере.</w:t>
      </w:r>
    </w:p>
    <w:p w14:paraId="06FD3A5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АННОТАЦИЯ ПРОГРАММЫ УЧЕБНОЙ ДИСЦИПЛИНЫ</w:t>
      </w:r>
    </w:p>
    <w:p w14:paraId="3BB3F6C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roofErr w:type="gramStart"/>
      <w:r w:rsidRPr="007C6C77">
        <w:rPr>
          <w:rFonts w:ascii="Times New Roman" w:eastAsia="Times New Roman" w:hAnsi="Times New Roman" w:cs="Times New Roman"/>
          <w:b/>
          <w:bCs/>
          <w:color w:val="auto"/>
          <w:lang w:eastAsia="en-US" w:bidi="en-US"/>
        </w:rPr>
        <w:t>ИНДИВИДУАЛЬНЫЙ  ПРОЕКТ</w:t>
      </w:r>
      <w:proofErr w:type="gramEnd"/>
    </w:p>
    <w:p w14:paraId="020FA5C3" w14:textId="478B2426"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Программа учебной дисциплины разработана на </w:t>
      </w:r>
      <w:proofErr w:type="gramStart"/>
      <w:r w:rsidRPr="007C6C77">
        <w:rPr>
          <w:rFonts w:ascii="Times New Roman" w:eastAsia="Times New Roman" w:hAnsi="Times New Roman" w:cs="Times New Roman"/>
          <w:color w:val="auto"/>
          <w:lang w:eastAsia="en-US" w:bidi="en-US"/>
        </w:rPr>
        <w:t xml:space="preserve">основе  </w:t>
      </w:r>
      <w:r w:rsidR="00B664E2" w:rsidRPr="00B664E2">
        <w:rPr>
          <w:rFonts w:ascii="Times New Roman" w:eastAsia="Times New Roman" w:hAnsi="Times New Roman" w:cs="Times New Roman"/>
          <w:color w:val="auto"/>
          <w:lang w:eastAsia="en-US" w:bidi="en-US"/>
        </w:rPr>
        <w:t>ФГОС</w:t>
      </w:r>
      <w:proofErr w:type="gramEnd"/>
      <w:r w:rsidR="00B664E2" w:rsidRPr="00B664E2">
        <w:rPr>
          <w:rFonts w:ascii="Times New Roman" w:eastAsia="Times New Roman" w:hAnsi="Times New Roman" w:cs="Times New Roman"/>
          <w:color w:val="auto"/>
          <w:lang w:eastAsia="en-US" w:bidi="en-US"/>
        </w:rPr>
        <w:t xml:space="preserve"> СОО, ФГОС СПО, ФОП СОО.</w:t>
      </w:r>
    </w:p>
    <w:p w14:paraId="2D56DF6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78C5BA7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ab/>
        <w:t>Дисциплина входит в общеобразовательный цикл.</w:t>
      </w:r>
    </w:p>
    <w:p w14:paraId="548FCA6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Данная дисциплина ориентирована на достижение следующих целей:</w:t>
      </w:r>
    </w:p>
    <w:p w14:paraId="2B55142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систематизировать представление обучающихся о проектной и исследовательской деятельности через овладение основными понятиями;</w:t>
      </w:r>
    </w:p>
    <w:p w14:paraId="79F31F9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сформировать основы практических умений организации научно - исследовательской работы;</w:t>
      </w:r>
    </w:p>
    <w:p w14:paraId="7F0FD49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развивать умение формулировать цель, задачи, гипотезу, объект и предмет исследования;</w:t>
      </w:r>
    </w:p>
    <w:p w14:paraId="1D5CBFD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совершенствовать умение поиска информации из разных источников;</w:t>
      </w:r>
    </w:p>
    <w:p w14:paraId="0A385A2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формировать культуру публичного выступления;</w:t>
      </w:r>
    </w:p>
    <w:p w14:paraId="2EE627E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оказать методическую поддержку обучающимся при проведении исследовательских работ, проектов и подготовке выступлений на научно-практических конференциях;</w:t>
      </w:r>
    </w:p>
    <w:p w14:paraId="4E94F40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совершенствовать общественно-практическую активность обучающихся;</w:t>
      </w:r>
    </w:p>
    <w:p w14:paraId="43626BB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способствовать развитию творческой активности личности обучающихся;</w:t>
      </w:r>
    </w:p>
    <w:p w14:paraId="31CBF82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содействовать профессиональному самоопределению обучающихся;</w:t>
      </w:r>
    </w:p>
    <w:p w14:paraId="78FC608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выделять основных этапов написания выпускной квалификационной работы;</w:t>
      </w:r>
    </w:p>
    <w:p w14:paraId="05105C9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систематизировать представление обучающихся о процедуре защиты курсовой, дипломной работы;</w:t>
      </w:r>
    </w:p>
    <w:p w14:paraId="5FBCA0D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работать с различными источниками, в том числе с первоисточниками, грамотно их цитировать, оформлять библиографические ссылки, составлять библиографический список по проблеме;</w:t>
      </w:r>
    </w:p>
    <w:p w14:paraId="627404D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выбирать и применять на практике методы исследовательской деятельности, адекватные задачам исследования;</w:t>
      </w:r>
    </w:p>
    <w:p w14:paraId="17EB968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оформлять теоретические и экспериментальные результаты исследовательской и проектной работы;</w:t>
      </w:r>
    </w:p>
    <w:p w14:paraId="43FAD01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описывать результаты наблюдений, обсуждать полученные факты;</w:t>
      </w:r>
    </w:p>
    <w:p w14:paraId="080E301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оформлять результаты исследования.</w:t>
      </w:r>
    </w:p>
    <w:p w14:paraId="2358AAF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lastRenderedPageBreak/>
        <w:t>Освоение содержания учебной дисциплины обеспечивает достижение студентами следующих предметных результатов:</w:t>
      </w:r>
    </w:p>
    <w:p w14:paraId="1BA49FA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w:t>
      </w:r>
      <w:r w:rsidRPr="007C6C77">
        <w:rPr>
          <w:rFonts w:ascii="Times New Roman" w:eastAsia="Times New Roman" w:hAnsi="Times New Roman" w:cs="Times New Roman"/>
          <w:color w:val="auto"/>
          <w:lang w:eastAsia="en-US" w:bidi="en-US"/>
        </w:rPr>
        <w:tab/>
        <w:t xml:space="preserve">формулировать цели и задачи проектной (исследовательской) деятельности; </w:t>
      </w:r>
    </w:p>
    <w:p w14:paraId="158E7BA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w:t>
      </w:r>
      <w:r w:rsidRPr="007C6C77">
        <w:rPr>
          <w:rFonts w:ascii="Times New Roman" w:eastAsia="Times New Roman" w:hAnsi="Times New Roman" w:cs="Times New Roman"/>
          <w:color w:val="auto"/>
          <w:lang w:eastAsia="en-US" w:bidi="en-US"/>
        </w:rPr>
        <w:tab/>
        <w:t xml:space="preserve">планировать работу по реализации проектной (исследовательской) деятельности; </w:t>
      </w:r>
    </w:p>
    <w:p w14:paraId="162B6EC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w:t>
      </w:r>
      <w:r w:rsidRPr="007C6C77">
        <w:rPr>
          <w:rFonts w:ascii="Times New Roman" w:eastAsia="Times New Roman" w:hAnsi="Times New Roman" w:cs="Times New Roman"/>
          <w:color w:val="auto"/>
          <w:lang w:eastAsia="en-US" w:bidi="en-US"/>
        </w:rPr>
        <w:tab/>
        <w:t xml:space="preserve">реализовывать запланированные действия для достижения поставленных целей и задач; </w:t>
      </w:r>
    </w:p>
    <w:p w14:paraId="1B463E8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w:t>
      </w:r>
      <w:r w:rsidRPr="007C6C77">
        <w:rPr>
          <w:rFonts w:ascii="Times New Roman" w:eastAsia="Times New Roman" w:hAnsi="Times New Roman" w:cs="Times New Roman"/>
          <w:color w:val="auto"/>
          <w:lang w:eastAsia="en-US" w:bidi="en-US"/>
        </w:rPr>
        <w:tab/>
        <w:t xml:space="preserve">оформлять информационные материалы на электронных и бумажных носителях с целью презентации результатов работы над проектом; </w:t>
      </w:r>
    </w:p>
    <w:p w14:paraId="70D8D61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w:t>
      </w:r>
      <w:r w:rsidRPr="007C6C77">
        <w:rPr>
          <w:rFonts w:ascii="Times New Roman" w:eastAsia="Times New Roman" w:hAnsi="Times New Roman" w:cs="Times New Roman"/>
          <w:color w:val="auto"/>
          <w:lang w:eastAsia="en-US" w:bidi="en-US"/>
        </w:rPr>
        <w:tab/>
        <w:t xml:space="preserve">осуществлять рефлексию деятельности, соотнося ее с поставленными целью и задачами и конечным результатом; </w:t>
      </w:r>
    </w:p>
    <w:p w14:paraId="499B356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w:t>
      </w:r>
      <w:r w:rsidRPr="007C6C77">
        <w:rPr>
          <w:rFonts w:ascii="Times New Roman" w:eastAsia="Times New Roman" w:hAnsi="Times New Roman" w:cs="Times New Roman"/>
          <w:color w:val="auto"/>
          <w:lang w:eastAsia="en-US" w:bidi="en-US"/>
        </w:rPr>
        <w:tab/>
        <w:t xml:space="preserve">использовать технологию учебного проектирования для решения личных целей и задач образования; </w:t>
      </w:r>
    </w:p>
    <w:p w14:paraId="625BCD7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w:t>
      </w:r>
      <w:r w:rsidRPr="007C6C77">
        <w:rPr>
          <w:rFonts w:ascii="Times New Roman" w:eastAsia="Times New Roman" w:hAnsi="Times New Roman" w:cs="Times New Roman"/>
          <w:color w:val="auto"/>
          <w:lang w:eastAsia="en-US" w:bidi="en-US"/>
        </w:rPr>
        <w:tab/>
        <w:t xml:space="preserve">навыкам самопрезентации в ходе представления результатов проекта (исследования); </w:t>
      </w:r>
    </w:p>
    <w:p w14:paraId="76E51D8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w:t>
      </w:r>
      <w:r w:rsidRPr="007C6C77">
        <w:rPr>
          <w:rFonts w:ascii="Times New Roman" w:eastAsia="Times New Roman" w:hAnsi="Times New Roman" w:cs="Times New Roman"/>
          <w:color w:val="auto"/>
          <w:lang w:eastAsia="en-US" w:bidi="en-US"/>
        </w:rPr>
        <w:tab/>
        <w:t>осуществлять осознанный выбор направлений созидательной деятельности.</w:t>
      </w:r>
    </w:p>
    <w:p w14:paraId="4EAB783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Изучение дисциплины направлено на формирование следующих общих компетенций:</w:t>
      </w:r>
    </w:p>
    <w:p w14:paraId="232FFFF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037C929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OK 02. Осуществлять поиск, анализ и интерпретацию информации, необходимой для выполнения задач профессиональной деятельности.</w:t>
      </w:r>
    </w:p>
    <w:p w14:paraId="5D1039C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w:t>
      </w:r>
    </w:p>
    <w:p w14:paraId="5284F3A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04. Работать в коллективе и команде, эффективно взаимодействовать с коллегами, руководством, клиентами.</w:t>
      </w:r>
    </w:p>
    <w:p w14:paraId="518483F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с учетом особенностей социального и культурного контекста.</w:t>
      </w:r>
    </w:p>
    <w:p w14:paraId="63C7984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применять стандарты антикоррупционного поведения.</w:t>
      </w:r>
    </w:p>
    <w:p w14:paraId="7B2AF90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07. Содействовать сохранению окружающей среды, ресурсосбережению, эффективно действовать в чрезвычайных ситуациях.</w:t>
      </w:r>
    </w:p>
    <w:p w14:paraId="3AA02B5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09. Использовать информационные технологии в профессиональной деятельности.</w:t>
      </w:r>
    </w:p>
    <w:p w14:paraId="2DAC035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10. Пользоваться профессиональной документацией на государственном и иностранном языках. </w:t>
      </w:r>
    </w:p>
    <w:p w14:paraId="0F7C880D" w14:textId="77777777" w:rsid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11. Использовать знания по финансовой грамотности, планировать предпринимательскую деятельность в профессиональной сфере.</w:t>
      </w:r>
    </w:p>
    <w:p w14:paraId="7B3057E3" w14:textId="34C1F263" w:rsidR="001F02DB" w:rsidRPr="001F02DB" w:rsidRDefault="001F02DB"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08A88CA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ОСНОВЫ ФИЛОСОФИИ</w:t>
      </w:r>
    </w:p>
    <w:p w14:paraId="452815B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08.02.01 «Строительство и эксплуатация зданий и сооружений» и Примерной основной образовательной программы по специальности 08.02.01 Строительство и эксплуатация зданий и сооружений</w:t>
      </w:r>
    </w:p>
    <w:p w14:paraId="2DD5F8C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04B5C85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общий гуманитарный и социально-</w:t>
      </w:r>
      <w:proofErr w:type="gramStart"/>
      <w:r w:rsidRPr="001F02DB">
        <w:rPr>
          <w:rFonts w:ascii="Times New Roman" w:eastAsia="Times New Roman" w:hAnsi="Times New Roman" w:cs="Times New Roman"/>
          <w:color w:val="auto"/>
          <w:lang w:eastAsia="en-US" w:bidi="en-US"/>
        </w:rPr>
        <w:t>экономический  цикл</w:t>
      </w:r>
      <w:proofErr w:type="gramEnd"/>
      <w:r w:rsidRPr="001F02DB">
        <w:rPr>
          <w:rFonts w:ascii="Times New Roman" w:eastAsia="Times New Roman" w:hAnsi="Times New Roman" w:cs="Times New Roman"/>
          <w:color w:val="auto"/>
          <w:lang w:eastAsia="en-US" w:bidi="en-US"/>
        </w:rPr>
        <w:t>.</w:t>
      </w:r>
    </w:p>
    <w:p w14:paraId="4CD316C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591DCF7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ориентироваться в наиболее общих философских проблемах бытия, познания, ценностей, свободы и смысла жизни как основе формирования культуры гражданина и будущего специалиста </w:t>
      </w:r>
    </w:p>
    <w:p w14:paraId="67AC2B9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5312391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lastRenderedPageBreak/>
        <w:t>- основные категории и понятия философии;</w:t>
      </w:r>
    </w:p>
    <w:p w14:paraId="7D26233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роль философии в жизни человека и общества;</w:t>
      </w:r>
    </w:p>
    <w:p w14:paraId="3B22D83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основы философского учения о бытии;</w:t>
      </w:r>
    </w:p>
    <w:p w14:paraId="42CD95F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сущность процесса познания;</w:t>
      </w:r>
    </w:p>
    <w:p w14:paraId="63FEF25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основы научной, философской и религиозной картин мира;</w:t>
      </w:r>
    </w:p>
    <w:p w14:paraId="46A46DC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об условиях формирования личности, свободе и ответственности за сохранение жизни, культуры, окружающей среды;</w:t>
      </w:r>
    </w:p>
    <w:p w14:paraId="2D14CB5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 социальных и этических проблемах, связанных с развитием и использованием достижений науки, техники и технологий.</w:t>
      </w:r>
    </w:p>
    <w:p w14:paraId="11C9336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общечеловеческие ценности, как основа поведения в коллективе, команде;</w:t>
      </w:r>
    </w:p>
    <w:p w14:paraId="6EC5C0B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 природе ценностей, их месте в жизни общества и личности.</w:t>
      </w:r>
    </w:p>
    <w:p w14:paraId="3380406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5A342B6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w:t>
      </w:r>
      <w:proofErr w:type="gramStart"/>
      <w:r w:rsidRPr="001F02DB">
        <w:rPr>
          <w:rFonts w:ascii="Times New Roman" w:eastAsia="Times New Roman" w:hAnsi="Times New Roman" w:cs="Times New Roman"/>
          <w:color w:val="auto"/>
          <w:lang w:eastAsia="en-US" w:bidi="en-US"/>
        </w:rPr>
        <w:t>примени-</w:t>
      </w:r>
      <w:proofErr w:type="spellStart"/>
      <w:r w:rsidRPr="001F02DB">
        <w:rPr>
          <w:rFonts w:ascii="Times New Roman" w:eastAsia="Times New Roman" w:hAnsi="Times New Roman" w:cs="Times New Roman"/>
          <w:color w:val="auto"/>
          <w:lang w:eastAsia="en-US" w:bidi="en-US"/>
        </w:rPr>
        <w:t>тельно</w:t>
      </w:r>
      <w:proofErr w:type="spellEnd"/>
      <w:proofErr w:type="gramEnd"/>
      <w:r w:rsidRPr="001F02DB">
        <w:rPr>
          <w:rFonts w:ascii="Times New Roman" w:eastAsia="Times New Roman" w:hAnsi="Times New Roman" w:cs="Times New Roman"/>
          <w:color w:val="auto"/>
          <w:lang w:eastAsia="en-US" w:bidi="en-US"/>
        </w:rPr>
        <w:t xml:space="preserve"> к различным контекстам;</w:t>
      </w:r>
    </w:p>
    <w:p w14:paraId="1E71E2C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02. Осуществлять поиск, анализ и интерпретацию информации, необходимой для выполнения задач профессиональной деятельности;</w:t>
      </w:r>
    </w:p>
    <w:p w14:paraId="1216271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04. Работать в коллективе и команде, эффективно взаимодействовать с коллегами, руководством, клиентами;</w:t>
      </w:r>
    </w:p>
    <w:p w14:paraId="76E670A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ОК 05. Осуществлять устную и письменную коммуникацию на </w:t>
      </w:r>
      <w:proofErr w:type="spellStart"/>
      <w:r w:rsidRPr="001F02DB">
        <w:rPr>
          <w:rFonts w:ascii="Times New Roman" w:eastAsia="Times New Roman" w:hAnsi="Times New Roman" w:cs="Times New Roman"/>
          <w:color w:val="auto"/>
          <w:lang w:eastAsia="en-US" w:bidi="en-US"/>
        </w:rPr>
        <w:t>государственномязы-ке</w:t>
      </w:r>
      <w:proofErr w:type="spellEnd"/>
      <w:r w:rsidRPr="001F02DB">
        <w:rPr>
          <w:rFonts w:ascii="Times New Roman" w:eastAsia="Times New Roman" w:hAnsi="Times New Roman" w:cs="Times New Roman"/>
          <w:color w:val="auto"/>
          <w:lang w:eastAsia="en-US" w:bidi="en-US"/>
        </w:rPr>
        <w:t xml:space="preserve"> Российской Федерации с учетом особенностей социального и культурного контекста;</w:t>
      </w:r>
    </w:p>
    <w:p w14:paraId="017D761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w:t>
      </w:r>
    </w:p>
    <w:p w14:paraId="452810B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09. Использовать информационные технологии в профессиональной деятельности.</w:t>
      </w:r>
    </w:p>
    <w:p w14:paraId="2D163DC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494E00C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ИСТОРИЯ</w:t>
      </w:r>
    </w:p>
    <w:p w14:paraId="508065D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08.02.01 «Строительство и эксплуатация зданий и сооружений» и Примерной основной образовательной программы по специальности 08.02.01 Строительство и эксплуатация зданий и сооружений</w:t>
      </w:r>
    </w:p>
    <w:p w14:paraId="68D01F5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34ED02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общий гуманитарный и социально-</w:t>
      </w:r>
      <w:proofErr w:type="gramStart"/>
      <w:r w:rsidRPr="001F02DB">
        <w:rPr>
          <w:rFonts w:ascii="Times New Roman" w:eastAsia="Times New Roman" w:hAnsi="Times New Roman" w:cs="Times New Roman"/>
          <w:color w:val="auto"/>
          <w:lang w:eastAsia="en-US" w:bidi="en-US"/>
        </w:rPr>
        <w:t>экономический  цикл</w:t>
      </w:r>
      <w:proofErr w:type="gramEnd"/>
      <w:r w:rsidRPr="001F02DB">
        <w:rPr>
          <w:rFonts w:ascii="Times New Roman" w:eastAsia="Times New Roman" w:hAnsi="Times New Roman" w:cs="Times New Roman"/>
          <w:color w:val="auto"/>
          <w:lang w:eastAsia="en-US" w:bidi="en-US"/>
        </w:rPr>
        <w:t>.</w:t>
      </w:r>
    </w:p>
    <w:p w14:paraId="51934A1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1A8D645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получать необходимую информацию, делать сравнительный анализ документов, видео- и </w:t>
      </w:r>
      <w:proofErr w:type="gramStart"/>
      <w:r w:rsidRPr="001F02DB">
        <w:rPr>
          <w:rFonts w:ascii="Times New Roman" w:eastAsia="Times New Roman" w:hAnsi="Times New Roman" w:cs="Times New Roman"/>
          <w:color w:val="auto"/>
          <w:lang w:eastAsia="en-US" w:bidi="en-US"/>
        </w:rPr>
        <w:t>фото- материалов</w:t>
      </w:r>
      <w:proofErr w:type="gramEnd"/>
      <w:r w:rsidRPr="001F02DB">
        <w:rPr>
          <w:rFonts w:ascii="Times New Roman" w:eastAsia="Times New Roman" w:hAnsi="Times New Roman" w:cs="Times New Roman"/>
          <w:color w:val="auto"/>
          <w:lang w:eastAsia="en-US" w:bidi="en-US"/>
        </w:rPr>
        <w:t>;</w:t>
      </w:r>
    </w:p>
    <w:p w14:paraId="3D4F223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самостоятельно </w:t>
      </w:r>
      <w:proofErr w:type="gramStart"/>
      <w:r w:rsidRPr="001F02DB">
        <w:rPr>
          <w:rFonts w:ascii="Times New Roman" w:eastAsia="Times New Roman" w:hAnsi="Times New Roman" w:cs="Times New Roman"/>
          <w:color w:val="auto"/>
          <w:lang w:eastAsia="en-US" w:bidi="en-US"/>
        </w:rPr>
        <w:t>осуществлять  поиск</w:t>
      </w:r>
      <w:proofErr w:type="gramEnd"/>
      <w:r w:rsidRPr="001F02DB">
        <w:rPr>
          <w:rFonts w:ascii="Times New Roman" w:eastAsia="Times New Roman" w:hAnsi="Times New Roman" w:cs="Times New Roman"/>
          <w:color w:val="auto"/>
          <w:lang w:eastAsia="en-US" w:bidi="en-US"/>
        </w:rPr>
        <w:t xml:space="preserve"> методов решения практических задач, применения различных методов познания;</w:t>
      </w:r>
    </w:p>
    <w:p w14:paraId="1FE166B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вести диалог, обосновывать свою точку зрения в дискуссии по </w:t>
      </w:r>
      <w:proofErr w:type="gramStart"/>
      <w:r w:rsidRPr="001F02DB">
        <w:rPr>
          <w:rFonts w:ascii="Times New Roman" w:eastAsia="Times New Roman" w:hAnsi="Times New Roman" w:cs="Times New Roman"/>
          <w:color w:val="auto"/>
          <w:lang w:eastAsia="en-US" w:bidi="en-US"/>
        </w:rPr>
        <w:t>исто-</w:t>
      </w:r>
      <w:proofErr w:type="spellStart"/>
      <w:r w:rsidRPr="001F02DB">
        <w:rPr>
          <w:rFonts w:ascii="Times New Roman" w:eastAsia="Times New Roman" w:hAnsi="Times New Roman" w:cs="Times New Roman"/>
          <w:color w:val="auto"/>
          <w:lang w:eastAsia="en-US" w:bidi="en-US"/>
        </w:rPr>
        <w:t>рической</w:t>
      </w:r>
      <w:proofErr w:type="spellEnd"/>
      <w:proofErr w:type="gramEnd"/>
      <w:r w:rsidRPr="001F02DB">
        <w:rPr>
          <w:rFonts w:ascii="Times New Roman" w:eastAsia="Times New Roman" w:hAnsi="Times New Roman" w:cs="Times New Roman"/>
          <w:color w:val="auto"/>
          <w:lang w:eastAsia="en-US" w:bidi="en-US"/>
        </w:rPr>
        <w:t xml:space="preserve"> тематике;</w:t>
      </w:r>
    </w:p>
    <w:p w14:paraId="252D305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применять исторические знания в профессиональной и </w:t>
      </w:r>
      <w:proofErr w:type="gramStart"/>
      <w:r w:rsidRPr="001F02DB">
        <w:rPr>
          <w:rFonts w:ascii="Times New Roman" w:eastAsia="Times New Roman" w:hAnsi="Times New Roman" w:cs="Times New Roman"/>
          <w:color w:val="auto"/>
          <w:lang w:eastAsia="en-US" w:bidi="en-US"/>
        </w:rPr>
        <w:t>обществен-ной</w:t>
      </w:r>
      <w:proofErr w:type="gramEnd"/>
      <w:r w:rsidRPr="001F02DB">
        <w:rPr>
          <w:rFonts w:ascii="Times New Roman" w:eastAsia="Times New Roman" w:hAnsi="Times New Roman" w:cs="Times New Roman"/>
          <w:color w:val="auto"/>
          <w:lang w:eastAsia="en-US" w:bidi="en-US"/>
        </w:rPr>
        <w:t xml:space="preserve"> деятельности, поликультур-ном общении;</w:t>
      </w:r>
    </w:p>
    <w:p w14:paraId="51A3B77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осуществлять коммуникацию, передавать информацию на государственном языке Российской Федерации с учётом особенностей социального и культурного контекста;</w:t>
      </w:r>
    </w:p>
    <w:p w14:paraId="10C15B58" w14:textId="1AAC3C5C"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толковать содержание основных терминов исторической и общественно-политической лексики;</w:t>
      </w:r>
    </w:p>
    <w:p w14:paraId="64DA0B05" w14:textId="5C94502A"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самостоятельно работать с документами, таблицами и схемами, отражающими исторические события;</w:t>
      </w:r>
    </w:p>
    <w:p w14:paraId="1BE5A6AB" w14:textId="5B2571BD"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читать карты, ориентируясь в историческом пространстве и времени; </w:t>
      </w:r>
    </w:p>
    <w:p w14:paraId="5437BE8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осуществлять проектную деятельность и историческую реконструкцию с привлечением различных источников;</w:t>
      </w:r>
    </w:p>
    <w:p w14:paraId="7994CA55" w14:textId="7A1C468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lastRenderedPageBreak/>
        <w:t>- давать оценку историческим событиям и явлениям, деятельности исторических личностей;</w:t>
      </w:r>
    </w:p>
    <w:p w14:paraId="5C230CC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ориентироваться в современной экономической, политической, культурной ситуации в России и мире;</w:t>
      </w:r>
    </w:p>
    <w:p w14:paraId="47AED9E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выявлять взаимосвязь отечественных, в том числе региональных, социально-экономических, политических и культурных проблем с мировыми;</w:t>
      </w:r>
    </w:p>
    <w:p w14:paraId="19EB67EA" w14:textId="4689439D"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самостоятельно оценивать и принимать решения, определяющие стратегию личностного поведения с учетом духовно-нравственных ценностей и обеспечения национальной безопасности;</w:t>
      </w:r>
    </w:p>
    <w:p w14:paraId="76FE376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применять информационно-коммуникационные технологии;</w:t>
      </w:r>
    </w:p>
    <w:p w14:paraId="11A12C0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преобразовывать текстовую информацию в иную (график, диаграмма, таблица).</w:t>
      </w:r>
    </w:p>
    <w:p w14:paraId="6F2239A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0F0A3E8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комплекса сведений об истории России и человечества в целом, общего и особенного в мировом историческом процессе;</w:t>
      </w:r>
    </w:p>
    <w:p w14:paraId="170D243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основного содержания и исторического назначения важнейших правовых и законодательных актов Российской Федерации, мирового и регионального значения;</w:t>
      </w:r>
    </w:p>
    <w:p w14:paraId="6E326EA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информации об основных достижениях научно-технического прогресса в России и ведущих странах мира;</w:t>
      </w:r>
    </w:p>
    <w:p w14:paraId="1FCACF8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сведений об историческом опыте развития профильных отраслей;</w:t>
      </w:r>
    </w:p>
    <w:p w14:paraId="428790E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информации о профессиональной и общественной деятельности, осуществляемой выдающимися представителями отрасли;</w:t>
      </w:r>
    </w:p>
    <w:p w14:paraId="65CEF69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особенностей социально-экономического и культурного развития России, и её регионов; </w:t>
      </w:r>
    </w:p>
    <w:p w14:paraId="4FD6BE5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роли   </w:t>
      </w:r>
      <w:proofErr w:type="gramStart"/>
      <w:r w:rsidRPr="001F02DB">
        <w:rPr>
          <w:rFonts w:ascii="Times New Roman" w:eastAsia="Times New Roman" w:hAnsi="Times New Roman" w:cs="Times New Roman"/>
          <w:color w:val="auto"/>
          <w:lang w:eastAsia="en-US" w:bidi="en-US"/>
        </w:rPr>
        <w:t xml:space="preserve">науки,   </w:t>
      </w:r>
      <w:proofErr w:type="gramEnd"/>
      <w:r w:rsidRPr="001F02DB">
        <w:rPr>
          <w:rFonts w:ascii="Times New Roman" w:eastAsia="Times New Roman" w:hAnsi="Times New Roman" w:cs="Times New Roman"/>
          <w:color w:val="auto"/>
          <w:lang w:eastAsia="en-US" w:bidi="en-US"/>
        </w:rPr>
        <w:t>культуры   и  религии   в   сохранении,  укреплении национальных и государственных традиций;</w:t>
      </w:r>
    </w:p>
    <w:p w14:paraId="7C5023D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сведений о причинах, событиях и итогах Второй мировой войны и Великой Отечественной войны советского народа; </w:t>
      </w:r>
    </w:p>
    <w:p w14:paraId="297C811F" w14:textId="1AF3C3B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информации о подвигах соотечественников в сложнейшие периоды истории Отечества;</w:t>
      </w:r>
    </w:p>
    <w:p w14:paraId="28723FC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процессов, происходящих </w:t>
      </w:r>
      <w:proofErr w:type="gramStart"/>
      <w:r w:rsidRPr="001F02DB">
        <w:rPr>
          <w:rFonts w:ascii="Times New Roman" w:eastAsia="Times New Roman" w:hAnsi="Times New Roman" w:cs="Times New Roman"/>
          <w:color w:val="auto"/>
          <w:lang w:eastAsia="en-US" w:bidi="en-US"/>
        </w:rPr>
        <w:t>в  послевоенный</w:t>
      </w:r>
      <w:proofErr w:type="gramEnd"/>
      <w:r w:rsidRPr="001F02DB">
        <w:rPr>
          <w:rFonts w:ascii="Times New Roman" w:eastAsia="Times New Roman" w:hAnsi="Times New Roman" w:cs="Times New Roman"/>
          <w:color w:val="auto"/>
          <w:lang w:eastAsia="en-US" w:bidi="en-US"/>
        </w:rPr>
        <w:t xml:space="preserve"> период;</w:t>
      </w:r>
    </w:p>
    <w:p w14:paraId="4205940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направлений восстановления и развития </w:t>
      </w:r>
      <w:proofErr w:type="gramStart"/>
      <w:r w:rsidRPr="001F02DB">
        <w:rPr>
          <w:rFonts w:ascii="Times New Roman" w:eastAsia="Times New Roman" w:hAnsi="Times New Roman" w:cs="Times New Roman"/>
          <w:color w:val="auto"/>
          <w:lang w:eastAsia="en-US" w:bidi="en-US"/>
        </w:rPr>
        <w:t>СССР ;</w:t>
      </w:r>
      <w:proofErr w:type="gramEnd"/>
    </w:p>
    <w:p w14:paraId="6B0BB49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важнейших событий региональной истории, сведений о людях внесших вклад в защиту Родины и социально-экономическое </w:t>
      </w:r>
      <w:proofErr w:type="gramStart"/>
      <w:r w:rsidRPr="001F02DB">
        <w:rPr>
          <w:rFonts w:ascii="Times New Roman" w:eastAsia="Times New Roman" w:hAnsi="Times New Roman" w:cs="Times New Roman"/>
          <w:color w:val="auto"/>
          <w:lang w:eastAsia="en-US" w:bidi="en-US"/>
        </w:rPr>
        <w:t>развитие  Отечества</w:t>
      </w:r>
      <w:proofErr w:type="gramEnd"/>
      <w:r w:rsidRPr="001F02DB">
        <w:rPr>
          <w:rFonts w:ascii="Times New Roman" w:eastAsia="Times New Roman" w:hAnsi="Times New Roman" w:cs="Times New Roman"/>
          <w:color w:val="auto"/>
          <w:lang w:eastAsia="en-US" w:bidi="en-US"/>
        </w:rPr>
        <w:t>;</w:t>
      </w:r>
    </w:p>
    <w:p w14:paraId="3B1CEB7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основных направлений развития ключевых регионов мира на рубеже XX и XXI вв.;</w:t>
      </w:r>
    </w:p>
    <w:p w14:paraId="5F81F49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сведений о сущности и причинах локальных, региональных, межгосударственных конфликтов в конце XX – начале XXI вв.;</w:t>
      </w:r>
    </w:p>
    <w:p w14:paraId="1791462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основных процессов (интеграционных, поликультурных, миграционных и иных) политического и экономического развития ведущих регионов мира;</w:t>
      </w:r>
    </w:p>
    <w:p w14:paraId="3B3E402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назначения международных организаций и их деятельности: ООН, НАТО, ЕС, ОДКБ и др.;</w:t>
      </w:r>
    </w:p>
    <w:p w14:paraId="5E310D0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современных </w:t>
      </w:r>
      <w:proofErr w:type="gramStart"/>
      <w:r w:rsidRPr="001F02DB">
        <w:rPr>
          <w:rFonts w:ascii="Times New Roman" w:eastAsia="Times New Roman" w:hAnsi="Times New Roman" w:cs="Times New Roman"/>
          <w:color w:val="auto"/>
          <w:lang w:eastAsia="en-US" w:bidi="en-US"/>
        </w:rPr>
        <w:t>направлений  социально</w:t>
      </w:r>
      <w:proofErr w:type="gramEnd"/>
      <w:r w:rsidRPr="001F02DB">
        <w:rPr>
          <w:rFonts w:ascii="Times New Roman" w:eastAsia="Times New Roman" w:hAnsi="Times New Roman" w:cs="Times New Roman"/>
          <w:color w:val="auto"/>
          <w:lang w:eastAsia="en-US" w:bidi="en-US"/>
        </w:rPr>
        <w:t>-экономического и культурного развития России;</w:t>
      </w:r>
    </w:p>
    <w:p w14:paraId="1ACCFFF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содержания важнейших нормативно-правовых актов </w:t>
      </w:r>
      <w:proofErr w:type="gramStart"/>
      <w:r w:rsidRPr="001F02DB">
        <w:rPr>
          <w:rFonts w:ascii="Times New Roman" w:eastAsia="Times New Roman" w:hAnsi="Times New Roman" w:cs="Times New Roman"/>
          <w:color w:val="auto"/>
          <w:lang w:eastAsia="en-US" w:bidi="en-US"/>
        </w:rPr>
        <w:t>и  исторического</w:t>
      </w:r>
      <w:proofErr w:type="gramEnd"/>
      <w:r w:rsidRPr="001F02DB">
        <w:rPr>
          <w:rFonts w:ascii="Times New Roman" w:eastAsia="Times New Roman" w:hAnsi="Times New Roman" w:cs="Times New Roman"/>
          <w:color w:val="auto"/>
          <w:lang w:eastAsia="en-US" w:bidi="en-US"/>
        </w:rPr>
        <w:t xml:space="preserve"> опыта решения проблем сохранения окружающей среды, ресурсосбережения, действий в чрезвычайных ситуациях; </w:t>
      </w:r>
    </w:p>
    <w:p w14:paraId="4583577B" w14:textId="0D85A67A"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основных направлений современной государственной политики в сфере обеспечения национальной безопасности Российской Федерации.</w:t>
      </w:r>
    </w:p>
    <w:p w14:paraId="5ABFD37D" w14:textId="338D78E0"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основных информационных источников, необходимых для изучения истории России и ведущих регионов мира.</w:t>
      </w:r>
    </w:p>
    <w:p w14:paraId="0C21390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71959A7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w:t>
      </w:r>
    </w:p>
    <w:p w14:paraId="135451D4" w14:textId="5562FA99"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ОК 04. Работать в коллективе и в команде, эффективно взаимодействовать с коллегами, </w:t>
      </w:r>
      <w:proofErr w:type="gramStart"/>
      <w:r w:rsidRPr="001F02DB">
        <w:rPr>
          <w:rFonts w:ascii="Times New Roman" w:eastAsia="Times New Roman" w:hAnsi="Times New Roman" w:cs="Times New Roman"/>
          <w:color w:val="auto"/>
          <w:lang w:eastAsia="en-US" w:bidi="en-US"/>
        </w:rPr>
        <w:t>руководством,  клиентами</w:t>
      </w:r>
      <w:proofErr w:type="gramEnd"/>
      <w:r w:rsidRPr="001F02DB">
        <w:rPr>
          <w:rFonts w:ascii="Times New Roman" w:eastAsia="Times New Roman" w:hAnsi="Times New Roman" w:cs="Times New Roman"/>
          <w:color w:val="auto"/>
          <w:lang w:eastAsia="en-US" w:bidi="en-US"/>
        </w:rPr>
        <w:t>;</w:t>
      </w:r>
    </w:p>
    <w:p w14:paraId="24D3F048" w14:textId="69591CA1"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lastRenderedPageBreak/>
        <w:t xml:space="preserve">ОК 05. Осуществлять </w:t>
      </w:r>
      <w:proofErr w:type="gramStart"/>
      <w:r w:rsidRPr="001F02DB">
        <w:rPr>
          <w:rFonts w:ascii="Times New Roman" w:eastAsia="Times New Roman" w:hAnsi="Times New Roman" w:cs="Times New Roman"/>
          <w:color w:val="auto"/>
          <w:lang w:eastAsia="en-US" w:bidi="en-US"/>
        </w:rPr>
        <w:t>устную  и</w:t>
      </w:r>
      <w:proofErr w:type="gramEnd"/>
      <w:r w:rsidRPr="001F02DB">
        <w:rPr>
          <w:rFonts w:ascii="Times New Roman" w:eastAsia="Times New Roman" w:hAnsi="Times New Roman" w:cs="Times New Roman"/>
          <w:color w:val="auto"/>
          <w:lang w:eastAsia="en-US" w:bidi="en-US"/>
        </w:rPr>
        <w:t xml:space="preserve"> письменную коммуникацию на государственном языке Российской Федерации с учётом особенностей социального и культурного контекста;</w:t>
      </w:r>
    </w:p>
    <w:p w14:paraId="71B5D1D2" w14:textId="51349586"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ОК 06. Проявлять гражданско-патриотическую позицию, демонстрировать </w:t>
      </w:r>
      <w:proofErr w:type="spellStart"/>
      <w:r w:rsidRPr="001F02DB">
        <w:rPr>
          <w:rFonts w:ascii="Times New Roman" w:eastAsia="Times New Roman" w:hAnsi="Times New Roman" w:cs="Times New Roman"/>
          <w:color w:val="auto"/>
          <w:lang w:eastAsia="en-US" w:bidi="en-US"/>
        </w:rPr>
        <w:t>осознанноеповедение</w:t>
      </w:r>
      <w:proofErr w:type="spellEnd"/>
      <w:r w:rsidRPr="001F02DB">
        <w:rPr>
          <w:rFonts w:ascii="Times New Roman" w:eastAsia="Times New Roman" w:hAnsi="Times New Roman" w:cs="Times New Roman"/>
          <w:color w:val="auto"/>
          <w:lang w:eastAsia="en-US" w:bidi="en-US"/>
        </w:rPr>
        <w:t xml:space="preserve"> на основе традиционных общечеловеческих ценностей; </w:t>
      </w:r>
    </w:p>
    <w:p w14:paraId="673F530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ОК 07. Содействовать сохранению окружающей среды, ресурсосбережению, эффективно действовать в чрезвычайных ситуациях; </w:t>
      </w:r>
    </w:p>
    <w:p w14:paraId="0362445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09. Использовать информационные технологии в профессиональной деятельности.</w:t>
      </w:r>
    </w:p>
    <w:p w14:paraId="6BE4619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337FFF1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ИНОСТРАННЫЙ ЯЗЫК ПРОФЕССИОНАЛЬНОЙ ДЕЯТЕЛЬНОСТИ</w:t>
      </w:r>
    </w:p>
    <w:p w14:paraId="5069381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08.02.01 «Строительство и эксплуатация зданий и сооружений» и Примерной основной образовательной программы по специальности 08.02.01 Строительство и эксплуатация зданий и сооружений</w:t>
      </w:r>
    </w:p>
    <w:p w14:paraId="6F98DEE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1F02DB">
        <w:rPr>
          <w:rFonts w:ascii="Times New Roman" w:eastAsia="Times New Roman" w:hAnsi="Times New Roman" w:cs="Times New Roman"/>
          <w:color w:val="auto"/>
          <w:lang w:eastAsia="en-US" w:bidi="en-US"/>
        </w:rPr>
        <w:t>среднего  общего</w:t>
      </w:r>
      <w:proofErr w:type="gramEnd"/>
      <w:r w:rsidRPr="001F02DB">
        <w:rPr>
          <w:rFonts w:ascii="Times New Roman" w:eastAsia="Times New Roman" w:hAnsi="Times New Roman" w:cs="Times New Roman"/>
          <w:color w:val="auto"/>
          <w:lang w:eastAsia="en-US" w:bidi="en-US"/>
        </w:rPr>
        <w:t xml:space="preserve"> образования, при подготовке специалистов среднего звена.</w:t>
      </w:r>
    </w:p>
    <w:p w14:paraId="56AC585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общий гуманитарный и социально-</w:t>
      </w:r>
      <w:proofErr w:type="gramStart"/>
      <w:r w:rsidRPr="001F02DB">
        <w:rPr>
          <w:rFonts w:ascii="Times New Roman" w:eastAsia="Times New Roman" w:hAnsi="Times New Roman" w:cs="Times New Roman"/>
          <w:color w:val="auto"/>
          <w:lang w:eastAsia="en-US" w:bidi="en-US"/>
        </w:rPr>
        <w:t>экономический  цикл</w:t>
      </w:r>
      <w:proofErr w:type="gramEnd"/>
      <w:r w:rsidRPr="001F02DB">
        <w:rPr>
          <w:rFonts w:ascii="Times New Roman" w:eastAsia="Times New Roman" w:hAnsi="Times New Roman" w:cs="Times New Roman"/>
          <w:color w:val="auto"/>
          <w:lang w:eastAsia="en-US" w:bidi="en-US"/>
        </w:rPr>
        <w:t>.</w:t>
      </w:r>
    </w:p>
    <w:p w14:paraId="2CC6481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4DC87A9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понимать общий смысл воспроизведённых высказываний в пределах литературной нормы на профессиональные темы;</w:t>
      </w:r>
    </w:p>
    <w:p w14:paraId="1F12C8D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понимать содержание текста, как на базовые, так и на профессиональные темы;</w:t>
      </w:r>
    </w:p>
    <w:p w14:paraId="2EAFDAD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осуществлять высказывания (устно и письменно) на иностранном языке на </w:t>
      </w:r>
      <w:proofErr w:type="gramStart"/>
      <w:r w:rsidRPr="001F02DB">
        <w:rPr>
          <w:rFonts w:ascii="Times New Roman" w:eastAsia="Times New Roman" w:hAnsi="Times New Roman" w:cs="Times New Roman"/>
          <w:color w:val="auto"/>
          <w:lang w:eastAsia="en-US" w:bidi="en-US"/>
        </w:rPr>
        <w:t>про-</w:t>
      </w:r>
      <w:proofErr w:type="spellStart"/>
      <w:r w:rsidRPr="001F02DB">
        <w:rPr>
          <w:rFonts w:ascii="Times New Roman" w:eastAsia="Times New Roman" w:hAnsi="Times New Roman" w:cs="Times New Roman"/>
          <w:color w:val="auto"/>
          <w:lang w:eastAsia="en-US" w:bidi="en-US"/>
        </w:rPr>
        <w:t>фессиональные</w:t>
      </w:r>
      <w:proofErr w:type="spellEnd"/>
      <w:proofErr w:type="gramEnd"/>
      <w:r w:rsidRPr="001F02DB">
        <w:rPr>
          <w:rFonts w:ascii="Times New Roman" w:eastAsia="Times New Roman" w:hAnsi="Times New Roman" w:cs="Times New Roman"/>
          <w:color w:val="auto"/>
          <w:lang w:eastAsia="en-US" w:bidi="en-US"/>
        </w:rPr>
        <w:t xml:space="preserve"> темы;</w:t>
      </w:r>
    </w:p>
    <w:p w14:paraId="2B6B31D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осуществлять переводы (со словарем и без словаря) иностранных тексов </w:t>
      </w:r>
      <w:proofErr w:type="spellStart"/>
      <w:r w:rsidRPr="001F02DB">
        <w:rPr>
          <w:rFonts w:ascii="Times New Roman" w:eastAsia="Times New Roman" w:hAnsi="Times New Roman" w:cs="Times New Roman"/>
          <w:color w:val="auto"/>
          <w:lang w:eastAsia="en-US" w:bidi="en-US"/>
        </w:rPr>
        <w:t>профессио-нальной</w:t>
      </w:r>
      <w:proofErr w:type="spellEnd"/>
      <w:r w:rsidRPr="001F02DB">
        <w:rPr>
          <w:rFonts w:ascii="Times New Roman" w:eastAsia="Times New Roman" w:hAnsi="Times New Roman" w:cs="Times New Roman"/>
          <w:color w:val="auto"/>
          <w:lang w:eastAsia="en-US" w:bidi="en-US"/>
        </w:rPr>
        <w:t xml:space="preserve"> направленности;</w:t>
      </w:r>
    </w:p>
    <w:p w14:paraId="4A62CBE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строить простые высказывания о себе и своей профессий деятельности;</w:t>
      </w:r>
    </w:p>
    <w:p w14:paraId="4B34765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производить краткое обоснование и объяснение своих текущих и планируемых действий;</w:t>
      </w:r>
    </w:p>
    <w:p w14:paraId="36ACCE4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выполнять письменные простые связные сообщения на интересующие </w:t>
      </w:r>
      <w:proofErr w:type="spellStart"/>
      <w:r w:rsidRPr="001F02DB">
        <w:rPr>
          <w:rFonts w:ascii="Times New Roman" w:eastAsia="Times New Roman" w:hAnsi="Times New Roman" w:cs="Times New Roman"/>
          <w:color w:val="auto"/>
          <w:lang w:eastAsia="en-US" w:bidi="en-US"/>
        </w:rPr>
        <w:t>профессио-нальные</w:t>
      </w:r>
      <w:proofErr w:type="spellEnd"/>
      <w:r w:rsidRPr="001F02DB">
        <w:rPr>
          <w:rFonts w:ascii="Times New Roman" w:eastAsia="Times New Roman" w:hAnsi="Times New Roman" w:cs="Times New Roman"/>
          <w:color w:val="auto"/>
          <w:lang w:eastAsia="en-US" w:bidi="en-US"/>
        </w:rPr>
        <w:t xml:space="preserve"> темы;</w:t>
      </w:r>
    </w:p>
    <w:p w14:paraId="1E718DF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разрабатывать планы к самостоятельным работам для подготовки проектов и устных сообщений. </w:t>
      </w:r>
    </w:p>
    <w:p w14:paraId="056054B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письменно переводить тексты по профессиональной тематике и техническую документацию с использованием разных типов словарей </w:t>
      </w:r>
    </w:p>
    <w:p w14:paraId="5B9DA58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9E2F6D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особенности произношения интернациональных слов и правила чтения технической терминологии и лексики профессиональной направленности;</w:t>
      </w:r>
    </w:p>
    <w:p w14:paraId="2325748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основные общеупотребительные </w:t>
      </w:r>
      <w:proofErr w:type="gramStart"/>
      <w:r w:rsidRPr="001F02DB">
        <w:rPr>
          <w:rFonts w:ascii="Times New Roman" w:eastAsia="Times New Roman" w:hAnsi="Times New Roman" w:cs="Times New Roman"/>
          <w:color w:val="auto"/>
          <w:lang w:eastAsia="en-US" w:bidi="en-US"/>
        </w:rPr>
        <w:t>глаголы  профессиональной</w:t>
      </w:r>
      <w:proofErr w:type="gramEnd"/>
      <w:r w:rsidRPr="001F02DB">
        <w:rPr>
          <w:rFonts w:ascii="Times New Roman" w:eastAsia="Times New Roman" w:hAnsi="Times New Roman" w:cs="Times New Roman"/>
          <w:color w:val="auto"/>
          <w:lang w:eastAsia="en-US" w:bidi="en-US"/>
        </w:rPr>
        <w:t xml:space="preserve"> лексики;</w:t>
      </w:r>
    </w:p>
    <w:p w14:paraId="6EF4E6C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лексический (1000 - 1200 лексических единиц) минимум, относящийся к описанию предметов, средств и процессов профессиональной деятельности;</w:t>
      </w:r>
    </w:p>
    <w:p w14:paraId="4446BB9C" w14:textId="40D444AF"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основные грамматические правила, необходимые для построения простых и сложных предложений на профессиональные темы и перевода текстов профессиональной направленности.</w:t>
      </w:r>
    </w:p>
    <w:p w14:paraId="68981C9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2E8EEE8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3C60B68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OK 02. Осуществлять поиск, анализ и интерпретацию информации, необходимой для выполнения задач профессиональной деятельности.</w:t>
      </w:r>
    </w:p>
    <w:p w14:paraId="6547804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w:t>
      </w:r>
    </w:p>
    <w:p w14:paraId="0311342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lastRenderedPageBreak/>
        <w:t>ОК 04. Работать в коллективе и команде, эффективно взаимодействовать с коллегами, руководством, клиентами.</w:t>
      </w:r>
    </w:p>
    <w:p w14:paraId="460BA36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с учетом особенностей социального и культурного контекста.</w:t>
      </w:r>
    </w:p>
    <w:p w14:paraId="47876B7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w:t>
      </w:r>
    </w:p>
    <w:p w14:paraId="3132EA6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07. Содействовать сохранению окружающей среды, ресурсосбережению, эффективно действовать в чрезвычайных ситуациях.</w:t>
      </w:r>
    </w:p>
    <w:p w14:paraId="09567AE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09. Использовать информационные технологии в профессиональной деятельности.</w:t>
      </w:r>
    </w:p>
    <w:p w14:paraId="55B4FC4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10. Пользоваться профессиональной документацией на государственном и иностранном языках.</w:t>
      </w:r>
    </w:p>
    <w:p w14:paraId="1B400BC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11. Использовать знания по финансовой грамотности, планировать предпринимательскую деятельность в профессиональной сфере.</w:t>
      </w:r>
    </w:p>
    <w:p w14:paraId="0310000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3.3. Обеспечивать ведение текущей и исполнительной документации по выполняемым видам строительных работ</w:t>
      </w:r>
    </w:p>
    <w:p w14:paraId="17DCB06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0868464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ПСИХОЛОГИЯ ОБЩЕНИЯ</w:t>
      </w:r>
    </w:p>
    <w:p w14:paraId="235DAB2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08.02.01 «Строительство и эксплуатация зданий и сооружений» и Примерной основной образовательной программы по специальности 08.02.01 Строительство и эксплуатация зданий и сооружений</w:t>
      </w:r>
    </w:p>
    <w:p w14:paraId="5B7BACF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2A7699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общий гуманитарный и социально-</w:t>
      </w:r>
      <w:proofErr w:type="gramStart"/>
      <w:r w:rsidRPr="001F02DB">
        <w:rPr>
          <w:rFonts w:ascii="Times New Roman" w:eastAsia="Times New Roman" w:hAnsi="Times New Roman" w:cs="Times New Roman"/>
          <w:color w:val="auto"/>
          <w:lang w:eastAsia="en-US" w:bidi="en-US"/>
        </w:rPr>
        <w:t>экономический  цикл</w:t>
      </w:r>
      <w:proofErr w:type="gramEnd"/>
      <w:r w:rsidRPr="001F02DB">
        <w:rPr>
          <w:rFonts w:ascii="Times New Roman" w:eastAsia="Times New Roman" w:hAnsi="Times New Roman" w:cs="Times New Roman"/>
          <w:color w:val="auto"/>
          <w:lang w:eastAsia="en-US" w:bidi="en-US"/>
        </w:rPr>
        <w:t>.</w:t>
      </w:r>
    </w:p>
    <w:p w14:paraId="5B8B2C0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5252F1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применять техники и приемы эффективного общения в профессиональной деятельности; </w:t>
      </w:r>
    </w:p>
    <w:p w14:paraId="7E8D16D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использовать приемы саморегуляции поведения в процессе межличностного общения.</w:t>
      </w:r>
    </w:p>
    <w:p w14:paraId="05B235D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20C9073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цели, функции, виды и уровни общения;</w:t>
      </w:r>
    </w:p>
    <w:p w14:paraId="5B26E86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техники и приемы общения, правила слушания, ведения беседы, убеждения;</w:t>
      </w:r>
    </w:p>
    <w:p w14:paraId="7EAF8BD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механизмы взаимопонимания в общении;</w:t>
      </w:r>
    </w:p>
    <w:p w14:paraId="2F93B22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вербальные и невербальные средства общения.</w:t>
      </w:r>
    </w:p>
    <w:p w14:paraId="5027863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взаимосвязь общения и деятельности</w:t>
      </w:r>
    </w:p>
    <w:p w14:paraId="175507A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роли и ролевые ожидания в общении</w:t>
      </w:r>
    </w:p>
    <w:p w14:paraId="3414894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виды социальных взаимодействий</w:t>
      </w:r>
    </w:p>
    <w:p w14:paraId="12E37EA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этические принципы общения</w:t>
      </w:r>
    </w:p>
    <w:p w14:paraId="3C7E8AE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источники, причины, виды и способы разрешения конфликтов.</w:t>
      </w:r>
    </w:p>
    <w:p w14:paraId="5DA4CA7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15F90B2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0E2EC18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OK 02. Осуществлять поиск, анализ и интерпретацию информации, необходимой для выполнения задач профессиональной деятельности.</w:t>
      </w:r>
    </w:p>
    <w:p w14:paraId="32C2F50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w:t>
      </w:r>
    </w:p>
    <w:p w14:paraId="7C3F65C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04. Работать в коллективе и команде, эффективно взаимодействовать с коллегами, руководством, клиентами.</w:t>
      </w:r>
    </w:p>
    <w:p w14:paraId="2730B21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с учетом особенностей социального и культурного контекста.</w:t>
      </w:r>
    </w:p>
    <w:p w14:paraId="122D607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ОК 06. Проявлять гражданско-патриотическую позицию, демонстрировать осознанное </w:t>
      </w:r>
      <w:r w:rsidRPr="001F02DB">
        <w:rPr>
          <w:rFonts w:ascii="Times New Roman" w:eastAsia="Times New Roman" w:hAnsi="Times New Roman" w:cs="Times New Roman"/>
          <w:color w:val="auto"/>
          <w:lang w:eastAsia="en-US" w:bidi="en-US"/>
        </w:rPr>
        <w:lastRenderedPageBreak/>
        <w:t>поведение на основе традиционных общечеловеческих ценностей.</w:t>
      </w:r>
    </w:p>
    <w:p w14:paraId="71D9B67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07. Содействовать сохранению окружающей среды, ресурсосбережению, эффективно действовать в чрезвычайных ситуациях.</w:t>
      </w:r>
    </w:p>
    <w:p w14:paraId="48394D1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09. Использовать информационные технологии в профессиональной деятельности.</w:t>
      </w:r>
    </w:p>
    <w:p w14:paraId="594F5A2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10. Пользоваться профессиональной документацией на государственном и иностранном языках.</w:t>
      </w:r>
    </w:p>
    <w:p w14:paraId="32799C85" w14:textId="7E038246"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11. Использовать знания по финансовой грамотности, планировать предпринимательскую деятельность в профессиональной сфере.</w:t>
      </w:r>
    </w:p>
    <w:p w14:paraId="7E765E5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1E0E79D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ФИЗИЧЕСКАЯ КУЛЬТУРА</w:t>
      </w:r>
    </w:p>
    <w:p w14:paraId="2C64EA2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08.02.01 «Строительство и эксплуатация зданий и сооружений» и Примерной основной образовательной программы по специальности 08.02.01 Строительство и эксплуатация зданий и сооружений</w:t>
      </w:r>
    </w:p>
    <w:p w14:paraId="3678753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636D4D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общий гуманитарный и социально-</w:t>
      </w:r>
      <w:proofErr w:type="gramStart"/>
      <w:r w:rsidRPr="001F02DB">
        <w:rPr>
          <w:rFonts w:ascii="Times New Roman" w:eastAsia="Times New Roman" w:hAnsi="Times New Roman" w:cs="Times New Roman"/>
          <w:color w:val="auto"/>
          <w:lang w:eastAsia="en-US" w:bidi="en-US"/>
        </w:rPr>
        <w:t>экономический  цикл</w:t>
      </w:r>
      <w:proofErr w:type="gramEnd"/>
      <w:r w:rsidRPr="001F02DB">
        <w:rPr>
          <w:rFonts w:ascii="Times New Roman" w:eastAsia="Times New Roman" w:hAnsi="Times New Roman" w:cs="Times New Roman"/>
          <w:color w:val="auto"/>
          <w:lang w:eastAsia="en-US" w:bidi="en-US"/>
        </w:rPr>
        <w:t>.</w:t>
      </w:r>
    </w:p>
    <w:p w14:paraId="4091207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1A974A9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-использовать физкультурно-оздоровительную деятельность для укрепления здоровья, достижения жизненных и профессиональных целей; применять рациональные приемы двигательных функций в профессиональной деятельности;</w:t>
      </w:r>
    </w:p>
    <w:p w14:paraId="3914BEF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пользоваться средствами профилактики перенапряжения характерными для данной специальности при выполнении строительно-монтажных работ, в том числе отделочных работ, ремонтных работ и работ по реконструкции и эксплуатации строительных объектов.</w:t>
      </w:r>
    </w:p>
    <w:p w14:paraId="6BEF1A9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EDB0AC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роль физической культуры в общекультурном, профессиональном и социальном развитии человека;</w:t>
      </w:r>
    </w:p>
    <w:p w14:paraId="4439A04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-основы здорового образа жизни;</w:t>
      </w:r>
    </w:p>
    <w:p w14:paraId="71C5B24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-условия профессиональной деятельности и зоны риска физического здоровья для специальности при выполнении строительно-монтажных работ, в том числе отделочных работ, ремонтных работ и работ по реконструкции и эксплуатации строительных объектов;</w:t>
      </w:r>
    </w:p>
    <w:p w14:paraId="485557B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средства профилактики перенапряжения</w:t>
      </w:r>
    </w:p>
    <w:p w14:paraId="0D13B09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-способы реализации собственного физического развития</w:t>
      </w:r>
    </w:p>
    <w:p w14:paraId="4769B2B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3CFB1DD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067D3F4A" w14:textId="67A9AAAB"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ПК 3.5 Обеспечивать соблюдение требований охраны труда, безопасности </w:t>
      </w:r>
      <w:proofErr w:type="spellStart"/>
      <w:r w:rsidRPr="001F02DB">
        <w:rPr>
          <w:rFonts w:ascii="Times New Roman" w:eastAsia="Times New Roman" w:hAnsi="Times New Roman" w:cs="Times New Roman"/>
          <w:color w:val="auto"/>
          <w:lang w:eastAsia="en-US" w:bidi="en-US"/>
        </w:rPr>
        <w:t>жизнедея</w:t>
      </w:r>
      <w:proofErr w:type="spellEnd"/>
      <w:r w:rsidRPr="001F02DB">
        <w:rPr>
          <w:rFonts w:ascii="Times New Roman" w:eastAsia="Times New Roman" w:hAnsi="Times New Roman" w:cs="Times New Roman"/>
          <w:color w:val="auto"/>
          <w:lang w:eastAsia="en-US" w:bidi="en-US"/>
        </w:rPr>
        <w:t>-тельности и защиту окружающей среды при выполнении строительно-монтажных, в том числе отделочных работ, ремонтных работ и работ по реконструкции и эксплуатации строительных объектов</w:t>
      </w:r>
    </w:p>
    <w:p w14:paraId="0DF1AD2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0B8BD47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МАТЕМАТИКА</w:t>
      </w:r>
    </w:p>
    <w:p w14:paraId="0E63587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08.02.01 «Строительство и эксплуатация зданий и сооружений» и Примерной основной образовательной программы по специальности 08.02.01 Строительство и эксплуатация зданий и </w:t>
      </w:r>
      <w:r w:rsidRPr="001F02DB">
        <w:rPr>
          <w:rFonts w:ascii="Times New Roman" w:eastAsia="Times New Roman" w:hAnsi="Times New Roman" w:cs="Times New Roman"/>
          <w:color w:val="auto"/>
          <w:lang w:eastAsia="en-US" w:bidi="en-US"/>
        </w:rPr>
        <w:lastRenderedPageBreak/>
        <w:t>сооружений</w:t>
      </w:r>
    </w:p>
    <w:p w14:paraId="14448DC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1F02DB">
        <w:rPr>
          <w:rFonts w:ascii="Times New Roman" w:eastAsia="Times New Roman" w:hAnsi="Times New Roman" w:cs="Times New Roman"/>
          <w:color w:val="auto"/>
          <w:lang w:eastAsia="en-US" w:bidi="en-US"/>
        </w:rPr>
        <w:t>среднего  общего</w:t>
      </w:r>
      <w:proofErr w:type="gramEnd"/>
      <w:r w:rsidRPr="001F02DB">
        <w:rPr>
          <w:rFonts w:ascii="Times New Roman" w:eastAsia="Times New Roman" w:hAnsi="Times New Roman" w:cs="Times New Roman"/>
          <w:color w:val="auto"/>
          <w:lang w:eastAsia="en-US" w:bidi="en-US"/>
        </w:rPr>
        <w:t xml:space="preserve"> образования, при подготовке специалистов среднего звена.</w:t>
      </w:r>
    </w:p>
    <w:p w14:paraId="250054B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математический и общий естественнонаучный учебный цикл:</w:t>
      </w:r>
    </w:p>
    <w:p w14:paraId="18BE3A7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54D575C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выполнять необходимые измерения и связанные с ними расчеты;</w:t>
      </w:r>
    </w:p>
    <w:p w14:paraId="1C13C33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вычислять площади и объемы деталей строительных конструкций, объемы земляных работ;</w:t>
      </w:r>
    </w:p>
    <w:p w14:paraId="3D33B9E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применять математические </w:t>
      </w:r>
      <w:proofErr w:type="gramStart"/>
      <w:r w:rsidRPr="001F02DB">
        <w:rPr>
          <w:rFonts w:ascii="Times New Roman" w:eastAsia="Times New Roman" w:hAnsi="Times New Roman" w:cs="Times New Roman"/>
          <w:color w:val="auto"/>
          <w:lang w:eastAsia="en-US" w:bidi="en-US"/>
        </w:rPr>
        <w:t>методы  для</w:t>
      </w:r>
      <w:proofErr w:type="gramEnd"/>
      <w:r w:rsidRPr="001F02DB">
        <w:rPr>
          <w:rFonts w:ascii="Times New Roman" w:eastAsia="Times New Roman" w:hAnsi="Times New Roman" w:cs="Times New Roman"/>
          <w:color w:val="auto"/>
          <w:lang w:eastAsia="en-US" w:bidi="en-US"/>
        </w:rPr>
        <w:t xml:space="preserve"> решения профессиональных задач;</w:t>
      </w:r>
    </w:p>
    <w:p w14:paraId="046F352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3957AE8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основные </w:t>
      </w:r>
      <w:proofErr w:type="gramStart"/>
      <w:r w:rsidRPr="001F02DB">
        <w:rPr>
          <w:rFonts w:ascii="Times New Roman" w:eastAsia="Times New Roman" w:hAnsi="Times New Roman" w:cs="Times New Roman"/>
          <w:color w:val="auto"/>
          <w:lang w:eastAsia="en-US" w:bidi="en-US"/>
        </w:rPr>
        <w:t>понятия  о</w:t>
      </w:r>
      <w:proofErr w:type="gramEnd"/>
      <w:r w:rsidRPr="001F02DB">
        <w:rPr>
          <w:rFonts w:ascii="Times New Roman" w:eastAsia="Times New Roman" w:hAnsi="Times New Roman" w:cs="Times New Roman"/>
          <w:color w:val="auto"/>
          <w:lang w:eastAsia="en-US" w:bidi="en-US"/>
        </w:rPr>
        <w:t xml:space="preserve"> математическом синтезе и анализе, дискретной  математики, теории вероятностей и математической статистики;</w:t>
      </w:r>
    </w:p>
    <w:p w14:paraId="73D041B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основные формулы для вычисления площадей фигур и объемов тел, используемых в строительстве;</w:t>
      </w:r>
    </w:p>
    <w:p w14:paraId="177527C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w:t>
      </w:r>
      <w:proofErr w:type="gramStart"/>
      <w:r w:rsidRPr="001F02DB">
        <w:rPr>
          <w:rFonts w:ascii="Times New Roman" w:eastAsia="Times New Roman" w:hAnsi="Times New Roman" w:cs="Times New Roman"/>
          <w:color w:val="auto"/>
          <w:lang w:eastAsia="en-US" w:bidi="en-US"/>
        </w:rPr>
        <w:t>общих  и</w:t>
      </w:r>
      <w:proofErr w:type="gramEnd"/>
      <w:r w:rsidRPr="001F02DB">
        <w:rPr>
          <w:rFonts w:ascii="Times New Roman" w:eastAsia="Times New Roman" w:hAnsi="Times New Roman" w:cs="Times New Roman"/>
          <w:color w:val="auto"/>
          <w:lang w:eastAsia="en-US" w:bidi="en-US"/>
        </w:rPr>
        <w:t xml:space="preserve"> профессиональных компетенций:</w:t>
      </w:r>
    </w:p>
    <w:p w14:paraId="0483B62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4BF03DE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OK 02. Осуществлять поиск, анализ и интерпретацию информации, необходимой для выполнения задач профессиональной деятельности.</w:t>
      </w:r>
    </w:p>
    <w:p w14:paraId="5A8490A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w:t>
      </w:r>
    </w:p>
    <w:p w14:paraId="2AAF260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04. Работать в коллективе и команде, эффективно взаимодействовать с коллегами, руководством, клиентами.</w:t>
      </w:r>
    </w:p>
    <w:p w14:paraId="1C53751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с учетом особенностей социального и культурного контекста.</w:t>
      </w:r>
    </w:p>
    <w:p w14:paraId="48C018A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w:t>
      </w:r>
    </w:p>
    <w:p w14:paraId="0C7E669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07. Содействовать сохранению окружающей среды, ресурсосбережению, эффективно действовать в чрезвычайных ситуациях.</w:t>
      </w:r>
    </w:p>
    <w:p w14:paraId="68331B0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09. Использовать информационные технологии в профессиональной деятельности.</w:t>
      </w:r>
    </w:p>
    <w:p w14:paraId="0BA0C9C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10. Пользоваться профессиональной документацией на государственном и иностранном языках.</w:t>
      </w:r>
    </w:p>
    <w:p w14:paraId="32691F1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11. Использовать знания по финансовой грамотности, планировать предпринимательскую деятельность в профессиональной сфере.</w:t>
      </w:r>
    </w:p>
    <w:p w14:paraId="05DAD31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36E08DA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ИНФОРМАТИКА</w:t>
      </w:r>
    </w:p>
    <w:p w14:paraId="5FA7A61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08.02.01 «Строительство и эксплуатация зданий и сооружений» и Примерной основной образовательной программы по специальности 08.02.01 Строительство и эксплуатация зданий и сооружений</w:t>
      </w:r>
    </w:p>
    <w:p w14:paraId="3D9AEF4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1F02DB">
        <w:rPr>
          <w:rFonts w:ascii="Times New Roman" w:eastAsia="Times New Roman" w:hAnsi="Times New Roman" w:cs="Times New Roman"/>
          <w:color w:val="auto"/>
          <w:lang w:eastAsia="en-US" w:bidi="en-US"/>
        </w:rPr>
        <w:t>среднего  общего</w:t>
      </w:r>
      <w:proofErr w:type="gramEnd"/>
      <w:r w:rsidRPr="001F02DB">
        <w:rPr>
          <w:rFonts w:ascii="Times New Roman" w:eastAsia="Times New Roman" w:hAnsi="Times New Roman" w:cs="Times New Roman"/>
          <w:color w:val="auto"/>
          <w:lang w:eastAsia="en-US" w:bidi="en-US"/>
        </w:rPr>
        <w:t xml:space="preserve"> образования, при подготовке специалистов среднего звена.</w:t>
      </w:r>
    </w:p>
    <w:p w14:paraId="7BDA88D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математический и общий естественнонаучный учебный цикл:</w:t>
      </w:r>
    </w:p>
    <w:p w14:paraId="09C0078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26EDB01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осуществлять поиск, анализ и интерпретацию информации, необходимой для выполнения задач профессиональной деятельности</w:t>
      </w:r>
    </w:p>
    <w:p w14:paraId="078856D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lastRenderedPageBreak/>
        <w:t xml:space="preserve">- использовать информационные технологии в профессиональной деятельности </w:t>
      </w:r>
    </w:p>
    <w:p w14:paraId="147847B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656396C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основные понятия автоматизированной обработки информации;</w:t>
      </w:r>
    </w:p>
    <w:p w14:paraId="389D7BE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-общий состав и структуру персональных компьютеров и </w:t>
      </w:r>
      <w:proofErr w:type="gramStart"/>
      <w:r w:rsidRPr="001F02DB">
        <w:rPr>
          <w:rFonts w:ascii="Times New Roman" w:eastAsia="Times New Roman" w:hAnsi="Times New Roman" w:cs="Times New Roman"/>
          <w:color w:val="auto"/>
          <w:lang w:eastAsia="en-US" w:bidi="en-US"/>
        </w:rPr>
        <w:t>вычисли-тельных</w:t>
      </w:r>
      <w:proofErr w:type="gramEnd"/>
      <w:r w:rsidRPr="001F02DB">
        <w:rPr>
          <w:rFonts w:ascii="Times New Roman" w:eastAsia="Times New Roman" w:hAnsi="Times New Roman" w:cs="Times New Roman"/>
          <w:color w:val="auto"/>
          <w:lang w:eastAsia="en-US" w:bidi="en-US"/>
        </w:rPr>
        <w:t xml:space="preserve"> систем;</w:t>
      </w:r>
    </w:p>
    <w:p w14:paraId="0CA7650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состав, функции и возможности использования информационных и </w:t>
      </w:r>
      <w:proofErr w:type="gramStart"/>
      <w:r w:rsidRPr="001F02DB">
        <w:rPr>
          <w:rFonts w:ascii="Times New Roman" w:eastAsia="Times New Roman" w:hAnsi="Times New Roman" w:cs="Times New Roman"/>
          <w:color w:val="auto"/>
          <w:lang w:eastAsia="en-US" w:bidi="en-US"/>
        </w:rPr>
        <w:t>те-</w:t>
      </w:r>
      <w:proofErr w:type="spellStart"/>
      <w:r w:rsidRPr="001F02DB">
        <w:rPr>
          <w:rFonts w:ascii="Times New Roman" w:eastAsia="Times New Roman" w:hAnsi="Times New Roman" w:cs="Times New Roman"/>
          <w:color w:val="auto"/>
          <w:lang w:eastAsia="en-US" w:bidi="en-US"/>
        </w:rPr>
        <w:t>лекоммуникационных</w:t>
      </w:r>
      <w:proofErr w:type="spellEnd"/>
      <w:proofErr w:type="gramEnd"/>
      <w:r w:rsidRPr="001F02DB">
        <w:rPr>
          <w:rFonts w:ascii="Times New Roman" w:eastAsia="Times New Roman" w:hAnsi="Times New Roman" w:cs="Times New Roman"/>
          <w:color w:val="auto"/>
          <w:lang w:eastAsia="en-US" w:bidi="en-US"/>
        </w:rPr>
        <w:t xml:space="preserve"> технологий в профессиональной деятельности;</w:t>
      </w:r>
    </w:p>
    <w:p w14:paraId="0CDB66A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методы и средства сбора, обработки, хранения, передачи и накопления информации;</w:t>
      </w:r>
    </w:p>
    <w:p w14:paraId="57FEF05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-базовые системные программные продукты и пакеты прикладных программ в области профессиональной деятельности;</w:t>
      </w:r>
    </w:p>
    <w:p w14:paraId="6A56E5E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w:t>
      </w:r>
      <w:proofErr w:type="gramStart"/>
      <w:r w:rsidRPr="001F02DB">
        <w:rPr>
          <w:rFonts w:ascii="Times New Roman" w:eastAsia="Times New Roman" w:hAnsi="Times New Roman" w:cs="Times New Roman"/>
          <w:color w:val="auto"/>
          <w:lang w:eastAsia="en-US" w:bidi="en-US"/>
        </w:rPr>
        <w:t>общих  и</w:t>
      </w:r>
      <w:proofErr w:type="gramEnd"/>
      <w:r w:rsidRPr="001F02DB">
        <w:rPr>
          <w:rFonts w:ascii="Times New Roman" w:eastAsia="Times New Roman" w:hAnsi="Times New Roman" w:cs="Times New Roman"/>
          <w:color w:val="auto"/>
          <w:lang w:eastAsia="en-US" w:bidi="en-US"/>
        </w:rPr>
        <w:t xml:space="preserve"> профессиональных компетенций:</w:t>
      </w:r>
    </w:p>
    <w:p w14:paraId="22BE1CB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2607DD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02. Осуществлять поиск, анализ и интерпретацию информации, необходимой для выполнения задач профессиональной деятельности;</w:t>
      </w:r>
    </w:p>
    <w:p w14:paraId="7AC9318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w:t>
      </w:r>
    </w:p>
    <w:p w14:paraId="137E8C6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04. Работать в коллективе и команде, эффективно взаимодействовать с коллегами, руководством, клиентами;</w:t>
      </w:r>
    </w:p>
    <w:p w14:paraId="78DDC68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ОК 09. Использовать информационные технологии в профессиональной </w:t>
      </w:r>
      <w:proofErr w:type="gramStart"/>
      <w:r w:rsidRPr="001F02DB">
        <w:rPr>
          <w:rFonts w:ascii="Times New Roman" w:eastAsia="Times New Roman" w:hAnsi="Times New Roman" w:cs="Times New Roman"/>
          <w:color w:val="auto"/>
          <w:lang w:eastAsia="en-US" w:bidi="en-US"/>
        </w:rPr>
        <w:t>деятельно-</w:t>
      </w:r>
      <w:proofErr w:type="spellStart"/>
      <w:r w:rsidRPr="001F02DB">
        <w:rPr>
          <w:rFonts w:ascii="Times New Roman" w:eastAsia="Times New Roman" w:hAnsi="Times New Roman" w:cs="Times New Roman"/>
          <w:color w:val="auto"/>
          <w:lang w:eastAsia="en-US" w:bidi="en-US"/>
        </w:rPr>
        <w:t>сти</w:t>
      </w:r>
      <w:proofErr w:type="spellEnd"/>
      <w:proofErr w:type="gramEnd"/>
      <w:r w:rsidRPr="001F02DB">
        <w:rPr>
          <w:rFonts w:ascii="Times New Roman" w:eastAsia="Times New Roman" w:hAnsi="Times New Roman" w:cs="Times New Roman"/>
          <w:color w:val="auto"/>
          <w:lang w:eastAsia="en-US" w:bidi="en-US"/>
        </w:rPr>
        <w:t>.</w:t>
      </w:r>
    </w:p>
    <w:p w14:paraId="6F15105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ПК 1.2. Выполнять расчеты и конструирование строительных конструкций; </w:t>
      </w:r>
    </w:p>
    <w:p w14:paraId="1620AC8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ПК 1.4. Участвовать в разработке проекта производства работ с применением </w:t>
      </w:r>
      <w:proofErr w:type="spellStart"/>
      <w:r w:rsidRPr="001F02DB">
        <w:rPr>
          <w:rFonts w:ascii="Times New Roman" w:eastAsia="Times New Roman" w:hAnsi="Times New Roman" w:cs="Times New Roman"/>
          <w:color w:val="auto"/>
          <w:lang w:eastAsia="en-US" w:bidi="en-US"/>
        </w:rPr>
        <w:t>инфор-мационных</w:t>
      </w:r>
      <w:proofErr w:type="spellEnd"/>
      <w:r w:rsidRPr="001F02DB">
        <w:rPr>
          <w:rFonts w:ascii="Times New Roman" w:eastAsia="Times New Roman" w:hAnsi="Times New Roman" w:cs="Times New Roman"/>
          <w:color w:val="auto"/>
          <w:lang w:eastAsia="en-US" w:bidi="en-US"/>
        </w:rPr>
        <w:t xml:space="preserve"> технологий. </w:t>
      </w:r>
    </w:p>
    <w:p w14:paraId="7E887A0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ПК 2.3. Проводить оперативный учет объемов выполняемых работ и расходов </w:t>
      </w:r>
      <w:proofErr w:type="gramStart"/>
      <w:r w:rsidRPr="001F02DB">
        <w:rPr>
          <w:rFonts w:ascii="Times New Roman" w:eastAsia="Times New Roman" w:hAnsi="Times New Roman" w:cs="Times New Roman"/>
          <w:color w:val="auto"/>
          <w:lang w:eastAsia="en-US" w:bidi="en-US"/>
        </w:rPr>
        <w:t>мате-</w:t>
      </w:r>
      <w:proofErr w:type="spellStart"/>
      <w:r w:rsidRPr="001F02DB">
        <w:rPr>
          <w:rFonts w:ascii="Times New Roman" w:eastAsia="Times New Roman" w:hAnsi="Times New Roman" w:cs="Times New Roman"/>
          <w:color w:val="auto"/>
          <w:lang w:eastAsia="en-US" w:bidi="en-US"/>
        </w:rPr>
        <w:t>риальных</w:t>
      </w:r>
      <w:proofErr w:type="spellEnd"/>
      <w:proofErr w:type="gramEnd"/>
      <w:r w:rsidRPr="001F02DB">
        <w:rPr>
          <w:rFonts w:ascii="Times New Roman" w:eastAsia="Times New Roman" w:hAnsi="Times New Roman" w:cs="Times New Roman"/>
          <w:color w:val="auto"/>
          <w:lang w:eastAsia="en-US" w:bidi="en-US"/>
        </w:rPr>
        <w:t xml:space="preserve"> ресурсов; </w:t>
      </w:r>
    </w:p>
    <w:p w14:paraId="54BF6D4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ПК 5.1. Составление сводных спецификаций и таблиц потребности в строительных и вспомогательных материалах и оборудовании; </w:t>
      </w:r>
    </w:p>
    <w:p w14:paraId="51FE56C4" w14:textId="73054A0B"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5.2. Формирование базы данных по строительным и вспомогательным материалам и оборудованию в привязке к поставщикам и (или) производителям.</w:t>
      </w:r>
    </w:p>
    <w:p w14:paraId="25536D4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0C95037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ЭКОЛОГИЧЕСКИЕ ОСНОВЫ ПРИРОДОПОЛЬЗОВАНИЯ</w:t>
      </w:r>
    </w:p>
    <w:p w14:paraId="4BB35DB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08.02.01 «Строительство и эксплуатация зданий и сооружений» и Примерной основной образовательной программы по специальности 08.02.01 Строительство и эксплуатация зданий и сооружений</w:t>
      </w:r>
    </w:p>
    <w:p w14:paraId="3B1F6C7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F908DB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математический и общий естественнонаучный цикл.</w:t>
      </w:r>
    </w:p>
    <w:p w14:paraId="2799445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3DE0043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оценивать </w:t>
      </w:r>
      <w:proofErr w:type="gramStart"/>
      <w:r w:rsidRPr="001F02DB">
        <w:rPr>
          <w:rFonts w:ascii="Times New Roman" w:eastAsia="Times New Roman" w:hAnsi="Times New Roman" w:cs="Times New Roman"/>
          <w:color w:val="auto"/>
          <w:lang w:eastAsia="en-US" w:bidi="en-US"/>
        </w:rPr>
        <w:t>эффективность  выбранных</w:t>
      </w:r>
      <w:proofErr w:type="gramEnd"/>
      <w:r w:rsidRPr="001F02DB">
        <w:rPr>
          <w:rFonts w:ascii="Times New Roman" w:eastAsia="Times New Roman" w:hAnsi="Times New Roman" w:cs="Times New Roman"/>
          <w:color w:val="auto"/>
          <w:lang w:eastAsia="en-US" w:bidi="en-US"/>
        </w:rPr>
        <w:t xml:space="preserve"> методов;</w:t>
      </w:r>
    </w:p>
    <w:p w14:paraId="560F864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определять необходимые источники информации; применять специализированное программное обеспечение и технологии автоматизированной обработки информации для сбора, хранения и обработки информации о природных и природно-антропогенных объектах и мониторингу окружающей среды; планировать процесс поиска; структурировать получаемую информацию; выделять наиболее значимое в перечне экологической информации; оценивать практическую значимость результатов поиска; оформлять результаты поиска;</w:t>
      </w:r>
    </w:p>
    <w:p w14:paraId="2CA038A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применять средства и методы познания окружающей среды для интеллектуального развития, повышения культурного уровня и профессиональной компетенции; применять современную научную профессиональную терминологию; определять и выстраивать </w:t>
      </w:r>
      <w:r w:rsidRPr="001F02DB">
        <w:rPr>
          <w:rFonts w:ascii="Times New Roman" w:eastAsia="Times New Roman" w:hAnsi="Times New Roman" w:cs="Times New Roman"/>
          <w:color w:val="auto"/>
          <w:lang w:eastAsia="en-US" w:bidi="en-US"/>
        </w:rPr>
        <w:lastRenderedPageBreak/>
        <w:t>траектории профессионального развития и экологического самообразования</w:t>
      </w:r>
    </w:p>
    <w:p w14:paraId="19A9273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организовывать работу коллектива и </w:t>
      </w:r>
      <w:proofErr w:type="gramStart"/>
      <w:r w:rsidRPr="001F02DB">
        <w:rPr>
          <w:rFonts w:ascii="Times New Roman" w:eastAsia="Times New Roman" w:hAnsi="Times New Roman" w:cs="Times New Roman"/>
          <w:color w:val="auto"/>
          <w:lang w:eastAsia="en-US" w:bidi="en-US"/>
        </w:rPr>
        <w:t>команды;  взаимодействовать</w:t>
      </w:r>
      <w:proofErr w:type="gramEnd"/>
      <w:r w:rsidRPr="001F02DB">
        <w:rPr>
          <w:rFonts w:ascii="Times New Roman" w:eastAsia="Times New Roman" w:hAnsi="Times New Roman" w:cs="Times New Roman"/>
          <w:color w:val="auto"/>
          <w:lang w:eastAsia="en-US" w:bidi="en-US"/>
        </w:rPr>
        <w:t xml:space="preserve"> с коллегами, руководством и  клиентами в ходе профессиональной деятельности с учетом экологической безопасности</w:t>
      </w:r>
    </w:p>
    <w:p w14:paraId="09535C8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-грамотно излагать свои мысли и оформлять документы по профессиональной тематике на государственном языке, проявлять толерантность в рабочем коллективе</w:t>
      </w:r>
    </w:p>
    <w:p w14:paraId="5E125DB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формировать среду жизнедеятельности граждан   российского государства;</w:t>
      </w:r>
    </w:p>
    <w:p w14:paraId="01A152A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анализировать и прогнозировать экологические </w:t>
      </w:r>
      <w:proofErr w:type="gramStart"/>
      <w:r w:rsidRPr="001F02DB">
        <w:rPr>
          <w:rFonts w:ascii="Times New Roman" w:eastAsia="Times New Roman" w:hAnsi="Times New Roman" w:cs="Times New Roman"/>
          <w:color w:val="auto"/>
          <w:lang w:eastAsia="en-US" w:bidi="en-US"/>
        </w:rPr>
        <w:t>последствия  международного</w:t>
      </w:r>
      <w:proofErr w:type="gramEnd"/>
      <w:r w:rsidRPr="001F02DB">
        <w:rPr>
          <w:rFonts w:ascii="Times New Roman" w:eastAsia="Times New Roman" w:hAnsi="Times New Roman" w:cs="Times New Roman"/>
          <w:color w:val="auto"/>
          <w:lang w:eastAsia="en-US" w:bidi="en-US"/>
        </w:rPr>
        <w:t xml:space="preserve"> сотрудничества в области природопользования и охраны окружающей среды</w:t>
      </w:r>
    </w:p>
    <w:p w14:paraId="24EC941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соблюдать нормы экологической </w:t>
      </w:r>
      <w:proofErr w:type="gramStart"/>
      <w:r w:rsidRPr="001F02DB">
        <w:rPr>
          <w:rFonts w:ascii="Times New Roman" w:eastAsia="Times New Roman" w:hAnsi="Times New Roman" w:cs="Times New Roman"/>
          <w:color w:val="auto"/>
          <w:lang w:eastAsia="en-US" w:bidi="en-US"/>
        </w:rPr>
        <w:t>без-опасности</w:t>
      </w:r>
      <w:proofErr w:type="gramEnd"/>
      <w:r w:rsidRPr="001F02DB">
        <w:rPr>
          <w:rFonts w:ascii="Times New Roman" w:eastAsia="Times New Roman" w:hAnsi="Times New Roman" w:cs="Times New Roman"/>
          <w:color w:val="auto"/>
          <w:lang w:eastAsia="en-US" w:bidi="en-US"/>
        </w:rPr>
        <w:t xml:space="preserve">; </w:t>
      </w:r>
    </w:p>
    <w:p w14:paraId="22FA959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оценить чрезвычайную ситуацию, составить алгоритм действий и определять необходимые ресурсы для её устранения</w:t>
      </w:r>
    </w:p>
    <w:p w14:paraId="0248C52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понимать общий смысл четко произнесенных высказываний на </w:t>
      </w:r>
      <w:proofErr w:type="gramStart"/>
      <w:r w:rsidRPr="001F02DB">
        <w:rPr>
          <w:rFonts w:ascii="Times New Roman" w:eastAsia="Times New Roman" w:hAnsi="Times New Roman" w:cs="Times New Roman"/>
          <w:color w:val="auto"/>
          <w:lang w:eastAsia="en-US" w:bidi="en-US"/>
        </w:rPr>
        <w:t>экологические  темы</w:t>
      </w:r>
      <w:proofErr w:type="gramEnd"/>
      <w:r w:rsidRPr="001F02DB">
        <w:rPr>
          <w:rFonts w:ascii="Times New Roman" w:eastAsia="Times New Roman" w:hAnsi="Times New Roman" w:cs="Times New Roman"/>
          <w:color w:val="auto"/>
          <w:lang w:eastAsia="en-US" w:bidi="en-US"/>
        </w:rPr>
        <w:t>, понимать тексты;   участвовать в диалогах; писать простые связные сообщения на экологические темы</w:t>
      </w:r>
    </w:p>
    <w:p w14:paraId="3CBFAFA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w:t>
      </w:r>
      <w:proofErr w:type="gramStart"/>
      <w:r w:rsidRPr="001F02DB">
        <w:rPr>
          <w:rFonts w:ascii="Times New Roman" w:eastAsia="Times New Roman" w:hAnsi="Times New Roman" w:cs="Times New Roman"/>
          <w:color w:val="auto"/>
          <w:lang w:eastAsia="en-US" w:bidi="en-US"/>
        </w:rPr>
        <w:t>оценивать  воздействия</w:t>
      </w:r>
      <w:proofErr w:type="gramEnd"/>
      <w:r w:rsidRPr="001F02DB">
        <w:rPr>
          <w:rFonts w:ascii="Times New Roman" w:eastAsia="Times New Roman" w:hAnsi="Times New Roman" w:cs="Times New Roman"/>
          <w:color w:val="auto"/>
          <w:lang w:eastAsia="en-US" w:bidi="en-US"/>
        </w:rPr>
        <w:t xml:space="preserve"> на окружающую среду; понимать, излагать и критически анализировать базовую информацию в области экологии и природопользования</w:t>
      </w:r>
    </w:p>
    <w:p w14:paraId="20C2C3B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использовать теоретические знания экологии в практической деятельности</w:t>
      </w:r>
    </w:p>
    <w:p w14:paraId="6ADB506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определять вредные и (или) опасные факторы воздействия производства строительных работ, использования строительной техники и складирования материалов, изделий и конструкций </w:t>
      </w:r>
      <w:proofErr w:type="gramStart"/>
      <w:r w:rsidRPr="001F02DB">
        <w:rPr>
          <w:rFonts w:ascii="Times New Roman" w:eastAsia="Times New Roman" w:hAnsi="Times New Roman" w:cs="Times New Roman"/>
          <w:color w:val="auto"/>
          <w:lang w:eastAsia="en-US" w:bidi="en-US"/>
        </w:rPr>
        <w:t>на  окружающую</w:t>
      </w:r>
      <w:proofErr w:type="gramEnd"/>
      <w:r w:rsidRPr="001F02DB">
        <w:rPr>
          <w:rFonts w:ascii="Times New Roman" w:eastAsia="Times New Roman" w:hAnsi="Times New Roman" w:cs="Times New Roman"/>
          <w:color w:val="auto"/>
          <w:lang w:eastAsia="en-US" w:bidi="en-US"/>
        </w:rPr>
        <w:t xml:space="preserve"> среду; использовать нормативные акты по рациональному природопользованию окружающей среды; оформлять документацию по исполнению правил и  требований пожарной безопасности и охраны окружающей среды</w:t>
      </w:r>
    </w:p>
    <w:p w14:paraId="7AA90C4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соблюдать нормы экологической безопасности; определять направления ресурсосбережения в рамках профессиональной деятельности по специальности</w:t>
      </w:r>
    </w:p>
    <w:p w14:paraId="424835B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6740889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основные экологические понятия и термины; методы экологической науки</w:t>
      </w:r>
    </w:p>
    <w:p w14:paraId="31C3DE2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методы и средства обработки, хранения и накопления информации о природных и природно-антропогенных объектах; основные этапы организации документооборота о природных и природно-антропогенных объектах</w:t>
      </w:r>
    </w:p>
    <w:p w14:paraId="422EFA0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законы функционирования природных систем; основы рационального природопользования; особенности взаимодействия общества и природы</w:t>
      </w:r>
    </w:p>
    <w:p w14:paraId="1F39BEC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совместимость человеческой цивилизации с законами биосферы</w:t>
      </w:r>
    </w:p>
    <w:p w14:paraId="0559681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особенности социального и культурного контекста; правила оформления документов и построения устных сообщений</w:t>
      </w:r>
    </w:p>
    <w:p w14:paraId="51F9DA0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w:t>
      </w:r>
      <w:proofErr w:type="gramStart"/>
      <w:r w:rsidRPr="001F02DB">
        <w:rPr>
          <w:rFonts w:ascii="Times New Roman" w:eastAsia="Times New Roman" w:hAnsi="Times New Roman" w:cs="Times New Roman"/>
          <w:color w:val="auto"/>
          <w:lang w:eastAsia="en-US" w:bidi="en-US"/>
        </w:rPr>
        <w:t>понятие  среды</w:t>
      </w:r>
      <w:proofErr w:type="gramEnd"/>
      <w:r w:rsidRPr="001F02DB">
        <w:rPr>
          <w:rFonts w:ascii="Times New Roman" w:eastAsia="Times New Roman" w:hAnsi="Times New Roman" w:cs="Times New Roman"/>
          <w:color w:val="auto"/>
          <w:lang w:eastAsia="en-US" w:bidi="en-US"/>
        </w:rPr>
        <w:t xml:space="preserve"> жизнедеятельности граждан  российского государства;</w:t>
      </w:r>
    </w:p>
    <w:p w14:paraId="792DD21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принципы и правила международного сотрудничества в области природопользования и охраны окружающей среды</w:t>
      </w:r>
    </w:p>
    <w:p w14:paraId="6DE1F29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правила экологической безопасности при ведении профессиональной </w:t>
      </w:r>
      <w:proofErr w:type="gramStart"/>
      <w:r w:rsidRPr="001F02DB">
        <w:rPr>
          <w:rFonts w:ascii="Times New Roman" w:eastAsia="Times New Roman" w:hAnsi="Times New Roman" w:cs="Times New Roman"/>
          <w:color w:val="auto"/>
          <w:lang w:eastAsia="en-US" w:bidi="en-US"/>
        </w:rPr>
        <w:t>деятельно-</w:t>
      </w:r>
      <w:proofErr w:type="spellStart"/>
      <w:r w:rsidRPr="001F02DB">
        <w:rPr>
          <w:rFonts w:ascii="Times New Roman" w:eastAsia="Times New Roman" w:hAnsi="Times New Roman" w:cs="Times New Roman"/>
          <w:color w:val="auto"/>
          <w:lang w:eastAsia="en-US" w:bidi="en-US"/>
        </w:rPr>
        <w:t>сти</w:t>
      </w:r>
      <w:proofErr w:type="spellEnd"/>
      <w:proofErr w:type="gramEnd"/>
      <w:r w:rsidRPr="001F02DB">
        <w:rPr>
          <w:rFonts w:ascii="Times New Roman" w:eastAsia="Times New Roman" w:hAnsi="Times New Roman" w:cs="Times New Roman"/>
          <w:color w:val="auto"/>
          <w:lang w:eastAsia="en-US" w:bidi="en-US"/>
        </w:rPr>
        <w:t xml:space="preserve">; </w:t>
      </w:r>
    </w:p>
    <w:p w14:paraId="10240E6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основные виды чрезвычайных событий природного и техногенного происхождения, опасные явления, порождаемые их действием</w:t>
      </w:r>
    </w:p>
    <w:p w14:paraId="5248676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правила построения простых и сложных предложений на экологические темы; основные общеупотребительные глаголы; лексический минимум, относящийся к описанию экологических предметов и явлений, средств и процессов профессиональной деятельности; особенности произношения; правила чтения текстов </w:t>
      </w:r>
      <w:proofErr w:type="gramStart"/>
      <w:r w:rsidRPr="001F02DB">
        <w:rPr>
          <w:rFonts w:ascii="Times New Roman" w:eastAsia="Times New Roman" w:hAnsi="Times New Roman" w:cs="Times New Roman"/>
          <w:color w:val="auto"/>
          <w:lang w:eastAsia="en-US" w:bidi="en-US"/>
        </w:rPr>
        <w:t>экологической  направленности</w:t>
      </w:r>
      <w:proofErr w:type="gramEnd"/>
    </w:p>
    <w:p w14:paraId="3EB3647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основы природопользования, экономики природопользования, устойчивого развития, оценки воздействия на окружающую среду, правовых основ природопользования и охраны окружающей среды</w:t>
      </w:r>
    </w:p>
    <w:p w14:paraId="0321C36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теоретические основы экологического мониторинга; принципы размещения производства; основные источники техногенного воздействия на окружающую среду; нормирования и снижения загрязнения окружающей среды, техногенных систем и </w:t>
      </w:r>
      <w:r w:rsidRPr="001F02DB">
        <w:rPr>
          <w:rFonts w:ascii="Times New Roman" w:eastAsia="Times New Roman" w:hAnsi="Times New Roman" w:cs="Times New Roman"/>
          <w:color w:val="auto"/>
          <w:lang w:eastAsia="en-US" w:bidi="en-US"/>
        </w:rPr>
        <w:lastRenderedPageBreak/>
        <w:t>экологического риска</w:t>
      </w:r>
    </w:p>
    <w:p w14:paraId="4151492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требования нормативных документов в области охраны окружающей среды; основные вредные и (или) опасные производственные факторы, виды негативного воздействия на окружающую среду при проведении различных видов строительных работ и методы их минимизации и предотвращения; правила ведения документации по контролю исполнения требований  охраны окружающей среды; меры административной и уголовной ответственности, применяемые при нарушении требований к охране окружающей среды</w:t>
      </w:r>
    </w:p>
    <w:p w14:paraId="666FA8F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задачи и цели природоохранных органов управления и надзора</w:t>
      </w:r>
    </w:p>
    <w:p w14:paraId="64B1259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w:t>
      </w:r>
      <w:proofErr w:type="gramStart"/>
      <w:r w:rsidRPr="001F02DB">
        <w:rPr>
          <w:rFonts w:ascii="Times New Roman" w:eastAsia="Times New Roman" w:hAnsi="Times New Roman" w:cs="Times New Roman"/>
          <w:color w:val="auto"/>
          <w:lang w:eastAsia="en-US" w:bidi="en-US"/>
        </w:rPr>
        <w:t>общих  и</w:t>
      </w:r>
      <w:proofErr w:type="gramEnd"/>
      <w:r w:rsidRPr="001F02DB">
        <w:rPr>
          <w:rFonts w:ascii="Times New Roman" w:eastAsia="Times New Roman" w:hAnsi="Times New Roman" w:cs="Times New Roman"/>
          <w:color w:val="auto"/>
          <w:lang w:eastAsia="en-US" w:bidi="en-US"/>
        </w:rPr>
        <w:t xml:space="preserve"> профессиональных компетенций:</w:t>
      </w:r>
    </w:p>
    <w:p w14:paraId="7AFC6F0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413CDAA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OK 02. Осуществлять поиск, анализ и интерпретацию информации, необходимой для выполнения задач профессиональной деятельности.</w:t>
      </w:r>
    </w:p>
    <w:p w14:paraId="569C200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w:t>
      </w:r>
    </w:p>
    <w:p w14:paraId="3E85F96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04. Работать в коллективе и команде, эффективно взаимодействовать с коллегами, руководством, клиентами.</w:t>
      </w:r>
    </w:p>
    <w:p w14:paraId="34BD88C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с учетом особенностей социального и культурного контекста.</w:t>
      </w:r>
    </w:p>
    <w:p w14:paraId="663457F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w:t>
      </w:r>
    </w:p>
    <w:p w14:paraId="012052C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07. Содействовать сохранению окружающей среды, ресурсосбережению, эффективно действовать в чрезвычайных ситуациях.</w:t>
      </w:r>
    </w:p>
    <w:p w14:paraId="5013D21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09. Использовать информационные технологии в профессиональной деятельности.</w:t>
      </w:r>
    </w:p>
    <w:p w14:paraId="2370831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10. Пользоваться профессиональной документацией на государственном и иностранном языках.</w:t>
      </w:r>
    </w:p>
    <w:p w14:paraId="2E63005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11. Использовать знания по финансовой грамотности, планировать предпринимательскую деятельность в профессиональной сфере.</w:t>
      </w:r>
    </w:p>
    <w:p w14:paraId="27121AA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1.1. Подбирать наиболее оптимальные решения из строительных конструкций и материалов, разрабатывать узлы и детали конструктивных элементов зданий и сооружений в соответствии с условиями эксплуатации и назначениями;</w:t>
      </w:r>
    </w:p>
    <w:p w14:paraId="7C9424F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1.2. Выполнять расчеты и конструирование строительных конструкций;</w:t>
      </w:r>
    </w:p>
    <w:p w14:paraId="5A5C1F4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1.3. Разрабатывать архитектурно-строительные чертежи с использованием средств автоматизированного проектирования;</w:t>
      </w:r>
    </w:p>
    <w:p w14:paraId="1B29D71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1.4. Участвовать в разработке проекта производства работ с применением информационных технологий.</w:t>
      </w:r>
    </w:p>
    <w:p w14:paraId="2F2C77F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2.1. Выполнять подготовительные работы на строительной площадке;</w:t>
      </w:r>
    </w:p>
    <w:p w14:paraId="580277C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2.2. Выполнять строительно-монтажные, в том числе отделочные работы на объекте капитального строительства;</w:t>
      </w:r>
    </w:p>
    <w:p w14:paraId="71B9C03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2.3. Проводить оперативный учет объемов выполняемых работ и расходов материальных ресурсов;</w:t>
      </w:r>
    </w:p>
    <w:p w14:paraId="7E10F82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2.4. Осуществлять мероприятия по контролю качества выполняемых работ и расходуемых материалов;</w:t>
      </w:r>
    </w:p>
    <w:p w14:paraId="6C0C736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ПК 3.1. Осуществлять оперативное планирование деятельности структурных подразделений при проведении строительно-монтажных работ, в том числе отделочных </w:t>
      </w:r>
      <w:proofErr w:type="gramStart"/>
      <w:r w:rsidRPr="001F02DB">
        <w:rPr>
          <w:rFonts w:ascii="Times New Roman" w:eastAsia="Times New Roman" w:hAnsi="Times New Roman" w:cs="Times New Roman"/>
          <w:color w:val="auto"/>
          <w:lang w:eastAsia="en-US" w:bidi="en-US"/>
        </w:rPr>
        <w:t>работ ,</w:t>
      </w:r>
      <w:proofErr w:type="gramEnd"/>
      <w:r w:rsidRPr="001F02DB">
        <w:rPr>
          <w:rFonts w:ascii="Times New Roman" w:eastAsia="Times New Roman" w:hAnsi="Times New Roman" w:cs="Times New Roman"/>
          <w:color w:val="auto"/>
          <w:lang w:eastAsia="en-US" w:bidi="en-US"/>
        </w:rPr>
        <w:t xml:space="preserve"> текущего ремонта и реконструкции строительных объектов,</w:t>
      </w:r>
    </w:p>
    <w:p w14:paraId="34B395F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3.2. Обеспечивать работу структурных подразделений при выполнении производственных задач;</w:t>
      </w:r>
    </w:p>
    <w:p w14:paraId="688D58C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3.3. Обеспечивать ведение текущей и исполнительной документации по выполняемым видам строительных работ;</w:t>
      </w:r>
    </w:p>
    <w:p w14:paraId="1193DD0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3.4. Контролировать и оценивать деятельность структурных подразделений;</w:t>
      </w:r>
    </w:p>
    <w:p w14:paraId="70923BD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lastRenderedPageBreak/>
        <w:t>ПК 3.5. Обеспечивать соблюдение требований охраны труда, безопасности жизнедеятельности и защиту окружающей среды при выполнении строительно-монтажных, в том числе отделочных работ, ремонтных работ и работ по реконструкции и эксплуатации строительных объектов.</w:t>
      </w:r>
    </w:p>
    <w:p w14:paraId="350F789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4.1. Организовывать работу по технической эксплуатации зданий и сооружений;</w:t>
      </w:r>
    </w:p>
    <w:p w14:paraId="2D91CA2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4.2. Выполнять мероприятия по технической эксплуатации конструкций и инженерного оборудования зданий;</w:t>
      </w:r>
    </w:p>
    <w:p w14:paraId="4D05858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4.3. Принимать участие в диагностике технического состояния конструктивных элементов эксплуатируемых зданий, в том числе отделки внутренних и наружных поверхностей конструктивных элементов эксплуатируемых зданий;</w:t>
      </w:r>
    </w:p>
    <w:p w14:paraId="67E03E7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4.4. Осуществлять мероприятия по оценке технического состояния и реконструкции зданий.</w:t>
      </w:r>
    </w:p>
    <w:p w14:paraId="20C964C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692CD2D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Инженерная графика</w:t>
      </w:r>
    </w:p>
    <w:p w14:paraId="77A0FE5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08.02.01 «Строительство и эксплуатация зданий и сооружений» и Примерной основной образовательной программы по специальности 08.02.01 Строительство и эксплуатация зданий и сооружений</w:t>
      </w:r>
    </w:p>
    <w:p w14:paraId="764AE61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1F02DB">
        <w:rPr>
          <w:rFonts w:ascii="Times New Roman" w:eastAsia="Times New Roman" w:hAnsi="Times New Roman" w:cs="Times New Roman"/>
          <w:color w:val="auto"/>
          <w:lang w:eastAsia="en-US" w:bidi="en-US"/>
        </w:rPr>
        <w:t>среднего  общего</w:t>
      </w:r>
      <w:proofErr w:type="gramEnd"/>
      <w:r w:rsidRPr="001F02DB">
        <w:rPr>
          <w:rFonts w:ascii="Times New Roman" w:eastAsia="Times New Roman" w:hAnsi="Times New Roman" w:cs="Times New Roman"/>
          <w:color w:val="auto"/>
          <w:lang w:eastAsia="en-US" w:bidi="en-US"/>
        </w:rPr>
        <w:t xml:space="preserve"> образования, при подготовке специалистов среднего звена.</w:t>
      </w:r>
    </w:p>
    <w:p w14:paraId="326AC68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454EAA0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75DD432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оформлять </w:t>
      </w:r>
      <w:proofErr w:type="gramStart"/>
      <w:r w:rsidRPr="001F02DB">
        <w:rPr>
          <w:rFonts w:ascii="Times New Roman" w:eastAsia="Times New Roman" w:hAnsi="Times New Roman" w:cs="Times New Roman"/>
          <w:color w:val="auto"/>
          <w:lang w:eastAsia="en-US" w:bidi="en-US"/>
        </w:rPr>
        <w:t>и  читать</w:t>
      </w:r>
      <w:proofErr w:type="gramEnd"/>
      <w:r w:rsidRPr="001F02DB">
        <w:rPr>
          <w:rFonts w:ascii="Times New Roman" w:eastAsia="Times New Roman" w:hAnsi="Times New Roman" w:cs="Times New Roman"/>
          <w:color w:val="auto"/>
          <w:lang w:eastAsia="en-US" w:bidi="en-US"/>
        </w:rPr>
        <w:t xml:space="preserve"> чертежи деталей, конструкций,  схем, спецификаций  по  специальности;</w:t>
      </w:r>
    </w:p>
    <w:p w14:paraId="446617F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выполнять геометрические построения;</w:t>
      </w:r>
    </w:p>
    <w:p w14:paraId="1BB3499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выполнять графические изображения пространственных образов в ручной и машинной графике;</w:t>
      </w:r>
    </w:p>
    <w:p w14:paraId="481BB37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разрабатывать комплексные чертежи с использованием системы автоматизированного проектирования;</w:t>
      </w:r>
    </w:p>
    <w:p w14:paraId="69C00B1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выполнять изображения резьбовых соединений;</w:t>
      </w:r>
    </w:p>
    <w:p w14:paraId="0776095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выполнять эскизы и рабочие чертежи</w:t>
      </w:r>
    </w:p>
    <w:p w14:paraId="5650E08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пользоваться нормативно-технической документацией при выполнении и оформлении строительных чертежей;  </w:t>
      </w:r>
    </w:p>
    <w:p w14:paraId="77C1EB3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оформлять рабочие строительные чертежи</w:t>
      </w:r>
    </w:p>
    <w:p w14:paraId="656A615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осуществлять выбор оптимального алгоритма своей деятельности (формы и методы соответствуют целям и задачам)</w:t>
      </w:r>
    </w:p>
    <w:p w14:paraId="3D25533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выполнять самостоятельный и эффективный поиск, анализ и интерпретацию необходимой информации из разных </w:t>
      </w:r>
      <w:proofErr w:type="gramStart"/>
      <w:r w:rsidRPr="001F02DB">
        <w:rPr>
          <w:rFonts w:ascii="Times New Roman" w:eastAsia="Times New Roman" w:hAnsi="Times New Roman" w:cs="Times New Roman"/>
          <w:color w:val="auto"/>
          <w:lang w:eastAsia="en-US" w:bidi="en-US"/>
        </w:rPr>
        <w:t>источников,  в</w:t>
      </w:r>
      <w:proofErr w:type="gramEnd"/>
      <w:r w:rsidRPr="001F02DB">
        <w:rPr>
          <w:rFonts w:ascii="Times New Roman" w:eastAsia="Times New Roman" w:hAnsi="Times New Roman" w:cs="Times New Roman"/>
          <w:color w:val="auto"/>
          <w:lang w:eastAsia="en-US" w:bidi="en-US"/>
        </w:rPr>
        <w:t xml:space="preserve"> том числе электронных и интернет ресурсов, для решения поставленных задач</w:t>
      </w:r>
    </w:p>
    <w:p w14:paraId="5BF76F6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обосновывать выбор методов и способов решения задач профессионального и личностного развития</w:t>
      </w:r>
    </w:p>
    <w:p w14:paraId="3E79A24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активно использовать информационные и коммуникационные ресурсы в учебной деятельности</w:t>
      </w:r>
    </w:p>
    <w:p w14:paraId="5B52574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00EC0DF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-начертаний и назначений линий на чертежах;</w:t>
      </w:r>
    </w:p>
    <w:p w14:paraId="7ADFE91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-типов шрифтов и их параметров;</w:t>
      </w:r>
    </w:p>
    <w:p w14:paraId="7AFEBC1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-правил нанесения размеров на чертежах;</w:t>
      </w:r>
    </w:p>
    <w:p w14:paraId="19830A3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-основных правил разработки, оформления и </w:t>
      </w:r>
      <w:proofErr w:type="gramStart"/>
      <w:r w:rsidRPr="001F02DB">
        <w:rPr>
          <w:rFonts w:ascii="Times New Roman" w:eastAsia="Times New Roman" w:hAnsi="Times New Roman" w:cs="Times New Roman"/>
          <w:color w:val="auto"/>
          <w:lang w:eastAsia="en-US" w:bidi="en-US"/>
        </w:rPr>
        <w:t>чтения  конструкторской</w:t>
      </w:r>
      <w:proofErr w:type="gramEnd"/>
      <w:r w:rsidRPr="001F02DB">
        <w:rPr>
          <w:rFonts w:ascii="Times New Roman" w:eastAsia="Times New Roman" w:hAnsi="Times New Roman" w:cs="Times New Roman"/>
          <w:color w:val="auto"/>
          <w:lang w:eastAsia="en-US" w:bidi="en-US"/>
        </w:rPr>
        <w:t xml:space="preserve"> документации;</w:t>
      </w:r>
    </w:p>
    <w:p w14:paraId="532C831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-рациональных способов геометрических построений;</w:t>
      </w:r>
    </w:p>
    <w:p w14:paraId="6DAD639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-законов, методов и приемов проекционного черчения;</w:t>
      </w:r>
    </w:p>
    <w:p w14:paraId="2FD2831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lastRenderedPageBreak/>
        <w:t>-способов изображения предметов и расположение их на чертеже;</w:t>
      </w:r>
    </w:p>
    <w:p w14:paraId="39FB6D6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-графического обозначения материалов </w:t>
      </w:r>
    </w:p>
    <w:p w14:paraId="7DA1122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требования стандартов ЕСКД и </w:t>
      </w:r>
      <w:proofErr w:type="gramStart"/>
      <w:r w:rsidRPr="001F02DB">
        <w:rPr>
          <w:rFonts w:ascii="Times New Roman" w:eastAsia="Times New Roman" w:hAnsi="Times New Roman" w:cs="Times New Roman"/>
          <w:color w:val="auto"/>
          <w:lang w:eastAsia="en-US" w:bidi="en-US"/>
        </w:rPr>
        <w:t>СПДС  по</w:t>
      </w:r>
      <w:proofErr w:type="gramEnd"/>
      <w:r w:rsidRPr="001F02DB">
        <w:rPr>
          <w:rFonts w:ascii="Times New Roman" w:eastAsia="Times New Roman" w:hAnsi="Times New Roman" w:cs="Times New Roman"/>
          <w:color w:val="auto"/>
          <w:lang w:eastAsia="en-US" w:bidi="en-US"/>
        </w:rPr>
        <w:t xml:space="preserve"> оформлению строительных чертежей;</w:t>
      </w:r>
    </w:p>
    <w:p w14:paraId="27419D0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технологии выполнения чертежей с использованием системы автоматизированного проектирования  </w:t>
      </w:r>
    </w:p>
    <w:p w14:paraId="1B313CE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w:t>
      </w:r>
      <w:proofErr w:type="gramStart"/>
      <w:r w:rsidRPr="001F02DB">
        <w:rPr>
          <w:rFonts w:ascii="Times New Roman" w:eastAsia="Times New Roman" w:hAnsi="Times New Roman" w:cs="Times New Roman"/>
          <w:color w:val="auto"/>
          <w:lang w:eastAsia="en-US" w:bidi="en-US"/>
        </w:rPr>
        <w:t>методов  самоанализа</w:t>
      </w:r>
      <w:proofErr w:type="gramEnd"/>
      <w:r w:rsidRPr="001F02DB">
        <w:rPr>
          <w:rFonts w:ascii="Times New Roman" w:eastAsia="Times New Roman" w:hAnsi="Times New Roman" w:cs="Times New Roman"/>
          <w:color w:val="auto"/>
          <w:lang w:eastAsia="en-US" w:bidi="en-US"/>
        </w:rPr>
        <w:t xml:space="preserve"> и коррекции своей деятельности на основании достигнутых результатов</w:t>
      </w:r>
    </w:p>
    <w:p w14:paraId="4AFA485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методов поиска информации, находящейся в печатных и электронных </w:t>
      </w:r>
      <w:proofErr w:type="gramStart"/>
      <w:r w:rsidRPr="001F02DB">
        <w:rPr>
          <w:rFonts w:ascii="Times New Roman" w:eastAsia="Times New Roman" w:hAnsi="Times New Roman" w:cs="Times New Roman"/>
          <w:color w:val="auto"/>
          <w:lang w:eastAsia="en-US" w:bidi="en-US"/>
        </w:rPr>
        <w:t>информационных  ресурсах</w:t>
      </w:r>
      <w:proofErr w:type="gramEnd"/>
      <w:r w:rsidRPr="001F02DB">
        <w:rPr>
          <w:rFonts w:ascii="Times New Roman" w:eastAsia="Times New Roman" w:hAnsi="Times New Roman" w:cs="Times New Roman"/>
          <w:color w:val="auto"/>
          <w:lang w:eastAsia="en-US" w:bidi="en-US"/>
        </w:rPr>
        <w:t>; основных методов анализа и интерпретации полученной информации</w:t>
      </w:r>
    </w:p>
    <w:p w14:paraId="7EB5934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способов оценки собственного профессионального продвижения, личностного развития</w:t>
      </w:r>
    </w:p>
    <w:p w14:paraId="16DF358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способов использования информационно-коммуникационных технологий в учебной деятельности, в том числе для осуществления самоконтроля знаний, создания презентаций, электронных</w:t>
      </w:r>
    </w:p>
    <w:p w14:paraId="0C153AE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w:t>
      </w:r>
      <w:proofErr w:type="gramStart"/>
      <w:r w:rsidRPr="001F02DB">
        <w:rPr>
          <w:rFonts w:ascii="Times New Roman" w:eastAsia="Times New Roman" w:hAnsi="Times New Roman" w:cs="Times New Roman"/>
          <w:color w:val="auto"/>
          <w:lang w:eastAsia="en-US" w:bidi="en-US"/>
        </w:rPr>
        <w:t>требований  государственных</w:t>
      </w:r>
      <w:proofErr w:type="gramEnd"/>
      <w:r w:rsidRPr="001F02DB">
        <w:rPr>
          <w:rFonts w:ascii="Times New Roman" w:eastAsia="Times New Roman" w:hAnsi="Times New Roman" w:cs="Times New Roman"/>
          <w:color w:val="auto"/>
          <w:lang w:eastAsia="en-US" w:bidi="en-US"/>
        </w:rPr>
        <w:t xml:space="preserve"> стандартов единой системы конструкторской документации по оформлению и составлению строительных и специальных  чертежей</w:t>
      </w:r>
    </w:p>
    <w:p w14:paraId="2581BF5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7D95ECA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w:t>
      </w:r>
      <w:proofErr w:type="gramStart"/>
      <w:r w:rsidRPr="001F02DB">
        <w:rPr>
          <w:rFonts w:ascii="Times New Roman" w:eastAsia="Times New Roman" w:hAnsi="Times New Roman" w:cs="Times New Roman"/>
          <w:color w:val="auto"/>
          <w:lang w:eastAsia="en-US" w:bidi="en-US"/>
        </w:rPr>
        <w:t>общих  и</w:t>
      </w:r>
      <w:proofErr w:type="gramEnd"/>
      <w:r w:rsidRPr="001F02DB">
        <w:rPr>
          <w:rFonts w:ascii="Times New Roman" w:eastAsia="Times New Roman" w:hAnsi="Times New Roman" w:cs="Times New Roman"/>
          <w:color w:val="auto"/>
          <w:lang w:eastAsia="en-US" w:bidi="en-US"/>
        </w:rPr>
        <w:t xml:space="preserve"> профессиональных компетенций:</w:t>
      </w:r>
    </w:p>
    <w:p w14:paraId="7BA5B00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различным контекстам; </w:t>
      </w:r>
    </w:p>
    <w:p w14:paraId="1E5E7D5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ОК 02. Осуществлять поиск, анализ и интерпретацию информации, необходимой для выполнения задач профессиональной деятельности; </w:t>
      </w:r>
    </w:p>
    <w:p w14:paraId="29FC58F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ОК 03. Планировать и реализовывать собственное профессиональное и личностное </w:t>
      </w:r>
      <w:proofErr w:type="gramStart"/>
      <w:r w:rsidRPr="001F02DB">
        <w:rPr>
          <w:rFonts w:ascii="Times New Roman" w:eastAsia="Times New Roman" w:hAnsi="Times New Roman" w:cs="Times New Roman"/>
          <w:color w:val="auto"/>
          <w:lang w:eastAsia="en-US" w:bidi="en-US"/>
        </w:rPr>
        <w:t>развитие;  ОК</w:t>
      </w:r>
      <w:proofErr w:type="gramEnd"/>
      <w:r w:rsidRPr="001F02DB">
        <w:rPr>
          <w:rFonts w:ascii="Times New Roman" w:eastAsia="Times New Roman" w:hAnsi="Times New Roman" w:cs="Times New Roman"/>
          <w:color w:val="auto"/>
          <w:lang w:eastAsia="en-US" w:bidi="en-US"/>
        </w:rPr>
        <w:t xml:space="preserve"> 09. Использовать информационные технологии в профессиональной деятельности;</w:t>
      </w:r>
    </w:p>
    <w:p w14:paraId="50EEB39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10. Пользоваться профессиональной документацией на государственном и иностранном языках.</w:t>
      </w:r>
    </w:p>
    <w:p w14:paraId="706C348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ПК 1.1. Подбирать наиболее оптимальные решения из строительных конструкций и материалов, разрабатывать узлы и детали конструктивных элементов зданий и сооружений в соответствии с условиями эксплуатации и назначениями; </w:t>
      </w:r>
    </w:p>
    <w:p w14:paraId="0227A08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1.3. Разрабатывать архитектурно-строительные чертежи с использованием средств автоматизированного проектирования. Особое значение дисциплина имеет при формировании и развитии:</w:t>
      </w:r>
      <w:r w:rsidRPr="001F02DB">
        <w:rPr>
          <w:rFonts w:ascii="Times New Roman" w:eastAsia="Times New Roman" w:hAnsi="Times New Roman" w:cs="Times New Roman"/>
          <w:color w:val="auto"/>
          <w:lang w:eastAsia="en-US" w:bidi="en-US"/>
        </w:rPr>
        <w:tab/>
      </w:r>
    </w:p>
    <w:p w14:paraId="4546C04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464A233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Техническая механика</w:t>
      </w:r>
    </w:p>
    <w:p w14:paraId="25365FF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08.02.01 «Строительство и эксплуатация зданий и сооружений» и Примерной основной образовательной программы по специальности 08.02.01 Строительство и эксплуатация зданий и сооружений</w:t>
      </w:r>
    </w:p>
    <w:p w14:paraId="320C057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1F02DB">
        <w:rPr>
          <w:rFonts w:ascii="Times New Roman" w:eastAsia="Times New Roman" w:hAnsi="Times New Roman" w:cs="Times New Roman"/>
          <w:color w:val="auto"/>
          <w:lang w:eastAsia="en-US" w:bidi="en-US"/>
        </w:rPr>
        <w:t>среднего  общего</w:t>
      </w:r>
      <w:proofErr w:type="gramEnd"/>
      <w:r w:rsidRPr="001F02DB">
        <w:rPr>
          <w:rFonts w:ascii="Times New Roman" w:eastAsia="Times New Roman" w:hAnsi="Times New Roman" w:cs="Times New Roman"/>
          <w:color w:val="auto"/>
          <w:lang w:eastAsia="en-US" w:bidi="en-US"/>
        </w:rPr>
        <w:t xml:space="preserve"> образования, при подготовке специалистов среднего звена.</w:t>
      </w:r>
    </w:p>
    <w:p w14:paraId="123A2FF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5D4F2E7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41B637E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выполнять расчеты на прочность, жесткость и устойчивость элементов сооружений;</w:t>
      </w:r>
    </w:p>
    <w:p w14:paraId="068AE33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определять аналитическим и графическим способами усилия, опорные реакции балок, ферм, рам;</w:t>
      </w:r>
    </w:p>
    <w:p w14:paraId="193AC5F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определять усилия в стержнях ферм;</w:t>
      </w:r>
    </w:p>
    <w:p w14:paraId="7EC85AA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lastRenderedPageBreak/>
        <w:t xml:space="preserve">- строить эпюры нормальных напряжений, изгибающих моментов и </w:t>
      </w:r>
      <w:proofErr w:type="spellStart"/>
      <w:r w:rsidRPr="001F02DB">
        <w:rPr>
          <w:rFonts w:ascii="Times New Roman" w:eastAsia="Times New Roman" w:hAnsi="Times New Roman" w:cs="Times New Roman"/>
          <w:color w:val="auto"/>
          <w:lang w:eastAsia="en-US" w:bidi="en-US"/>
        </w:rPr>
        <w:t>др</w:t>
      </w:r>
      <w:proofErr w:type="spellEnd"/>
    </w:p>
    <w:p w14:paraId="674BC4E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60CD261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законы механики деформируемого твердого тела, виды деформаций, основные расчеты;</w:t>
      </w:r>
    </w:p>
    <w:p w14:paraId="393AE9D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определение направления реакции связи;</w:t>
      </w:r>
    </w:p>
    <w:p w14:paraId="242AB54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определение момента силы относительно точки, его свойства;</w:t>
      </w:r>
    </w:p>
    <w:p w14:paraId="15783CA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типы нагрузок и виды опор балок, ферм, рам;</w:t>
      </w:r>
    </w:p>
    <w:p w14:paraId="40BBBBC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напряжения и деформации, возникающие в строительных элементах при работе под нагрузкой;</w:t>
      </w:r>
    </w:p>
    <w:p w14:paraId="7D202E8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моменты инерции простых сечений элементов и </w:t>
      </w:r>
      <w:proofErr w:type="spellStart"/>
      <w:r w:rsidRPr="001F02DB">
        <w:rPr>
          <w:rFonts w:ascii="Times New Roman" w:eastAsia="Times New Roman" w:hAnsi="Times New Roman" w:cs="Times New Roman"/>
          <w:color w:val="auto"/>
          <w:lang w:eastAsia="en-US" w:bidi="en-US"/>
        </w:rPr>
        <w:t>др</w:t>
      </w:r>
      <w:proofErr w:type="spellEnd"/>
    </w:p>
    <w:p w14:paraId="56A55AA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2093139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w:t>
      </w:r>
      <w:proofErr w:type="gramStart"/>
      <w:r w:rsidRPr="001F02DB">
        <w:rPr>
          <w:rFonts w:ascii="Times New Roman" w:eastAsia="Times New Roman" w:hAnsi="Times New Roman" w:cs="Times New Roman"/>
          <w:color w:val="auto"/>
          <w:lang w:eastAsia="en-US" w:bidi="en-US"/>
        </w:rPr>
        <w:t>общих  и</w:t>
      </w:r>
      <w:proofErr w:type="gramEnd"/>
      <w:r w:rsidRPr="001F02DB">
        <w:rPr>
          <w:rFonts w:ascii="Times New Roman" w:eastAsia="Times New Roman" w:hAnsi="Times New Roman" w:cs="Times New Roman"/>
          <w:color w:val="auto"/>
          <w:lang w:eastAsia="en-US" w:bidi="en-US"/>
        </w:rPr>
        <w:t xml:space="preserve"> профессиональных компетенций:</w:t>
      </w:r>
    </w:p>
    <w:p w14:paraId="4562F1F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FE9DC2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02. Осуществлять поиск, анализ и интерпретацию информации, необходимой для выполнения задач профессиональной деятельности;</w:t>
      </w:r>
    </w:p>
    <w:p w14:paraId="49AFF0A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w:t>
      </w:r>
    </w:p>
    <w:p w14:paraId="7DB015E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ОК 04. Работать в коллективе и команде, эффективно взаимодействовать с </w:t>
      </w:r>
      <w:proofErr w:type="gramStart"/>
      <w:r w:rsidRPr="001F02DB">
        <w:rPr>
          <w:rFonts w:ascii="Times New Roman" w:eastAsia="Times New Roman" w:hAnsi="Times New Roman" w:cs="Times New Roman"/>
          <w:color w:val="auto"/>
          <w:lang w:eastAsia="en-US" w:bidi="en-US"/>
        </w:rPr>
        <w:t>коллега-ми</w:t>
      </w:r>
      <w:proofErr w:type="gramEnd"/>
      <w:r w:rsidRPr="001F02DB">
        <w:rPr>
          <w:rFonts w:ascii="Times New Roman" w:eastAsia="Times New Roman" w:hAnsi="Times New Roman" w:cs="Times New Roman"/>
          <w:color w:val="auto"/>
          <w:lang w:eastAsia="en-US" w:bidi="en-US"/>
        </w:rPr>
        <w:t>, руководством, клиентами;</w:t>
      </w:r>
    </w:p>
    <w:p w14:paraId="6745139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1.1. Подбирать наиболее оптимальные решения из строительных конструкций и материалов, разрабатывать узлы и детали конструктивных элементов зданий и сооружений в соответствии с условиями эксплуатации и назначением;</w:t>
      </w:r>
    </w:p>
    <w:p w14:paraId="600D453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ПК 1.2. Выполнять расчеты и конструирование строительных конструкций.  </w:t>
      </w:r>
    </w:p>
    <w:p w14:paraId="78256C7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4EBF7D2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Основы электротехники</w:t>
      </w:r>
    </w:p>
    <w:p w14:paraId="2332271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08.02.01 «Строительство и эксплуатация зданий и сооружений» и Примерной основной образовательной программы по специальности 08.02.01 Строительство и эксплуатация зданий и сооружений</w:t>
      </w:r>
    </w:p>
    <w:p w14:paraId="5612DEA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1F02DB">
        <w:rPr>
          <w:rFonts w:ascii="Times New Roman" w:eastAsia="Times New Roman" w:hAnsi="Times New Roman" w:cs="Times New Roman"/>
          <w:color w:val="auto"/>
          <w:lang w:eastAsia="en-US" w:bidi="en-US"/>
        </w:rPr>
        <w:t>среднего  общего</w:t>
      </w:r>
      <w:proofErr w:type="gramEnd"/>
      <w:r w:rsidRPr="001F02DB">
        <w:rPr>
          <w:rFonts w:ascii="Times New Roman" w:eastAsia="Times New Roman" w:hAnsi="Times New Roman" w:cs="Times New Roman"/>
          <w:color w:val="auto"/>
          <w:lang w:eastAsia="en-US" w:bidi="en-US"/>
        </w:rPr>
        <w:t xml:space="preserve"> образования, при подготовке специалистов среднего звена.</w:t>
      </w:r>
    </w:p>
    <w:p w14:paraId="2CF5383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567B482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528B479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читать электрические схемы;</w:t>
      </w:r>
    </w:p>
    <w:p w14:paraId="44468D1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вести оперативный учет работы энергетических установок</w:t>
      </w:r>
    </w:p>
    <w:p w14:paraId="619FF41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5063E16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основы электротехники;</w:t>
      </w:r>
    </w:p>
    <w:p w14:paraId="22CC395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 xml:space="preserve">устройство и принцип действия </w:t>
      </w:r>
      <w:proofErr w:type="spellStart"/>
      <w:r w:rsidRPr="001F02DB">
        <w:rPr>
          <w:rFonts w:ascii="Times New Roman" w:eastAsia="Times New Roman" w:hAnsi="Times New Roman" w:cs="Times New Roman"/>
          <w:color w:val="auto"/>
          <w:lang w:eastAsia="en-US" w:bidi="en-US"/>
        </w:rPr>
        <w:t>электриче-ских</w:t>
      </w:r>
      <w:proofErr w:type="spellEnd"/>
      <w:r w:rsidRPr="001F02DB">
        <w:rPr>
          <w:rFonts w:ascii="Times New Roman" w:eastAsia="Times New Roman" w:hAnsi="Times New Roman" w:cs="Times New Roman"/>
          <w:color w:val="auto"/>
          <w:lang w:eastAsia="en-US" w:bidi="en-US"/>
        </w:rPr>
        <w:t xml:space="preserve"> машин и трансформаторов;</w:t>
      </w:r>
    </w:p>
    <w:p w14:paraId="0FBF91A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устройство и принцип действия аппаратуры управления электроустановками.</w:t>
      </w:r>
    </w:p>
    <w:p w14:paraId="434444A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2D09C9D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w:t>
      </w:r>
      <w:proofErr w:type="gramStart"/>
      <w:r w:rsidRPr="001F02DB">
        <w:rPr>
          <w:rFonts w:ascii="Times New Roman" w:eastAsia="Times New Roman" w:hAnsi="Times New Roman" w:cs="Times New Roman"/>
          <w:color w:val="auto"/>
          <w:lang w:eastAsia="en-US" w:bidi="en-US"/>
        </w:rPr>
        <w:t>общих  и</w:t>
      </w:r>
      <w:proofErr w:type="gramEnd"/>
      <w:r w:rsidRPr="001F02DB">
        <w:rPr>
          <w:rFonts w:ascii="Times New Roman" w:eastAsia="Times New Roman" w:hAnsi="Times New Roman" w:cs="Times New Roman"/>
          <w:color w:val="auto"/>
          <w:lang w:eastAsia="en-US" w:bidi="en-US"/>
        </w:rPr>
        <w:t xml:space="preserve"> профессиональных компетенций:</w:t>
      </w:r>
    </w:p>
    <w:p w14:paraId="6B908EB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23C03EB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OK 02. Осуществлять поиск, анализ и интерпретацию информации, необходимой для выполнения задач профессиональной деятельности.</w:t>
      </w:r>
    </w:p>
    <w:p w14:paraId="21323DA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ОК 03. Планировать и реализовывать собственное профессиональное и личностное </w:t>
      </w:r>
      <w:r w:rsidRPr="001F02DB">
        <w:rPr>
          <w:rFonts w:ascii="Times New Roman" w:eastAsia="Times New Roman" w:hAnsi="Times New Roman" w:cs="Times New Roman"/>
          <w:color w:val="auto"/>
          <w:lang w:eastAsia="en-US" w:bidi="en-US"/>
        </w:rPr>
        <w:lastRenderedPageBreak/>
        <w:t>развитие.</w:t>
      </w:r>
    </w:p>
    <w:p w14:paraId="1F742DB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04. Работать в коллективе и команде, эффективно взаимодействовать с коллегами, руководством, клиентами.</w:t>
      </w:r>
    </w:p>
    <w:p w14:paraId="4709F36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с учетом особенностей социального и культурного контекста.</w:t>
      </w:r>
    </w:p>
    <w:p w14:paraId="63CCC72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w:t>
      </w:r>
    </w:p>
    <w:p w14:paraId="42004D1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07. Содействовать сохранению окружающей среды, ресурсосбережению, эффективно действовать в чрезвычайных ситуациях.</w:t>
      </w:r>
    </w:p>
    <w:p w14:paraId="2099B70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2.1. Выполнять подготовительные работы на строительной площадке;</w:t>
      </w:r>
    </w:p>
    <w:p w14:paraId="4410762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3.5. Обеспечивать соблюдение требований охраны труда, безопасности жизнедеятельности и защиту окружающей среды при выполнении строительно-монтажных, в том числе отделочных работ, ремонтных работ и работ по реконструкции и эксплуатации строительных объектов.</w:t>
      </w:r>
    </w:p>
    <w:p w14:paraId="4692208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4.1. Организовывать работу по технической эксплуатации зданий и сооружений;</w:t>
      </w:r>
    </w:p>
    <w:p w14:paraId="6EF754E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4.2. Выполнять мероприятия по технической эксплуатации конструкций и инженерного оборудования зданий;</w:t>
      </w:r>
    </w:p>
    <w:p w14:paraId="0875029F" w14:textId="77777777"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r>
    </w:p>
    <w:p w14:paraId="672539AF" w14:textId="77777777"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2181FF89" w14:textId="0BF23D45"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1334F2E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Основы геодезии</w:t>
      </w:r>
    </w:p>
    <w:p w14:paraId="715844D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08.02.01 «Строительство и эксплуатация зданий и сооружений» и Примерной основной образовательной программы по специальности 08.02.01 Строительство и эксплуатация зданий и сооружений</w:t>
      </w:r>
    </w:p>
    <w:p w14:paraId="6256B92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1F02DB">
        <w:rPr>
          <w:rFonts w:ascii="Times New Roman" w:eastAsia="Times New Roman" w:hAnsi="Times New Roman" w:cs="Times New Roman"/>
          <w:color w:val="auto"/>
          <w:lang w:eastAsia="en-US" w:bidi="en-US"/>
        </w:rPr>
        <w:t>среднего  общего</w:t>
      </w:r>
      <w:proofErr w:type="gramEnd"/>
      <w:r w:rsidRPr="001F02DB">
        <w:rPr>
          <w:rFonts w:ascii="Times New Roman" w:eastAsia="Times New Roman" w:hAnsi="Times New Roman" w:cs="Times New Roman"/>
          <w:color w:val="auto"/>
          <w:lang w:eastAsia="en-US" w:bidi="en-US"/>
        </w:rPr>
        <w:t xml:space="preserve"> образования, при подготовке специалистов среднего звена.</w:t>
      </w:r>
    </w:p>
    <w:p w14:paraId="340A42D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08B42AD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2DC856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читать ситуации на планах и картах;</w:t>
      </w:r>
    </w:p>
    <w:p w14:paraId="60F6673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решать задачи на масштабы;</w:t>
      </w:r>
    </w:p>
    <w:p w14:paraId="67E31FB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решать прямую и обратную геодезическую задачу;</w:t>
      </w:r>
    </w:p>
    <w:p w14:paraId="0F44CC2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пользоваться приборами и инструментами, используемыми при измерении линий, углов и отметок точек;</w:t>
      </w:r>
    </w:p>
    <w:p w14:paraId="5D58ED1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пользоваться приборами и инструментами, используемыми при вынесении расстояния </w:t>
      </w:r>
      <w:proofErr w:type="gramStart"/>
      <w:r w:rsidRPr="001F02DB">
        <w:rPr>
          <w:rFonts w:ascii="Times New Roman" w:eastAsia="Times New Roman" w:hAnsi="Times New Roman" w:cs="Times New Roman"/>
          <w:color w:val="auto"/>
          <w:lang w:eastAsia="en-US" w:bidi="en-US"/>
        </w:rPr>
        <w:t>и  координат</w:t>
      </w:r>
      <w:proofErr w:type="gramEnd"/>
      <w:r w:rsidRPr="001F02DB">
        <w:rPr>
          <w:rFonts w:ascii="Times New Roman" w:eastAsia="Times New Roman" w:hAnsi="Times New Roman" w:cs="Times New Roman"/>
          <w:color w:val="auto"/>
          <w:lang w:eastAsia="en-US" w:bidi="en-US"/>
        </w:rPr>
        <w:t>;</w:t>
      </w:r>
    </w:p>
    <w:p w14:paraId="378CDEB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проводить камеральные работы по окончании теодолитной съемки и геометрического нивелирования.</w:t>
      </w:r>
    </w:p>
    <w:p w14:paraId="32496F1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636D5C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основные понятия и термины, используемые в геодезии;</w:t>
      </w:r>
    </w:p>
    <w:p w14:paraId="40B46E7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назначение опорных геодезических сетей;</w:t>
      </w:r>
    </w:p>
    <w:p w14:paraId="64FE9B0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масштабы, условные топографические знаки, точность масштаба;</w:t>
      </w:r>
    </w:p>
    <w:p w14:paraId="168E468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систему плоских прямоугольных координат;</w:t>
      </w:r>
    </w:p>
    <w:p w14:paraId="6B3504A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приборы и инструменты для измерений: линий, углов и определения превышений;</w:t>
      </w:r>
    </w:p>
    <w:p w14:paraId="6C0089C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приборы и инструменты для вынесения расстояния и координат;</w:t>
      </w:r>
    </w:p>
    <w:p w14:paraId="6BB2951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виды геодезических измерений.</w:t>
      </w:r>
    </w:p>
    <w:p w14:paraId="3D0EB90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78DCE60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w:t>
      </w:r>
      <w:proofErr w:type="gramStart"/>
      <w:r w:rsidRPr="001F02DB">
        <w:rPr>
          <w:rFonts w:ascii="Times New Roman" w:eastAsia="Times New Roman" w:hAnsi="Times New Roman" w:cs="Times New Roman"/>
          <w:color w:val="auto"/>
          <w:lang w:eastAsia="en-US" w:bidi="en-US"/>
        </w:rPr>
        <w:t>общих  и</w:t>
      </w:r>
      <w:proofErr w:type="gramEnd"/>
      <w:r w:rsidRPr="001F02DB">
        <w:rPr>
          <w:rFonts w:ascii="Times New Roman" w:eastAsia="Times New Roman" w:hAnsi="Times New Roman" w:cs="Times New Roman"/>
          <w:color w:val="auto"/>
          <w:lang w:eastAsia="en-US" w:bidi="en-US"/>
        </w:rPr>
        <w:t xml:space="preserve"> профессиональных компетенций:</w:t>
      </w:r>
    </w:p>
    <w:p w14:paraId="4D71AC5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lastRenderedPageBreak/>
        <w:t>ОК 01. Выбирать способы решения задач профессиональной деятельности, применительно к различным контекстам.</w:t>
      </w:r>
    </w:p>
    <w:p w14:paraId="1CEDE4D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OK 02. Осуществлять поиск, анализ и интерпретацию информации, необходимой для выполнения задач профессиональной деятельности.</w:t>
      </w:r>
    </w:p>
    <w:p w14:paraId="6D7003E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w:t>
      </w:r>
    </w:p>
    <w:p w14:paraId="7D51ECC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04. Работать в коллективе и команде, эффективно взаимодействовать с коллегами, руководством, клиентами.</w:t>
      </w:r>
    </w:p>
    <w:p w14:paraId="4AF4D1D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с учетом особенностей социального и культурного контекста.</w:t>
      </w:r>
    </w:p>
    <w:p w14:paraId="2D22758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w:t>
      </w:r>
    </w:p>
    <w:p w14:paraId="1E0388C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07. Содействовать сохранению окружающей среды, ресурсосбережению, эффективно действовать в чрезвычайных ситуациях.</w:t>
      </w:r>
    </w:p>
    <w:p w14:paraId="08A2C76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ОК.08 Использовать средства физической культуры для сохранения и укрепления здоровья в процессе профессиональной деятельности и поддержания </w:t>
      </w:r>
      <w:proofErr w:type="gramStart"/>
      <w:r w:rsidRPr="001F02DB">
        <w:rPr>
          <w:rFonts w:ascii="Times New Roman" w:eastAsia="Times New Roman" w:hAnsi="Times New Roman" w:cs="Times New Roman"/>
          <w:color w:val="auto"/>
          <w:lang w:eastAsia="en-US" w:bidi="en-US"/>
        </w:rPr>
        <w:t>не-обходимого</w:t>
      </w:r>
      <w:proofErr w:type="gramEnd"/>
      <w:r w:rsidRPr="001F02DB">
        <w:rPr>
          <w:rFonts w:ascii="Times New Roman" w:eastAsia="Times New Roman" w:hAnsi="Times New Roman" w:cs="Times New Roman"/>
          <w:color w:val="auto"/>
          <w:lang w:eastAsia="en-US" w:bidi="en-US"/>
        </w:rPr>
        <w:t xml:space="preserve"> уровня физической подготовленности</w:t>
      </w:r>
    </w:p>
    <w:p w14:paraId="67C8B27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09. Использовать информационные технологии в профессиональной деятельности.</w:t>
      </w:r>
    </w:p>
    <w:p w14:paraId="1972E58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10. Пользоваться профессиональной документацией на государственном и иностранном языках.</w:t>
      </w:r>
    </w:p>
    <w:p w14:paraId="67DC60A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11. Использовать знания по финансовой грамотности, планировать предпринимательскую деятельность в профессиональной сфере.</w:t>
      </w:r>
    </w:p>
    <w:p w14:paraId="0C73F29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1.3. Разрабатывать архитектурно-строительные чертежи с использованием средств автоматизированного проектирования;</w:t>
      </w:r>
    </w:p>
    <w:p w14:paraId="572EF04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1.4. Участвовать в разработке проекта производства работ с применением информационных технологий.</w:t>
      </w:r>
    </w:p>
    <w:p w14:paraId="3EC5016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2.1. Выполнять подготовительные работы на строительной площадке;</w:t>
      </w:r>
    </w:p>
    <w:p w14:paraId="26D3A0F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2.2. Выполнять строительно-монтажные, в том числе отделочные работы на объекте капитального строительства;</w:t>
      </w:r>
    </w:p>
    <w:p w14:paraId="1FD1ECD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2.4. Осуществлять мероприятия по контролю качества выполняемых работ и расходуемых материалов.</w:t>
      </w:r>
    </w:p>
    <w:p w14:paraId="5377727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286ECC7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Общие сведения об инженерных сетях территорий и зданий</w:t>
      </w:r>
    </w:p>
    <w:p w14:paraId="3DA7DD6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08.02.01 «Строительство и эксплуатация зданий и сооружений» и Примерной основной образовательной программы по специальности 08.02.01 Строительство и эксплуатация зданий и сооружений</w:t>
      </w:r>
    </w:p>
    <w:p w14:paraId="6BE4C9B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1F02DB">
        <w:rPr>
          <w:rFonts w:ascii="Times New Roman" w:eastAsia="Times New Roman" w:hAnsi="Times New Roman" w:cs="Times New Roman"/>
          <w:color w:val="auto"/>
          <w:lang w:eastAsia="en-US" w:bidi="en-US"/>
        </w:rPr>
        <w:t>среднего  общего</w:t>
      </w:r>
      <w:proofErr w:type="gramEnd"/>
      <w:r w:rsidRPr="001F02DB">
        <w:rPr>
          <w:rFonts w:ascii="Times New Roman" w:eastAsia="Times New Roman" w:hAnsi="Times New Roman" w:cs="Times New Roman"/>
          <w:color w:val="auto"/>
          <w:lang w:eastAsia="en-US" w:bidi="en-US"/>
        </w:rPr>
        <w:t xml:space="preserve"> образования, при подготовке специалистов среднего звена.</w:t>
      </w:r>
    </w:p>
    <w:p w14:paraId="431C99B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3B42396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76A2080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читать чертежи и схемы инженерных сетей </w:t>
      </w:r>
    </w:p>
    <w:p w14:paraId="411AD0E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3CCE12F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основные принципы организации и инженерной подготовки территории;</w:t>
      </w:r>
    </w:p>
    <w:p w14:paraId="48B9E1F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 xml:space="preserve">назначение и принципиальные схемы </w:t>
      </w:r>
      <w:proofErr w:type="spellStart"/>
      <w:r w:rsidRPr="001F02DB">
        <w:rPr>
          <w:rFonts w:ascii="Times New Roman" w:eastAsia="Times New Roman" w:hAnsi="Times New Roman" w:cs="Times New Roman"/>
          <w:color w:val="auto"/>
          <w:lang w:eastAsia="en-US" w:bidi="en-US"/>
        </w:rPr>
        <w:t>инженерно</w:t>
      </w:r>
      <w:proofErr w:type="spellEnd"/>
      <w:r w:rsidRPr="001F02DB">
        <w:rPr>
          <w:rFonts w:ascii="Times New Roman" w:eastAsia="Times New Roman" w:hAnsi="Times New Roman" w:cs="Times New Roman"/>
          <w:color w:val="auto"/>
          <w:lang w:eastAsia="en-US" w:bidi="en-US"/>
        </w:rPr>
        <w:t xml:space="preserve"> - технических систем зданий и территорий поселений;</w:t>
      </w:r>
    </w:p>
    <w:p w14:paraId="1E1EE44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 xml:space="preserve">энергоснабжение зданий и поселений; </w:t>
      </w:r>
    </w:p>
    <w:p w14:paraId="2229257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системы вентиляции зданий.</w:t>
      </w:r>
    </w:p>
    <w:p w14:paraId="1F8EB7E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413297F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lastRenderedPageBreak/>
        <w:t xml:space="preserve">Изучение учебной дисциплины направлено на формирование следующих </w:t>
      </w:r>
      <w:proofErr w:type="gramStart"/>
      <w:r w:rsidRPr="001F02DB">
        <w:rPr>
          <w:rFonts w:ascii="Times New Roman" w:eastAsia="Times New Roman" w:hAnsi="Times New Roman" w:cs="Times New Roman"/>
          <w:color w:val="auto"/>
          <w:lang w:eastAsia="en-US" w:bidi="en-US"/>
        </w:rPr>
        <w:t>общих  и</w:t>
      </w:r>
      <w:proofErr w:type="gramEnd"/>
      <w:r w:rsidRPr="001F02DB">
        <w:rPr>
          <w:rFonts w:ascii="Times New Roman" w:eastAsia="Times New Roman" w:hAnsi="Times New Roman" w:cs="Times New Roman"/>
          <w:color w:val="auto"/>
          <w:lang w:eastAsia="en-US" w:bidi="en-US"/>
        </w:rPr>
        <w:t xml:space="preserve"> профессиональных компетенций:</w:t>
      </w:r>
    </w:p>
    <w:p w14:paraId="4CFD10F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2381721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roofErr w:type="gramStart"/>
      <w:r w:rsidRPr="001F02DB">
        <w:rPr>
          <w:rFonts w:ascii="Times New Roman" w:eastAsia="Times New Roman" w:hAnsi="Times New Roman" w:cs="Times New Roman"/>
          <w:color w:val="auto"/>
          <w:lang w:eastAsia="en-US" w:bidi="en-US"/>
        </w:rPr>
        <w:t>ОК  02</w:t>
      </w:r>
      <w:proofErr w:type="gramEnd"/>
      <w:r w:rsidRPr="001F02DB">
        <w:rPr>
          <w:rFonts w:ascii="Times New Roman" w:eastAsia="Times New Roman" w:hAnsi="Times New Roman" w:cs="Times New Roman"/>
          <w:color w:val="auto"/>
          <w:lang w:eastAsia="en-US" w:bidi="en-US"/>
        </w:rPr>
        <w:t>. Осуществлять поиск, анализ и интерпретацию информации, необходимой для выполнения профессиональной деятельности.</w:t>
      </w:r>
    </w:p>
    <w:p w14:paraId="3803587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roofErr w:type="gramStart"/>
      <w:r w:rsidRPr="001F02DB">
        <w:rPr>
          <w:rFonts w:ascii="Times New Roman" w:eastAsia="Times New Roman" w:hAnsi="Times New Roman" w:cs="Times New Roman"/>
          <w:color w:val="auto"/>
          <w:lang w:eastAsia="en-US" w:bidi="en-US"/>
        </w:rPr>
        <w:t>ОК  03</w:t>
      </w:r>
      <w:proofErr w:type="gramEnd"/>
      <w:r w:rsidRPr="001F02DB">
        <w:rPr>
          <w:rFonts w:ascii="Times New Roman" w:eastAsia="Times New Roman" w:hAnsi="Times New Roman" w:cs="Times New Roman"/>
          <w:color w:val="auto"/>
          <w:lang w:eastAsia="en-US" w:bidi="en-US"/>
        </w:rPr>
        <w:t>. Планировать и реализовывать собственное профессиональное и личностное развитие.</w:t>
      </w:r>
    </w:p>
    <w:p w14:paraId="736695B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04. Работать в коллективе и команде, эффективно взаимодействовать с коллегами, руководством, клиентами.</w:t>
      </w:r>
    </w:p>
    <w:p w14:paraId="418A734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roofErr w:type="gramStart"/>
      <w:r w:rsidRPr="001F02DB">
        <w:rPr>
          <w:rFonts w:ascii="Times New Roman" w:eastAsia="Times New Roman" w:hAnsi="Times New Roman" w:cs="Times New Roman"/>
          <w:color w:val="auto"/>
          <w:lang w:eastAsia="en-US" w:bidi="en-US"/>
        </w:rPr>
        <w:t>ОК  05</w:t>
      </w:r>
      <w:proofErr w:type="gramEnd"/>
      <w:r w:rsidRPr="001F02DB">
        <w:rPr>
          <w:rFonts w:ascii="Times New Roman" w:eastAsia="Times New Roman" w:hAnsi="Times New Roman" w:cs="Times New Roman"/>
          <w:color w:val="auto"/>
          <w:lang w:eastAsia="en-US" w:bidi="en-US"/>
        </w:rPr>
        <w:t>.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777671D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ОК 06. Использовать информационно-коммуникационные технологии для </w:t>
      </w:r>
      <w:proofErr w:type="gramStart"/>
      <w:r w:rsidRPr="001F02DB">
        <w:rPr>
          <w:rFonts w:ascii="Times New Roman" w:eastAsia="Times New Roman" w:hAnsi="Times New Roman" w:cs="Times New Roman"/>
          <w:color w:val="auto"/>
          <w:lang w:eastAsia="en-US" w:bidi="en-US"/>
        </w:rPr>
        <w:t>совершен-</w:t>
      </w:r>
      <w:proofErr w:type="spellStart"/>
      <w:r w:rsidRPr="001F02DB">
        <w:rPr>
          <w:rFonts w:ascii="Times New Roman" w:eastAsia="Times New Roman" w:hAnsi="Times New Roman" w:cs="Times New Roman"/>
          <w:color w:val="auto"/>
          <w:lang w:eastAsia="en-US" w:bidi="en-US"/>
        </w:rPr>
        <w:t>ствования</w:t>
      </w:r>
      <w:proofErr w:type="spellEnd"/>
      <w:proofErr w:type="gramEnd"/>
      <w:r w:rsidRPr="001F02DB">
        <w:rPr>
          <w:rFonts w:ascii="Times New Roman" w:eastAsia="Times New Roman" w:hAnsi="Times New Roman" w:cs="Times New Roman"/>
          <w:color w:val="auto"/>
          <w:lang w:eastAsia="en-US" w:bidi="en-US"/>
        </w:rPr>
        <w:t xml:space="preserve"> профессиональной деятельности.</w:t>
      </w:r>
    </w:p>
    <w:p w14:paraId="15FA44A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07. Содействовать сохранению окружающей среды, ресурсосбережению, эффективно действовать в чрезвычайных ситуациях.</w:t>
      </w:r>
    </w:p>
    <w:p w14:paraId="3D27DAA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08. 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p>
    <w:p w14:paraId="3CFD51A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09. Использовать информационные технологии в профессиональной деятельности.</w:t>
      </w:r>
    </w:p>
    <w:p w14:paraId="5D31501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10. Пользоваться профессиональной документацией на государственном и иностранном языках.</w:t>
      </w:r>
    </w:p>
    <w:p w14:paraId="47DABB4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roofErr w:type="gramStart"/>
      <w:r w:rsidRPr="001F02DB">
        <w:rPr>
          <w:rFonts w:ascii="Times New Roman" w:eastAsia="Times New Roman" w:hAnsi="Times New Roman" w:cs="Times New Roman"/>
          <w:color w:val="auto"/>
          <w:lang w:eastAsia="en-US" w:bidi="en-US"/>
        </w:rPr>
        <w:t>ПК  2.1</w:t>
      </w:r>
      <w:proofErr w:type="gramEnd"/>
      <w:r w:rsidRPr="001F02DB">
        <w:rPr>
          <w:rFonts w:ascii="Times New Roman" w:eastAsia="Times New Roman" w:hAnsi="Times New Roman" w:cs="Times New Roman"/>
          <w:color w:val="auto"/>
          <w:lang w:eastAsia="en-US" w:bidi="en-US"/>
        </w:rPr>
        <w:t xml:space="preserve"> Выполнять подготовительные работы на строительной площадке;</w:t>
      </w:r>
    </w:p>
    <w:p w14:paraId="2D4F77B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ПК 2.4 Осуществлять мероприятия по контролю качества выполняемых работ и </w:t>
      </w:r>
      <w:proofErr w:type="gramStart"/>
      <w:r w:rsidRPr="001F02DB">
        <w:rPr>
          <w:rFonts w:ascii="Times New Roman" w:eastAsia="Times New Roman" w:hAnsi="Times New Roman" w:cs="Times New Roman"/>
          <w:color w:val="auto"/>
          <w:lang w:eastAsia="en-US" w:bidi="en-US"/>
        </w:rPr>
        <w:t>рас-</w:t>
      </w:r>
      <w:proofErr w:type="spellStart"/>
      <w:r w:rsidRPr="001F02DB">
        <w:rPr>
          <w:rFonts w:ascii="Times New Roman" w:eastAsia="Times New Roman" w:hAnsi="Times New Roman" w:cs="Times New Roman"/>
          <w:color w:val="auto"/>
          <w:lang w:eastAsia="en-US" w:bidi="en-US"/>
        </w:rPr>
        <w:t>ходуемых</w:t>
      </w:r>
      <w:proofErr w:type="spellEnd"/>
      <w:proofErr w:type="gramEnd"/>
      <w:r w:rsidRPr="001F02DB">
        <w:rPr>
          <w:rFonts w:ascii="Times New Roman" w:eastAsia="Times New Roman" w:hAnsi="Times New Roman" w:cs="Times New Roman"/>
          <w:color w:val="auto"/>
          <w:lang w:eastAsia="en-US" w:bidi="en-US"/>
        </w:rPr>
        <w:t xml:space="preserve"> материалов;</w:t>
      </w:r>
    </w:p>
    <w:p w14:paraId="5CB0C16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ПК 3.5 Обеспечивать соблюдение требований охраны труда, безопасности и защиту окружающей среды при выполнении строительно-монтажных, в том числе отделочных </w:t>
      </w:r>
      <w:proofErr w:type="spellStart"/>
      <w:proofErr w:type="gramStart"/>
      <w:r w:rsidRPr="001F02DB">
        <w:rPr>
          <w:rFonts w:ascii="Times New Roman" w:eastAsia="Times New Roman" w:hAnsi="Times New Roman" w:cs="Times New Roman"/>
          <w:color w:val="auto"/>
          <w:lang w:eastAsia="en-US" w:bidi="en-US"/>
        </w:rPr>
        <w:t>ра</w:t>
      </w:r>
      <w:proofErr w:type="spellEnd"/>
      <w:r w:rsidRPr="001F02DB">
        <w:rPr>
          <w:rFonts w:ascii="Times New Roman" w:eastAsia="Times New Roman" w:hAnsi="Times New Roman" w:cs="Times New Roman"/>
          <w:color w:val="auto"/>
          <w:lang w:eastAsia="en-US" w:bidi="en-US"/>
        </w:rPr>
        <w:t>-бот</w:t>
      </w:r>
      <w:proofErr w:type="gramEnd"/>
      <w:r w:rsidRPr="001F02DB">
        <w:rPr>
          <w:rFonts w:ascii="Times New Roman" w:eastAsia="Times New Roman" w:hAnsi="Times New Roman" w:cs="Times New Roman"/>
          <w:color w:val="auto"/>
          <w:lang w:eastAsia="en-US" w:bidi="en-US"/>
        </w:rPr>
        <w:t>, ремонтных работ и работ по реконструкции и эксплуатации строительных объектов;</w:t>
      </w:r>
    </w:p>
    <w:p w14:paraId="03F7A9E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4.2 Выполнять мероприятия по технической эксплуатации конструкций и инженерного оборудования зданий.</w:t>
      </w:r>
    </w:p>
    <w:p w14:paraId="4F3D48C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7D1DAF9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Информационные технологии в профессиональной деятельности</w:t>
      </w:r>
    </w:p>
    <w:p w14:paraId="76E52D2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08.02.01 «Строительство и эксплуатация зданий и сооружений» и Примерной основной образовательной программы по специальности 08.02.01 Строительство и эксплуатация зданий и сооружений</w:t>
      </w:r>
    </w:p>
    <w:p w14:paraId="51015B1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1F02DB">
        <w:rPr>
          <w:rFonts w:ascii="Times New Roman" w:eastAsia="Times New Roman" w:hAnsi="Times New Roman" w:cs="Times New Roman"/>
          <w:color w:val="auto"/>
          <w:lang w:eastAsia="en-US" w:bidi="en-US"/>
        </w:rPr>
        <w:t>среднего  общего</w:t>
      </w:r>
      <w:proofErr w:type="gramEnd"/>
      <w:r w:rsidRPr="001F02DB">
        <w:rPr>
          <w:rFonts w:ascii="Times New Roman" w:eastAsia="Times New Roman" w:hAnsi="Times New Roman" w:cs="Times New Roman"/>
          <w:color w:val="auto"/>
          <w:lang w:eastAsia="en-US" w:bidi="en-US"/>
        </w:rPr>
        <w:t xml:space="preserve"> образования, при подготовке специалистов среднего звена.</w:t>
      </w:r>
    </w:p>
    <w:p w14:paraId="3C0FCD2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453D540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5CCDD06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применять программное обеспечение, компьютерные и телекоммуникационные средства в профессиональной деятельности;</w:t>
      </w:r>
    </w:p>
    <w:p w14:paraId="5EC2132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отображать информацию с помощью принтеров, плоттеров и средств мультимедиа;</w:t>
      </w:r>
    </w:p>
    <w:p w14:paraId="5664CCE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устанавливать пакеты прикладных программ;</w:t>
      </w:r>
    </w:p>
    <w:p w14:paraId="741593A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7ACF6B4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состав, функции и возможности использования информационных и телекоммуникационных технологий в профессиональной деятельности;</w:t>
      </w:r>
    </w:p>
    <w:p w14:paraId="0253606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основные этапы решения задач с помощью электронно-вычислительных машин;</w:t>
      </w:r>
    </w:p>
    <w:p w14:paraId="53A53E2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перечень периферийных устройств, необходимых для реализации автоматизированного рабочего места на базе персонального компьютера;</w:t>
      </w:r>
    </w:p>
    <w:p w14:paraId="054D707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технологию поиска информации;</w:t>
      </w:r>
    </w:p>
    <w:p w14:paraId="06E0C5C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lastRenderedPageBreak/>
        <w:t>- технологию освоения пакетов прикладных программ.</w:t>
      </w:r>
    </w:p>
    <w:p w14:paraId="7810F5E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3DB6941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w:t>
      </w:r>
      <w:proofErr w:type="gramStart"/>
      <w:r w:rsidRPr="001F02DB">
        <w:rPr>
          <w:rFonts w:ascii="Times New Roman" w:eastAsia="Times New Roman" w:hAnsi="Times New Roman" w:cs="Times New Roman"/>
          <w:color w:val="auto"/>
          <w:lang w:eastAsia="en-US" w:bidi="en-US"/>
        </w:rPr>
        <w:t>общих  и</w:t>
      </w:r>
      <w:proofErr w:type="gramEnd"/>
      <w:r w:rsidRPr="001F02DB">
        <w:rPr>
          <w:rFonts w:ascii="Times New Roman" w:eastAsia="Times New Roman" w:hAnsi="Times New Roman" w:cs="Times New Roman"/>
          <w:color w:val="auto"/>
          <w:lang w:eastAsia="en-US" w:bidi="en-US"/>
        </w:rPr>
        <w:t xml:space="preserve"> профессиональных компетенций:</w:t>
      </w:r>
    </w:p>
    <w:p w14:paraId="205CACF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OK 02. Осуществлять поиск, анализ и интерпретацию информации, необходимой для выполнения задач профессиональной деятельности.</w:t>
      </w:r>
    </w:p>
    <w:p w14:paraId="1E63914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w:t>
      </w:r>
    </w:p>
    <w:p w14:paraId="6CC9816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04. Работать в коллективе и команде, эффективно взаимодействовать с коллегами, руководством, клиентами.</w:t>
      </w:r>
    </w:p>
    <w:p w14:paraId="097604C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09. Использовать информационные технологии в профессиональной деятельности.</w:t>
      </w:r>
    </w:p>
    <w:p w14:paraId="0FA19D7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1.3. Разрабатывать архитектурно-строительные чертежи с использованием средств автоматизированного проектирования;</w:t>
      </w:r>
    </w:p>
    <w:p w14:paraId="46226B9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1.4. Участвовать в разработке проекта производства работ с применением информационных технологий.</w:t>
      </w:r>
    </w:p>
    <w:p w14:paraId="3185804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2.3. Проводить оперативный учет объемов выполняемых работ и расходов материальных ресурсов.</w:t>
      </w:r>
    </w:p>
    <w:p w14:paraId="475A8F0B" w14:textId="77777777"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69960AA3" w14:textId="1A22E291"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3C2304E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Экономика отрасли</w:t>
      </w:r>
    </w:p>
    <w:p w14:paraId="2680DFA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08.02.01 «Строительство и эксплуатация зданий и сооружений» и Примерной основной образовательной программы по специальности 08.02.01 Строительство и эксплуатация зданий и сооружений</w:t>
      </w:r>
    </w:p>
    <w:p w14:paraId="3910BE3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1F02DB">
        <w:rPr>
          <w:rFonts w:ascii="Times New Roman" w:eastAsia="Times New Roman" w:hAnsi="Times New Roman" w:cs="Times New Roman"/>
          <w:color w:val="auto"/>
          <w:lang w:eastAsia="en-US" w:bidi="en-US"/>
        </w:rPr>
        <w:t>среднего  общего</w:t>
      </w:r>
      <w:proofErr w:type="gramEnd"/>
      <w:r w:rsidRPr="001F02DB">
        <w:rPr>
          <w:rFonts w:ascii="Times New Roman" w:eastAsia="Times New Roman" w:hAnsi="Times New Roman" w:cs="Times New Roman"/>
          <w:color w:val="auto"/>
          <w:lang w:eastAsia="en-US" w:bidi="en-US"/>
        </w:rPr>
        <w:t xml:space="preserve"> образования, при подготовке специалистов среднего звена.</w:t>
      </w:r>
    </w:p>
    <w:p w14:paraId="525D444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5F122A6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56F1382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рассчитывать по принятой методологии основные технико-экономические показатели деятельности организации;</w:t>
      </w:r>
    </w:p>
    <w:p w14:paraId="7F04641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-составлять и заключать договоры подряда;</w:t>
      </w:r>
    </w:p>
    <w:p w14:paraId="667FE4F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-использовать информацию о рынке, определять товарную номенклатуру, товародвижение и сбыт;</w:t>
      </w:r>
    </w:p>
    <w:p w14:paraId="537F130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в соответствии с изменениями влияния внешней или внутренней среды определять направление менеджмента; </w:t>
      </w:r>
    </w:p>
    <w:p w14:paraId="4D09915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031A81D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состав трудовых и финансовых ресурсов организации;</w:t>
      </w:r>
    </w:p>
    <w:p w14:paraId="2AF4D66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 основные фонды и оборотные средства строительной организации, показатели их использования;</w:t>
      </w:r>
    </w:p>
    <w:p w14:paraId="0DD1DC1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 основные технико-экономические показатели хозяйственно-финансовой деятельности организации;</w:t>
      </w:r>
    </w:p>
    <w:p w14:paraId="46F5A22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 механизмы ценообразования на строительную продукцию, формы оплаты труда;</w:t>
      </w:r>
    </w:p>
    <w:p w14:paraId="585A30F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 методологию и технологию современного менеджмента;</w:t>
      </w:r>
    </w:p>
    <w:p w14:paraId="1715778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 характер тенденций развития современного менеджмента;</w:t>
      </w:r>
    </w:p>
    <w:p w14:paraId="2D97634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 </w:t>
      </w:r>
      <w:proofErr w:type="gramStart"/>
      <w:r w:rsidRPr="001F02DB">
        <w:rPr>
          <w:rFonts w:ascii="Times New Roman" w:eastAsia="Times New Roman" w:hAnsi="Times New Roman" w:cs="Times New Roman"/>
          <w:color w:val="auto"/>
          <w:lang w:eastAsia="en-US" w:bidi="en-US"/>
        </w:rPr>
        <w:t>требования</w:t>
      </w:r>
      <w:proofErr w:type="gramEnd"/>
      <w:r w:rsidRPr="001F02DB">
        <w:rPr>
          <w:rFonts w:ascii="Times New Roman" w:eastAsia="Times New Roman" w:hAnsi="Times New Roman" w:cs="Times New Roman"/>
          <w:color w:val="auto"/>
          <w:lang w:eastAsia="en-US" w:bidi="en-US"/>
        </w:rPr>
        <w:t xml:space="preserve"> предъявляемые к современному менеджменту;</w:t>
      </w:r>
    </w:p>
    <w:p w14:paraId="23C8E14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  стратегию и тактику маркетинга;</w:t>
      </w:r>
    </w:p>
    <w:p w14:paraId="6C77410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36057F8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w:t>
      </w:r>
      <w:proofErr w:type="gramStart"/>
      <w:r w:rsidRPr="001F02DB">
        <w:rPr>
          <w:rFonts w:ascii="Times New Roman" w:eastAsia="Times New Roman" w:hAnsi="Times New Roman" w:cs="Times New Roman"/>
          <w:color w:val="auto"/>
          <w:lang w:eastAsia="en-US" w:bidi="en-US"/>
        </w:rPr>
        <w:t>общих  и</w:t>
      </w:r>
      <w:proofErr w:type="gramEnd"/>
      <w:r w:rsidRPr="001F02DB">
        <w:rPr>
          <w:rFonts w:ascii="Times New Roman" w:eastAsia="Times New Roman" w:hAnsi="Times New Roman" w:cs="Times New Roman"/>
          <w:color w:val="auto"/>
          <w:lang w:eastAsia="en-US" w:bidi="en-US"/>
        </w:rPr>
        <w:t xml:space="preserve"> </w:t>
      </w:r>
      <w:r w:rsidRPr="001F02DB">
        <w:rPr>
          <w:rFonts w:ascii="Times New Roman" w:eastAsia="Times New Roman" w:hAnsi="Times New Roman" w:cs="Times New Roman"/>
          <w:color w:val="auto"/>
          <w:lang w:eastAsia="en-US" w:bidi="en-US"/>
        </w:rPr>
        <w:lastRenderedPageBreak/>
        <w:t>профессиональных компетенций:</w:t>
      </w:r>
    </w:p>
    <w:p w14:paraId="0BFA58D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1E2F71D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OK 02. Осуществлять поиск, анализ и интерпретацию информации, необходимой для выполнения задач профессиональной деятельности.</w:t>
      </w:r>
    </w:p>
    <w:p w14:paraId="1D30473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w:t>
      </w:r>
    </w:p>
    <w:p w14:paraId="6028BC3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04. Работать в коллективе и команде, эффективно взаимодействовать с коллегами, руководством, клиентами.</w:t>
      </w:r>
    </w:p>
    <w:p w14:paraId="15CA069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с учетом особенностей социального и культурного контекста.</w:t>
      </w:r>
    </w:p>
    <w:p w14:paraId="026AA81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w:t>
      </w:r>
    </w:p>
    <w:p w14:paraId="50BE614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07. Содействовать сохранению окружающей среды, ресурсосбережению, эффективно действовать в чрезвычайных ситуациях.</w:t>
      </w:r>
    </w:p>
    <w:p w14:paraId="32A6B71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09. Использовать информационные технологии в профессиональной деятельности.</w:t>
      </w:r>
    </w:p>
    <w:p w14:paraId="40CBA79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10. Пользоваться профессиональной документацией на государственном и иностранном языках.</w:t>
      </w:r>
    </w:p>
    <w:p w14:paraId="5FE9B78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11. Использовать знания по финансовой грамотности, планировать предпринимательскую деятельность в профессиональной сфере.</w:t>
      </w:r>
    </w:p>
    <w:p w14:paraId="2431B3A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ПК 3.1. Осуществлять оперативное планирование деятельности структурных подразделений при проведении строительно-монтажных работ, в том числе отделочных </w:t>
      </w:r>
      <w:proofErr w:type="gramStart"/>
      <w:r w:rsidRPr="001F02DB">
        <w:rPr>
          <w:rFonts w:ascii="Times New Roman" w:eastAsia="Times New Roman" w:hAnsi="Times New Roman" w:cs="Times New Roman"/>
          <w:color w:val="auto"/>
          <w:lang w:eastAsia="en-US" w:bidi="en-US"/>
        </w:rPr>
        <w:t>работ ,</w:t>
      </w:r>
      <w:proofErr w:type="gramEnd"/>
      <w:r w:rsidRPr="001F02DB">
        <w:rPr>
          <w:rFonts w:ascii="Times New Roman" w:eastAsia="Times New Roman" w:hAnsi="Times New Roman" w:cs="Times New Roman"/>
          <w:color w:val="auto"/>
          <w:lang w:eastAsia="en-US" w:bidi="en-US"/>
        </w:rPr>
        <w:t xml:space="preserve"> текущего ремонта и реконструкции строительных объектов,</w:t>
      </w:r>
    </w:p>
    <w:p w14:paraId="21C67ED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3.2. Обеспечивать работу структурных подразделений при выполнении производственных задач;</w:t>
      </w:r>
    </w:p>
    <w:p w14:paraId="56FDB2A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3.3. Обеспечивать ведение текущей и исполнительной документации по выполняемым видам строительных работ;</w:t>
      </w:r>
    </w:p>
    <w:p w14:paraId="04D4EE2A" w14:textId="77777777" w:rsidR="005D271C" w:rsidRDefault="005D271C"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514F5CFF" w14:textId="77777777" w:rsidR="005D271C" w:rsidRDefault="005D271C"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5DBBD715" w14:textId="77C16512"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0A372AB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b/>
          <w:bCs/>
          <w:color w:val="auto"/>
          <w:lang w:eastAsia="en-US" w:bidi="en-US"/>
        </w:rPr>
        <w:t>Основы предпринимательской деятельности</w:t>
      </w:r>
    </w:p>
    <w:p w14:paraId="016F033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08.02.01 «Строительство и эксплуатация зданий и сооружений» и Примерной основной образовательной программы по специальности 08.02.01 Строительство и эксплуатация зданий и сооружений</w:t>
      </w:r>
    </w:p>
    <w:p w14:paraId="1ADAAF5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1F02DB">
        <w:rPr>
          <w:rFonts w:ascii="Times New Roman" w:eastAsia="Times New Roman" w:hAnsi="Times New Roman" w:cs="Times New Roman"/>
          <w:color w:val="auto"/>
          <w:lang w:eastAsia="en-US" w:bidi="en-US"/>
        </w:rPr>
        <w:t>среднего  общего</w:t>
      </w:r>
      <w:proofErr w:type="gramEnd"/>
      <w:r w:rsidRPr="001F02DB">
        <w:rPr>
          <w:rFonts w:ascii="Times New Roman" w:eastAsia="Times New Roman" w:hAnsi="Times New Roman" w:cs="Times New Roman"/>
          <w:color w:val="auto"/>
          <w:lang w:eastAsia="en-US" w:bidi="en-US"/>
        </w:rPr>
        <w:t xml:space="preserve"> образования, при подготовке специалистов среднего звена.</w:t>
      </w:r>
    </w:p>
    <w:p w14:paraId="52867BF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0C4DCD3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1FC788E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выбирать организационно-правовую форму предприятия;</w:t>
      </w:r>
    </w:p>
    <w:p w14:paraId="44DC0DC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предлагать идею бизнеса на основании выявленных потребностей;</w:t>
      </w:r>
    </w:p>
    <w:p w14:paraId="4908D7B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обосновывать конкурентные преимущества реализации бизнес-проекта</w:t>
      </w:r>
    </w:p>
    <w:p w14:paraId="73496F0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633686E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сущность понятия «предпринимательство»;</w:t>
      </w:r>
    </w:p>
    <w:p w14:paraId="3DE196C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виды предпринимательской деятельности;</w:t>
      </w:r>
    </w:p>
    <w:p w14:paraId="1262CBE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организационно-правовые формы предприятия;</w:t>
      </w:r>
    </w:p>
    <w:p w14:paraId="733534C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основные документы, регулирующие предпринимательскую деятельность;</w:t>
      </w:r>
    </w:p>
    <w:p w14:paraId="5B37C58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права и обязанности предпринимателя;</w:t>
      </w:r>
    </w:p>
    <w:p w14:paraId="05A1040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-формы государственной поддержки предпринимательской деятельности;</w:t>
      </w:r>
    </w:p>
    <w:p w14:paraId="0D24B81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режимы налогообложения предприятий;</w:t>
      </w:r>
    </w:p>
    <w:p w14:paraId="54B8317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lastRenderedPageBreak/>
        <w:t>-</w:t>
      </w:r>
      <w:r w:rsidRPr="001F02DB">
        <w:rPr>
          <w:rFonts w:ascii="Times New Roman" w:eastAsia="Times New Roman" w:hAnsi="Times New Roman" w:cs="Times New Roman"/>
          <w:color w:val="auto"/>
          <w:lang w:eastAsia="en-US" w:bidi="en-US"/>
        </w:rPr>
        <w:tab/>
        <w:t>основные требования, предъявляемые к бизнес – плану;</w:t>
      </w:r>
    </w:p>
    <w:p w14:paraId="394F530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алгоритм действий по созданию предприятия малого бизнеса;</w:t>
      </w:r>
    </w:p>
    <w:p w14:paraId="33317D2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основные направления и виды предпринимательской деятельности в строительной отрасли;</w:t>
      </w:r>
    </w:p>
    <w:p w14:paraId="0C9BF95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56B88DB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w:t>
      </w:r>
      <w:proofErr w:type="gramStart"/>
      <w:r w:rsidRPr="001F02DB">
        <w:rPr>
          <w:rFonts w:ascii="Times New Roman" w:eastAsia="Times New Roman" w:hAnsi="Times New Roman" w:cs="Times New Roman"/>
          <w:color w:val="auto"/>
          <w:lang w:eastAsia="en-US" w:bidi="en-US"/>
        </w:rPr>
        <w:t>общих  и</w:t>
      </w:r>
      <w:proofErr w:type="gramEnd"/>
      <w:r w:rsidRPr="001F02DB">
        <w:rPr>
          <w:rFonts w:ascii="Times New Roman" w:eastAsia="Times New Roman" w:hAnsi="Times New Roman" w:cs="Times New Roman"/>
          <w:color w:val="auto"/>
          <w:lang w:eastAsia="en-US" w:bidi="en-US"/>
        </w:rPr>
        <w:t xml:space="preserve"> профессиональных компетенций:</w:t>
      </w:r>
    </w:p>
    <w:p w14:paraId="01207D0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5669DC3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02. Осуществлять поиск, анализ и интерпретацию информации, необходимой для выполнения задач профессиональной деятельности;</w:t>
      </w:r>
    </w:p>
    <w:p w14:paraId="3633412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w:t>
      </w:r>
    </w:p>
    <w:p w14:paraId="6756E8B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04. Работать в коллективе и команде, эффективно взаимодействовать с коллегами, руководством, клиентами.</w:t>
      </w:r>
    </w:p>
    <w:p w14:paraId="0C2B21E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DC172B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09. Использовать информационные технологии в профессиональной деятельности.</w:t>
      </w:r>
    </w:p>
    <w:p w14:paraId="3159B1D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10. Пользоваться профессиональной документацией на государственном и иностранных языках.</w:t>
      </w:r>
    </w:p>
    <w:p w14:paraId="590942B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11. Использовать знания по финансовой грамотности, планировать предпринимательскую деятельность в профессиональной сфере.</w:t>
      </w:r>
    </w:p>
    <w:p w14:paraId="5351B26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2.3 Проводить оперативный учет объемов выполняемых работ и расходов материальных ресурсов.</w:t>
      </w:r>
    </w:p>
    <w:p w14:paraId="0037368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3.4 Контролировать и оценивать деятельность структурных подразделений.</w:t>
      </w:r>
    </w:p>
    <w:p w14:paraId="61328EB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5.1. Составление сводных спецификаций и таблиц потребности в строительных и вспомогательных материалах и оборудовании</w:t>
      </w:r>
    </w:p>
    <w:p w14:paraId="6B9AB20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5.2. Формирование базы данных по строительным и вспомогательным материалам и оборудованию в привязке к поставщикам и (или) производителям.</w:t>
      </w:r>
    </w:p>
    <w:p w14:paraId="28AC250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6F14AAB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Безопасность жизнедеятельности</w:t>
      </w:r>
    </w:p>
    <w:p w14:paraId="06E7463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08.02.01 «Строительство и эксплуатация зданий и сооружений» и Примерной основной образовательной программы по специальности 08.02.01 Строительство и эксплуатация зданий и сооружений</w:t>
      </w:r>
    </w:p>
    <w:p w14:paraId="717E7EE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1F02DB">
        <w:rPr>
          <w:rFonts w:ascii="Times New Roman" w:eastAsia="Times New Roman" w:hAnsi="Times New Roman" w:cs="Times New Roman"/>
          <w:color w:val="auto"/>
          <w:lang w:eastAsia="en-US" w:bidi="en-US"/>
        </w:rPr>
        <w:t>среднего  общего</w:t>
      </w:r>
      <w:proofErr w:type="gramEnd"/>
      <w:r w:rsidRPr="001F02DB">
        <w:rPr>
          <w:rFonts w:ascii="Times New Roman" w:eastAsia="Times New Roman" w:hAnsi="Times New Roman" w:cs="Times New Roman"/>
          <w:color w:val="auto"/>
          <w:lang w:eastAsia="en-US" w:bidi="en-US"/>
        </w:rPr>
        <w:t xml:space="preserve"> образования, при подготовке специалистов среднего звена.</w:t>
      </w:r>
    </w:p>
    <w:p w14:paraId="1CD66D1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6923957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152A0A7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организовывать и проводить мероприятия по защите работников и населения от негативных воздействий чрезвычайных ситуаций; </w:t>
      </w:r>
    </w:p>
    <w:p w14:paraId="08DF4F7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предпринимать профилактические меры для снижения уровня опасностей различного вида и их последствий в профессиональной деятельности и быту; </w:t>
      </w:r>
    </w:p>
    <w:p w14:paraId="79F86DD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использовать средства индивидуальной и коллективной защиты от оружия массового поражения; </w:t>
      </w:r>
    </w:p>
    <w:p w14:paraId="4A9A69E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ориентироваться в перечне военно-учетных специальностей и самостоятельно определять среди них родственные полученной специальности; </w:t>
      </w:r>
    </w:p>
    <w:p w14:paraId="20DDC7E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применять профессиональные знания в ходе исполнения обязанностей военной службы на воинских должностях в соответствии с полученной специальностью; </w:t>
      </w:r>
    </w:p>
    <w:p w14:paraId="774B45A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lastRenderedPageBreak/>
        <w:t xml:space="preserve">- владеть способами бесконфликтного общения </w:t>
      </w:r>
      <w:proofErr w:type="gramStart"/>
      <w:r w:rsidRPr="001F02DB">
        <w:rPr>
          <w:rFonts w:ascii="Times New Roman" w:eastAsia="Times New Roman" w:hAnsi="Times New Roman" w:cs="Times New Roman"/>
          <w:color w:val="auto"/>
          <w:lang w:eastAsia="en-US" w:bidi="en-US"/>
        </w:rPr>
        <w:t>и  саморегуляции</w:t>
      </w:r>
      <w:proofErr w:type="gramEnd"/>
      <w:r w:rsidRPr="001F02DB">
        <w:rPr>
          <w:rFonts w:ascii="Times New Roman" w:eastAsia="Times New Roman" w:hAnsi="Times New Roman" w:cs="Times New Roman"/>
          <w:color w:val="auto"/>
          <w:lang w:eastAsia="en-US" w:bidi="en-US"/>
        </w:rPr>
        <w:t xml:space="preserve">  в повседневной деятельности и экстремальных условиях военной службы;</w:t>
      </w:r>
    </w:p>
    <w:p w14:paraId="1DBC1C3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оказывать первую </w:t>
      </w:r>
      <w:proofErr w:type="gramStart"/>
      <w:r w:rsidRPr="001F02DB">
        <w:rPr>
          <w:rFonts w:ascii="Times New Roman" w:eastAsia="Times New Roman" w:hAnsi="Times New Roman" w:cs="Times New Roman"/>
          <w:color w:val="auto"/>
          <w:lang w:eastAsia="en-US" w:bidi="en-US"/>
        </w:rPr>
        <w:t>медицинскую  помощь</w:t>
      </w:r>
      <w:proofErr w:type="gramEnd"/>
    </w:p>
    <w:p w14:paraId="5493504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327ACB7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принципы обеспечения устойчивости объектов экономики, прогнозирования развития событий и оценки последствий при чрезвычайных техногенных ситуациях и стихийных явлениях, в том числе в условиях противодействия терроризму как серьезной угрозе национальной безопасности России; </w:t>
      </w:r>
    </w:p>
    <w:p w14:paraId="2BDD809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основные виды потенциальных опасностей и их последствия в профессиональной деятельности и быту, принципы снижения вероятности их реализации; </w:t>
      </w:r>
    </w:p>
    <w:p w14:paraId="6B9BA05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основы военной службы и обороны государства; </w:t>
      </w:r>
    </w:p>
    <w:p w14:paraId="4C63D26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задачи и основные мероприятия гражданской обороны; </w:t>
      </w:r>
    </w:p>
    <w:p w14:paraId="2C8B58F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способы защиты населения от оружия массового поражения; </w:t>
      </w:r>
    </w:p>
    <w:p w14:paraId="78E0C14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организацию и порядок призыва граждан на военную службу и поступления на нее в добровольном порядке; </w:t>
      </w:r>
    </w:p>
    <w:p w14:paraId="616316C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основные виды вооружения, военной техники и специального снаряжения, состоящие на вооружении (оснащении) воинских подразделений, в которых имеются военно-учетные специальности, родственные специальностям СПО; </w:t>
      </w:r>
    </w:p>
    <w:p w14:paraId="316CEE3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область применения получаемых профессиональных знаний при исполнении обязанностей военной службы; </w:t>
      </w:r>
    </w:p>
    <w:p w14:paraId="3AFB706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порядок и правила оказания первой помощи.</w:t>
      </w:r>
    </w:p>
    <w:p w14:paraId="5B12D5C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w:t>
      </w:r>
      <w:proofErr w:type="gramStart"/>
      <w:r w:rsidRPr="001F02DB">
        <w:rPr>
          <w:rFonts w:ascii="Times New Roman" w:eastAsia="Times New Roman" w:hAnsi="Times New Roman" w:cs="Times New Roman"/>
          <w:color w:val="auto"/>
          <w:lang w:eastAsia="en-US" w:bidi="en-US"/>
        </w:rPr>
        <w:t>общих  и</w:t>
      </w:r>
      <w:proofErr w:type="gramEnd"/>
      <w:r w:rsidRPr="001F02DB">
        <w:rPr>
          <w:rFonts w:ascii="Times New Roman" w:eastAsia="Times New Roman" w:hAnsi="Times New Roman" w:cs="Times New Roman"/>
          <w:color w:val="auto"/>
          <w:lang w:eastAsia="en-US" w:bidi="en-US"/>
        </w:rPr>
        <w:t xml:space="preserve"> профессиональных компетенций:</w:t>
      </w:r>
    </w:p>
    <w:p w14:paraId="7CA061B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2FD1F10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02. Осуществлять поиск, анализ и интерпретацию информации, необходимой для выполнения задач профессиональной деятельности;</w:t>
      </w:r>
    </w:p>
    <w:p w14:paraId="2417F53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w:t>
      </w:r>
    </w:p>
    <w:p w14:paraId="4626A20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04. Работать в коллективе и команде, эффективно взаимодействовать с коллегами, руководством, клиентами;</w:t>
      </w:r>
    </w:p>
    <w:p w14:paraId="5323EEF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2492770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w:t>
      </w:r>
    </w:p>
    <w:p w14:paraId="21EE365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07. Содействовать сохранению окружающей среды, ресурсосбережению, эффективно действовать в чрезвычайных ситуациях;</w:t>
      </w:r>
    </w:p>
    <w:p w14:paraId="4AA6A04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09. Использовать информационные технологии в профессиональной деятельности;</w:t>
      </w:r>
    </w:p>
    <w:p w14:paraId="755FE8B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10. Пользоваться профессиональной документацией на государственном и иностранном языках;</w:t>
      </w:r>
    </w:p>
    <w:p w14:paraId="7B6F5FF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ОК 11. Использовать знания по финансовой грамотности, планировать предпринимательскую деятельность в профессиональной сфере; </w:t>
      </w:r>
    </w:p>
    <w:p w14:paraId="7AC0618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3.5. Обеспечивать соблюдение требований охраны труда, безопасности жизнедеятельности и защиту окружающей среды при выполнении строительно-монтажных, в том числе отделочных работ, ремонтных работ и работ по реконструкции и эксплуатации строительных объектов.</w:t>
      </w:r>
    </w:p>
    <w:p w14:paraId="4169CB0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129E05A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Компьютерная графика для строителей</w:t>
      </w:r>
    </w:p>
    <w:p w14:paraId="534B05F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08.02.01 «Строительство и эксплуатация зданий и сооружений» и Примерной основной образовательной программы по специальности 08.02.01 Строительство и эксплуатация зданий и </w:t>
      </w:r>
      <w:r w:rsidRPr="001F02DB">
        <w:rPr>
          <w:rFonts w:ascii="Times New Roman" w:eastAsia="Times New Roman" w:hAnsi="Times New Roman" w:cs="Times New Roman"/>
          <w:color w:val="auto"/>
          <w:lang w:eastAsia="en-US" w:bidi="en-US"/>
        </w:rPr>
        <w:lastRenderedPageBreak/>
        <w:t>сооружений</w:t>
      </w:r>
    </w:p>
    <w:p w14:paraId="0031E1E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1F02DB">
        <w:rPr>
          <w:rFonts w:ascii="Times New Roman" w:eastAsia="Times New Roman" w:hAnsi="Times New Roman" w:cs="Times New Roman"/>
          <w:color w:val="auto"/>
          <w:lang w:eastAsia="en-US" w:bidi="en-US"/>
        </w:rPr>
        <w:t>среднего  общего</w:t>
      </w:r>
      <w:proofErr w:type="gramEnd"/>
      <w:r w:rsidRPr="001F02DB">
        <w:rPr>
          <w:rFonts w:ascii="Times New Roman" w:eastAsia="Times New Roman" w:hAnsi="Times New Roman" w:cs="Times New Roman"/>
          <w:color w:val="auto"/>
          <w:lang w:eastAsia="en-US" w:bidi="en-US"/>
        </w:rPr>
        <w:t xml:space="preserve"> образования, при подготовке специалистов среднего звена.</w:t>
      </w:r>
    </w:p>
    <w:p w14:paraId="14B5163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0222230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72A5E29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практически использовать технологию разработки графических конструкторских документов системы </w:t>
      </w:r>
      <w:proofErr w:type="spellStart"/>
      <w:r w:rsidRPr="001F02DB">
        <w:rPr>
          <w:rFonts w:ascii="Times New Roman" w:eastAsia="Times New Roman" w:hAnsi="Times New Roman" w:cs="Times New Roman"/>
          <w:color w:val="auto"/>
          <w:lang w:eastAsia="en-US" w:bidi="en-US"/>
        </w:rPr>
        <w:t>AutoCAD</w:t>
      </w:r>
      <w:proofErr w:type="spellEnd"/>
      <w:r w:rsidRPr="001F02DB">
        <w:rPr>
          <w:rFonts w:ascii="Times New Roman" w:eastAsia="Times New Roman" w:hAnsi="Times New Roman" w:cs="Times New Roman"/>
          <w:color w:val="auto"/>
          <w:lang w:eastAsia="en-US" w:bidi="en-US"/>
        </w:rPr>
        <w:t>;</w:t>
      </w:r>
    </w:p>
    <w:p w14:paraId="60F1B4B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 автоматизировать чертежные работы: строить и редактировать плоский чертеж, проектировать план, фасад, разрез гражданского здания;</w:t>
      </w:r>
    </w:p>
    <w:p w14:paraId="33AEC3F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 используя язык графического программирования </w:t>
      </w:r>
      <w:proofErr w:type="spellStart"/>
      <w:r w:rsidRPr="001F02DB">
        <w:rPr>
          <w:rFonts w:ascii="Times New Roman" w:eastAsia="Times New Roman" w:hAnsi="Times New Roman" w:cs="Times New Roman"/>
          <w:color w:val="auto"/>
          <w:lang w:eastAsia="en-US" w:bidi="en-US"/>
        </w:rPr>
        <w:t>Autolisp</w:t>
      </w:r>
      <w:proofErr w:type="spellEnd"/>
      <w:r w:rsidRPr="001F02DB">
        <w:rPr>
          <w:rFonts w:ascii="Times New Roman" w:eastAsia="Times New Roman" w:hAnsi="Times New Roman" w:cs="Times New Roman"/>
          <w:color w:val="auto"/>
          <w:lang w:eastAsia="en-US" w:bidi="en-US"/>
        </w:rPr>
        <w:t>, написать собственную команду.</w:t>
      </w:r>
    </w:p>
    <w:p w14:paraId="529FF13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освоения учебной дисциплины обучающийся должен знать:</w:t>
      </w:r>
    </w:p>
    <w:p w14:paraId="5CF647D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 основные команды при работе в графическом редакторе </w:t>
      </w:r>
      <w:proofErr w:type="spellStart"/>
      <w:r w:rsidRPr="001F02DB">
        <w:rPr>
          <w:rFonts w:ascii="Times New Roman" w:eastAsia="Times New Roman" w:hAnsi="Times New Roman" w:cs="Times New Roman"/>
          <w:color w:val="auto"/>
          <w:lang w:eastAsia="en-US" w:bidi="en-US"/>
        </w:rPr>
        <w:t>AutoCAD</w:t>
      </w:r>
      <w:proofErr w:type="spellEnd"/>
      <w:r w:rsidRPr="001F02DB">
        <w:rPr>
          <w:rFonts w:ascii="Times New Roman" w:eastAsia="Times New Roman" w:hAnsi="Times New Roman" w:cs="Times New Roman"/>
          <w:color w:val="auto"/>
          <w:lang w:eastAsia="en-US" w:bidi="en-US"/>
        </w:rPr>
        <w:t>: команды редактирования, команды управления экраном;</w:t>
      </w:r>
    </w:p>
    <w:p w14:paraId="6F2FC48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 основные приемы работы </w:t>
      </w:r>
      <w:proofErr w:type="gramStart"/>
      <w:r w:rsidRPr="001F02DB">
        <w:rPr>
          <w:rFonts w:ascii="Times New Roman" w:eastAsia="Times New Roman" w:hAnsi="Times New Roman" w:cs="Times New Roman"/>
          <w:color w:val="auto"/>
          <w:lang w:eastAsia="en-US" w:bidi="en-US"/>
        </w:rPr>
        <w:t xml:space="preserve">системы  </w:t>
      </w:r>
      <w:proofErr w:type="spellStart"/>
      <w:r w:rsidRPr="001F02DB">
        <w:rPr>
          <w:rFonts w:ascii="Times New Roman" w:eastAsia="Times New Roman" w:hAnsi="Times New Roman" w:cs="Times New Roman"/>
          <w:color w:val="auto"/>
          <w:lang w:eastAsia="en-US" w:bidi="en-US"/>
        </w:rPr>
        <w:t>AutoCAD</w:t>
      </w:r>
      <w:proofErr w:type="spellEnd"/>
      <w:proofErr w:type="gramEnd"/>
      <w:r w:rsidRPr="001F02DB">
        <w:rPr>
          <w:rFonts w:ascii="Times New Roman" w:eastAsia="Times New Roman" w:hAnsi="Times New Roman" w:cs="Times New Roman"/>
          <w:color w:val="auto"/>
          <w:lang w:eastAsia="en-US" w:bidi="en-US"/>
        </w:rPr>
        <w:t>;</w:t>
      </w:r>
    </w:p>
    <w:p w14:paraId="169411D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 технологию разработки графических конструкторских документов сферы </w:t>
      </w:r>
      <w:proofErr w:type="spellStart"/>
      <w:r w:rsidRPr="001F02DB">
        <w:rPr>
          <w:rFonts w:ascii="Times New Roman" w:eastAsia="Times New Roman" w:hAnsi="Times New Roman" w:cs="Times New Roman"/>
          <w:color w:val="auto"/>
          <w:lang w:eastAsia="en-US" w:bidi="en-US"/>
        </w:rPr>
        <w:t>AutoCAD</w:t>
      </w:r>
      <w:proofErr w:type="spellEnd"/>
      <w:r w:rsidRPr="001F02DB">
        <w:rPr>
          <w:rFonts w:ascii="Times New Roman" w:eastAsia="Times New Roman" w:hAnsi="Times New Roman" w:cs="Times New Roman"/>
          <w:color w:val="auto"/>
          <w:lang w:eastAsia="en-US" w:bidi="en-US"/>
        </w:rPr>
        <w:t xml:space="preserve">. </w:t>
      </w:r>
    </w:p>
    <w:p w14:paraId="497D3CF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6499DEF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w:t>
      </w:r>
      <w:proofErr w:type="gramStart"/>
      <w:r w:rsidRPr="001F02DB">
        <w:rPr>
          <w:rFonts w:ascii="Times New Roman" w:eastAsia="Times New Roman" w:hAnsi="Times New Roman" w:cs="Times New Roman"/>
          <w:color w:val="auto"/>
          <w:lang w:eastAsia="en-US" w:bidi="en-US"/>
        </w:rPr>
        <w:t>общих  и</w:t>
      </w:r>
      <w:proofErr w:type="gramEnd"/>
      <w:r w:rsidRPr="001F02DB">
        <w:rPr>
          <w:rFonts w:ascii="Times New Roman" w:eastAsia="Times New Roman" w:hAnsi="Times New Roman" w:cs="Times New Roman"/>
          <w:color w:val="auto"/>
          <w:lang w:eastAsia="en-US" w:bidi="en-US"/>
        </w:rPr>
        <w:t xml:space="preserve"> профессиональных компетенций:</w:t>
      </w:r>
    </w:p>
    <w:p w14:paraId="7E0AE1B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0282610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OK 02. Осуществлять поиск, анализ и интерпретацию информации, необходимой для выполнения задач профессиональной деятельности.</w:t>
      </w:r>
    </w:p>
    <w:p w14:paraId="5ED230D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w:t>
      </w:r>
    </w:p>
    <w:p w14:paraId="40A7E73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04. Работать в коллективе и команде, эффективно взаимодействовать с коллегами, руководством, клиентами.</w:t>
      </w:r>
    </w:p>
    <w:p w14:paraId="045E34A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с учетом особенностей социального и культурного контекста.</w:t>
      </w:r>
    </w:p>
    <w:p w14:paraId="2D168DF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w:t>
      </w:r>
    </w:p>
    <w:p w14:paraId="5550DF0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07. Содействовать сохранению окружающей среды, ресурсосбережению, эффективно действовать в чрезвычайных ситуациях.</w:t>
      </w:r>
    </w:p>
    <w:p w14:paraId="1A89B08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09. Использовать информационные технологии в профессиональной деятельности.</w:t>
      </w:r>
    </w:p>
    <w:p w14:paraId="2F468E8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10. Пользоваться профессиональной документацией на государственном и иностранном языках.</w:t>
      </w:r>
    </w:p>
    <w:p w14:paraId="40D6963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11. Использовать знания по финансовой грамотности, планировать предпринимательскую деятельность в профессиональной сфере.</w:t>
      </w:r>
    </w:p>
    <w:p w14:paraId="034D157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1.1. Подбирать наиболее оптимальные решения из строительных конструкций и материалов, разрабатывать узлы и детали конструктивных элементов зданий и сооружений в соответствии с условиями эксплуатации и назначениями;</w:t>
      </w:r>
    </w:p>
    <w:p w14:paraId="3F3D687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1.2. Выполнять расчеты и конструирование строительных конструкций;</w:t>
      </w:r>
    </w:p>
    <w:p w14:paraId="31DEAA0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1.3. Разрабатывать архитектурно-строительные чертежи с использованием средств автоматизированного проектирования;</w:t>
      </w:r>
    </w:p>
    <w:p w14:paraId="462EA45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1.4. Участвовать в разработке проекта производства работ с применением информационных технологий.</w:t>
      </w:r>
    </w:p>
    <w:p w14:paraId="0664765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2.1. Выполнять подготовительные работы на строительной площадке;</w:t>
      </w:r>
    </w:p>
    <w:p w14:paraId="571D2A1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2.2. Выполнять строительно-монтажные, в том числе отделочные работы на объекте капитального строительства;</w:t>
      </w:r>
    </w:p>
    <w:p w14:paraId="14E5AF6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ПК 2.3. Проводить оперативный учет объемов выполняемых работ и расходов </w:t>
      </w:r>
      <w:r w:rsidRPr="001F02DB">
        <w:rPr>
          <w:rFonts w:ascii="Times New Roman" w:eastAsia="Times New Roman" w:hAnsi="Times New Roman" w:cs="Times New Roman"/>
          <w:color w:val="auto"/>
          <w:lang w:eastAsia="en-US" w:bidi="en-US"/>
        </w:rPr>
        <w:lastRenderedPageBreak/>
        <w:t>материальных ресурсов;</w:t>
      </w:r>
    </w:p>
    <w:p w14:paraId="4A8772A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2.4. Осуществлять мероприятия по контролю качества выполняемых работ и расходуемых материалов;</w:t>
      </w:r>
    </w:p>
    <w:p w14:paraId="4945BE1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ПК 3.1. Осуществлять оперативное планирование деятельности структурных подразделений при проведении строительно-монтажных работ, в том числе отделочных </w:t>
      </w:r>
      <w:proofErr w:type="gramStart"/>
      <w:r w:rsidRPr="001F02DB">
        <w:rPr>
          <w:rFonts w:ascii="Times New Roman" w:eastAsia="Times New Roman" w:hAnsi="Times New Roman" w:cs="Times New Roman"/>
          <w:color w:val="auto"/>
          <w:lang w:eastAsia="en-US" w:bidi="en-US"/>
        </w:rPr>
        <w:t>работ ,</w:t>
      </w:r>
      <w:proofErr w:type="gramEnd"/>
      <w:r w:rsidRPr="001F02DB">
        <w:rPr>
          <w:rFonts w:ascii="Times New Roman" w:eastAsia="Times New Roman" w:hAnsi="Times New Roman" w:cs="Times New Roman"/>
          <w:color w:val="auto"/>
          <w:lang w:eastAsia="en-US" w:bidi="en-US"/>
        </w:rPr>
        <w:t xml:space="preserve"> текущего ремонта и реконструкции строительных объектов,</w:t>
      </w:r>
    </w:p>
    <w:p w14:paraId="139A614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3.2. Обеспечивать работу структурных подразделений при выполнении производственных задач;</w:t>
      </w:r>
    </w:p>
    <w:p w14:paraId="2491DFD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3.3. Обеспечивать ведение текущей и исполнительной документации по выполняемым видам строительных работ;</w:t>
      </w:r>
    </w:p>
    <w:p w14:paraId="0B45242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3.4. Контролировать и оценивать деятельность структурных подразделений;</w:t>
      </w:r>
    </w:p>
    <w:p w14:paraId="7688DF5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3.5. Обеспечивать соблюдение требований охраны труда, безопасности жизнедеятельности и защиту окружающей среды при выполнении строительно-монтажных, в том числе отделочных работ, ремонтных работ и работ по реконструкции и эксплуатации строительных объектов.</w:t>
      </w:r>
    </w:p>
    <w:p w14:paraId="7BECA0A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4.1. Организовывать работу по технической эксплуатации зданий и сооружений;</w:t>
      </w:r>
    </w:p>
    <w:p w14:paraId="3FDD4D7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4.2. Выполнять мероприятия по технической эксплуатации конструкций и инженерного оборудования зданий;</w:t>
      </w:r>
    </w:p>
    <w:p w14:paraId="27F28E4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4.3. Принимать участие в диагностике технического состояния конструктивных элементов эксплуатируемых зданий, в том числе отделки внутренних и наружных поверхностей конструктивных элементов эксплуатируемых зданий;</w:t>
      </w:r>
    </w:p>
    <w:p w14:paraId="1F47FEE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4.4. Осуществлять мероприятия по оценке технического состояния и реконструкции зданий.</w:t>
      </w:r>
    </w:p>
    <w:p w14:paraId="280B7D2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ПК.5.1Выполнять подготовительные работы при производстве штукатурных работ</w:t>
      </w:r>
    </w:p>
    <w:p w14:paraId="5BCC02D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5.2Производить оштукатуривание поверхностей различных степеней сложности</w:t>
      </w:r>
    </w:p>
    <w:p w14:paraId="3C9630F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5.3Выполнять отделку оштукатуренных поверхностей</w:t>
      </w:r>
    </w:p>
    <w:p w14:paraId="68E0A64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5.4Выполнять ремонт оштукатуренных поверхностей</w:t>
      </w:r>
    </w:p>
    <w:p w14:paraId="0D56EC8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6.1 Выполнение подготовительных работ при производстве облицовочных работ</w:t>
      </w:r>
    </w:p>
    <w:p w14:paraId="5ABB98A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6.2 Выполнения облицовочных работ горизонтальных и вертикальных поверхностей</w:t>
      </w:r>
    </w:p>
    <w:p w14:paraId="69DC3AA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6.3 Выполнения ремонта облицованных поверхностей плитками и плитами</w:t>
      </w:r>
    </w:p>
    <w:p w14:paraId="40C3C9E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3226631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Новые и местные строительные материалы</w:t>
      </w:r>
    </w:p>
    <w:p w14:paraId="05B4229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08.02.01 «Строительство и эксплуатация зданий и сооружений» и Примерной основной образовательной программы по специальности 08.02.01 Строительство и эксплуатация зданий и сооружений</w:t>
      </w:r>
    </w:p>
    <w:p w14:paraId="6AA03F1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1F02DB">
        <w:rPr>
          <w:rFonts w:ascii="Times New Roman" w:eastAsia="Times New Roman" w:hAnsi="Times New Roman" w:cs="Times New Roman"/>
          <w:color w:val="auto"/>
          <w:lang w:eastAsia="en-US" w:bidi="en-US"/>
        </w:rPr>
        <w:t>среднего  общего</w:t>
      </w:r>
      <w:proofErr w:type="gramEnd"/>
      <w:r w:rsidRPr="001F02DB">
        <w:rPr>
          <w:rFonts w:ascii="Times New Roman" w:eastAsia="Times New Roman" w:hAnsi="Times New Roman" w:cs="Times New Roman"/>
          <w:color w:val="auto"/>
          <w:lang w:eastAsia="en-US" w:bidi="en-US"/>
        </w:rPr>
        <w:t xml:space="preserve"> образования, при подготовке специалистов среднего звена.</w:t>
      </w:r>
    </w:p>
    <w:p w14:paraId="20A14AB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66BB535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3B7A530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определять по внешним признакам и маркировке вид и качество строительных материалов и изделий;</w:t>
      </w:r>
    </w:p>
    <w:p w14:paraId="5ECF31F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производить выбор строительных материалов конструктивных элементов.</w:t>
      </w:r>
    </w:p>
    <w:p w14:paraId="4DBDB4F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01D348F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основные свойства и область применения строительных материалов и изделий.</w:t>
      </w:r>
    </w:p>
    <w:p w14:paraId="21A2BCD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w:t>
      </w:r>
      <w:proofErr w:type="gramStart"/>
      <w:r w:rsidRPr="001F02DB">
        <w:rPr>
          <w:rFonts w:ascii="Times New Roman" w:eastAsia="Times New Roman" w:hAnsi="Times New Roman" w:cs="Times New Roman"/>
          <w:color w:val="auto"/>
          <w:lang w:eastAsia="en-US" w:bidi="en-US"/>
        </w:rPr>
        <w:t>общих  и</w:t>
      </w:r>
      <w:proofErr w:type="gramEnd"/>
      <w:r w:rsidRPr="001F02DB">
        <w:rPr>
          <w:rFonts w:ascii="Times New Roman" w:eastAsia="Times New Roman" w:hAnsi="Times New Roman" w:cs="Times New Roman"/>
          <w:color w:val="auto"/>
          <w:lang w:eastAsia="en-US" w:bidi="en-US"/>
        </w:rPr>
        <w:t xml:space="preserve"> профессиональных компетенций:</w:t>
      </w:r>
    </w:p>
    <w:p w14:paraId="7B32614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56CB29A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OK 02. Осуществлять поиск, анализ и интерпретацию информации, необходимой для </w:t>
      </w:r>
      <w:r w:rsidRPr="001F02DB">
        <w:rPr>
          <w:rFonts w:ascii="Times New Roman" w:eastAsia="Times New Roman" w:hAnsi="Times New Roman" w:cs="Times New Roman"/>
          <w:color w:val="auto"/>
          <w:lang w:eastAsia="en-US" w:bidi="en-US"/>
        </w:rPr>
        <w:lastRenderedPageBreak/>
        <w:t>выполнения задач профессиональной деятельности.</w:t>
      </w:r>
    </w:p>
    <w:p w14:paraId="4B0AAAF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w:t>
      </w:r>
    </w:p>
    <w:p w14:paraId="734C91E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04. Работать в коллективе и команде, эффективно взаимодействовать с коллегами, руководством, клиентами.</w:t>
      </w:r>
    </w:p>
    <w:p w14:paraId="5B86272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с учетом особенностей социального и культурного контекста.</w:t>
      </w:r>
    </w:p>
    <w:p w14:paraId="4498F41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w:t>
      </w:r>
    </w:p>
    <w:p w14:paraId="3AD8BF9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07. Содействовать сохранению окружающей среды, ресурсосбережению, эффективно действовать в чрезвычайных ситуациях.</w:t>
      </w:r>
    </w:p>
    <w:p w14:paraId="2839F3C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09. Использовать информационные технологии в профессиональной деятельности.</w:t>
      </w:r>
    </w:p>
    <w:p w14:paraId="52499B1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10. Пользоваться профессиональной документацией на государственном и иностранном языках.</w:t>
      </w:r>
    </w:p>
    <w:p w14:paraId="6CCFA8F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11. Использовать знания по финансовой грамотности, планировать предпринимательскую деятельность в профессиональной сфере.</w:t>
      </w:r>
    </w:p>
    <w:p w14:paraId="7592870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1.1. Подбирать наиболее оптимальные решения из строительных конструкций и материалов, разрабатывать узлы и детали конструктивных элементов зданий и сооружений в соответствии с условиями эксплуатации и назначениями;</w:t>
      </w:r>
    </w:p>
    <w:p w14:paraId="11536D2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1.2. Выполнять расчеты и конструирование строительных конструкций;</w:t>
      </w:r>
    </w:p>
    <w:p w14:paraId="488FB8B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1.3. Разрабатывать архитектурно-строительные чертежи с использованием средств автоматизированного проектирования;</w:t>
      </w:r>
    </w:p>
    <w:p w14:paraId="4CADA01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1.4. Участвовать в разработке проекта производства работ с применением информационных технологий.</w:t>
      </w:r>
    </w:p>
    <w:p w14:paraId="3BE27B6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2.1. Выполнять подготовительные работы на строительной площадке;</w:t>
      </w:r>
    </w:p>
    <w:p w14:paraId="7AA3EB7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2.2. Выполнять строительно-монтажные, в том числе отделочные работы на объекте капитального строительства;</w:t>
      </w:r>
    </w:p>
    <w:p w14:paraId="7D8DFD8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2.3. Проводить оперативный учет объемов выполняемых работ и расходов материальных ресурсов;</w:t>
      </w:r>
    </w:p>
    <w:p w14:paraId="4B447CF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2.4. Осуществлять мероприятия по контролю качества выполняемых работ и расходуемых материалов;</w:t>
      </w:r>
    </w:p>
    <w:p w14:paraId="1D7ABD8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ПК 3.1. Осуществлять оперативное планирование деятельности структурных подразделений при проведении строительно-монтажных работ, в том числе отделочных </w:t>
      </w:r>
      <w:proofErr w:type="gramStart"/>
      <w:r w:rsidRPr="001F02DB">
        <w:rPr>
          <w:rFonts w:ascii="Times New Roman" w:eastAsia="Times New Roman" w:hAnsi="Times New Roman" w:cs="Times New Roman"/>
          <w:color w:val="auto"/>
          <w:lang w:eastAsia="en-US" w:bidi="en-US"/>
        </w:rPr>
        <w:t>работ ,</w:t>
      </w:r>
      <w:proofErr w:type="gramEnd"/>
      <w:r w:rsidRPr="001F02DB">
        <w:rPr>
          <w:rFonts w:ascii="Times New Roman" w:eastAsia="Times New Roman" w:hAnsi="Times New Roman" w:cs="Times New Roman"/>
          <w:color w:val="auto"/>
          <w:lang w:eastAsia="en-US" w:bidi="en-US"/>
        </w:rPr>
        <w:t xml:space="preserve"> текущего ремонта и реконструкции строительных объектов,</w:t>
      </w:r>
    </w:p>
    <w:p w14:paraId="08C523C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3.2. Обеспечивать работу структурных подразделений при выполнении производственных задач;</w:t>
      </w:r>
    </w:p>
    <w:p w14:paraId="0DF982C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3.3. Обеспечивать ведение текущей и исполнительной документации по выполняемым видам строительных работ;</w:t>
      </w:r>
    </w:p>
    <w:p w14:paraId="381BA43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3.4. Контролировать и оценивать деятельность структурных подразделений;</w:t>
      </w:r>
    </w:p>
    <w:p w14:paraId="17780FE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3.5. Обеспечивать соблюдение требований охраны труда, безопасности жизнедеятельности и защиту окружающей среды при выполнении строительно-монтажных, в том числе отделочных работ, ремонтных работ и работ по реконструкции и эксплуатации строительных объектов.</w:t>
      </w:r>
    </w:p>
    <w:p w14:paraId="7407BC2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4.1. Организовывать работу по технической эксплуатации зданий и сооружений;</w:t>
      </w:r>
    </w:p>
    <w:p w14:paraId="67CB1CA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4.2. Выполнять мероприятия по технической эксплуатации конструкций и инженерного оборудования зданий;</w:t>
      </w:r>
    </w:p>
    <w:p w14:paraId="761835A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4.3. Принимать участие в диагностике технического состояния конструктивных элементов эксплуатируемых зданий, в том числе отделки внутренних и наружных поверхностей конструктивных элементов эксплуатируемых зданий;</w:t>
      </w:r>
    </w:p>
    <w:p w14:paraId="19CFE7F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4.4. Осуществлять мероприятия по оценке технического состояния и реконструкции зданий.</w:t>
      </w:r>
    </w:p>
    <w:p w14:paraId="5803D35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ПК.5.1Выполнять подготовительные работы при производстве штукатурных работ</w:t>
      </w:r>
    </w:p>
    <w:p w14:paraId="25CE8E5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lastRenderedPageBreak/>
        <w:t>ПК 5.2Производить оштукатуривание поверхностей различных степеней сложности</w:t>
      </w:r>
    </w:p>
    <w:p w14:paraId="00365C4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5.3Выполнять отделку оштукатуренных поверхностей</w:t>
      </w:r>
    </w:p>
    <w:p w14:paraId="407E884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5.4Выполнять ремонт оштукатуренных поверхностей</w:t>
      </w:r>
    </w:p>
    <w:p w14:paraId="513FC58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6.1 Выполнение подготовительных работ при производстве облицовочных работ</w:t>
      </w:r>
    </w:p>
    <w:p w14:paraId="1689557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6.2 Выполнения облицовочных работ горизонтальных и вертикальных поверхностей</w:t>
      </w:r>
    </w:p>
    <w:p w14:paraId="2DA14B8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6.3 Выполнения ремонта облицованных поверхностей плитками и плитами</w:t>
      </w:r>
    </w:p>
    <w:p w14:paraId="1FDBD0A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4EDFDF7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Основы проектирования фундаментов на заболоченной территории</w:t>
      </w:r>
    </w:p>
    <w:p w14:paraId="7D8BF74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08.02.01 «Строительство и эксплуатация зданий и сооружений» и Примерной основной образовательной программы по специальности 08.02.01 Строительство и эксплуатация зданий и сооружений</w:t>
      </w:r>
    </w:p>
    <w:p w14:paraId="7D9A109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1F02DB">
        <w:rPr>
          <w:rFonts w:ascii="Times New Roman" w:eastAsia="Times New Roman" w:hAnsi="Times New Roman" w:cs="Times New Roman"/>
          <w:color w:val="auto"/>
          <w:lang w:eastAsia="en-US" w:bidi="en-US"/>
        </w:rPr>
        <w:t>среднего  общего</w:t>
      </w:r>
      <w:proofErr w:type="gramEnd"/>
      <w:r w:rsidRPr="001F02DB">
        <w:rPr>
          <w:rFonts w:ascii="Times New Roman" w:eastAsia="Times New Roman" w:hAnsi="Times New Roman" w:cs="Times New Roman"/>
          <w:color w:val="auto"/>
          <w:lang w:eastAsia="en-US" w:bidi="en-US"/>
        </w:rPr>
        <w:t xml:space="preserve"> образования, при подготовке специалистов среднего звена.</w:t>
      </w:r>
    </w:p>
    <w:p w14:paraId="1A7C75A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33BA9C6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190EE44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определять глубину заложения фундамента и размеры подошвы фундамента;</w:t>
      </w:r>
    </w:p>
    <w:p w14:paraId="6B57340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проверять несущую способность конструкций;</w:t>
      </w:r>
    </w:p>
    <w:p w14:paraId="0B72F28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рассчитывать несущую способность свай по грунту, шаг свай и количество свай в ростверке.</w:t>
      </w:r>
    </w:p>
    <w:p w14:paraId="53CE780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32DEDE9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принцип назначения глубины заложения фундамента;</w:t>
      </w:r>
    </w:p>
    <w:p w14:paraId="2B0CFB2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конструктивные решения фундаментов;</w:t>
      </w:r>
    </w:p>
    <w:p w14:paraId="2C0AD90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строительную классификацию грунтов;</w:t>
      </w:r>
    </w:p>
    <w:p w14:paraId="3735030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классификацию свай, работу свай в грунте.</w:t>
      </w:r>
    </w:p>
    <w:p w14:paraId="07C174A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w:t>
      </w:r>
      <w:proofErr w:type="gramStart"/>
      <w:r w:rsidRPr="001F02DB">
        <w:rPr>
          <w:rFonts w:ascii="Times New Roman" w:eastAsia="Times New Roman" w:hAnsi="Times New Roman" w:cs="Times New Roman"/>
          <w:color w:val="auto"/>
          <w:lang w:eastAsia="en-US" w:bidi="en-US"/>
        </w:rPr>
        <w:t>общих  и</w:t>
      </w:r>
      <w:proofErr w:type="gramEnd"/>
      <w:r w:rsidRPr="001F02DB">
        <w:rPr>
          <w:rFonts w:ascii="Times New Roman" w:eastAsia="Times New Roman" w:hAnsi="Times New Roman" w:cs="Times New Roman"/>
          <w:color w:val="auto"/>
          <w:lang w:eastAsia="en-US" w:bidi="en-US"/>
        </w:rPr>
        <w:t xml:space="preserve"> профессиональных компетенций:</w:t>
      </w:r>
    </w:p>
    <w:p w14:paraId="23A4764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75AF65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OK 02. Осуществлять поиск, анализ и интерпретацию информации, необходимой для выполнения задач профессиональной деятельности.</w:t>
      </w:r>
    </w:p>
    <w:p w14:paraId="77A9FC7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w:t>
      </w:r>
    </w:p>
    <w:p w14:paraId="4F47415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04. Работать в коллективе и команде, эффективно взаимодействовать с коллегами, руководством, клиентами.</w:t>
      </w:r>
    </w:p>
    <w:p w14:paraId="7BA3686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с учетом особенностей социального и культурного контекста.</w:t>
      </w:r>
    </w:p>
    <w:p w14:paraId="46E9D6B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w:t>
      </w:r>
    </w:p>
    <w:p w14:paraId="13DE2E0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07. Содействовать сохранению окружающей среды, ресурсосбережению, эффективно действовать в чрезвычайных ситуациях.</w:t>
      </w:r>
    </w:p>
    <w:p w14:paraId="4D98815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09. Использовать информационные технологии в профессиональной деятельности.</w:t>
      </w:r>
    </w:p>
    <w:p w14:paraId="6EA67BF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10. Пользоваться профессиональной документацией на государственном и иностранном языках.</w:t>
      </w:r>
    </w:p>
    <w:p w14:paraId="03EE5D4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11. Использовать знания по финансовой грамотности, планировать предпринимательскую деятельность в профессиональной сфере.</w:t>
      </w:r>
    </w:p>
    <w:p w14:paraId="6A7DC05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1.1. Подбирать наиболее оптимальные решения из строительных конструкций и материалов, разрабатывать узлы и детали конструктивных элементов зданий и сооружений в соответствии с условиями эксплуатации и назначениями;</w:t>
      </w:r>
    </w:p>
    <w:p w14:paraId="7547B47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1.2. Выполнять расчеты и конструирование строительных конструкций;</w:t>
      </w:r>
    </w:p>
    <w:p w14:paraId="5AE45A8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lastRenderedPageBreak/>
        <w:t>ПК 1.3. Разрабатывать архитектурно-строительные чертежи с использованием средств автоматизированного проектирования;</w:t>
      </w:r>
    </w:p>
    <w:p w14:paraId="0570F62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1.4. Участвовать в разработке проекта производства работ с применением информационных технологий.</w:t>
      </w:r>
    </w:p>
    <w:p w14:paraId="599F461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2.1. Выполнять подготовительные работы на строительной площадке;</w:t>
      </w:r>
    </w:p>
    <w:p w14:paraId="4E502AE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2.2. Выполнять строительно-монтажные, в том числе отделочные работы на объекте капитального строительства;</w:t>
      </w:r>
    </w:p>
    <w:p w14:paraId="748BD91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2.3. Проводить оперативный учет объемов выполняемых работ и расходов материальных ресурсов;</w:t>
      </w:r>
    </w:p>
    <w:p w14:paraId="3414C92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2.4. Осуществлять мероприятия по контролю качества выполняемых работ и расходуемых материалов;</w:t>
      </w:r>
    </w:p>
    <w:p w14:paraId="1C76EAF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ПК 3.1. Осуществлять оперативное планирование деятельности структурных подразделений при проведении строительно-монтажных работ, в том числе отделочных </w:t>
      </w:r>
      <w:proofErr w:type="gramStart"/>
      <w:r w:rsidRPr="001F02DB">
        <w:rPr>
          <w:rFonts w:ascii="Times New Roman" w:eastAsia="Times New Roman" w:hAnsi="Times New Roman" w:cs="Times New Roman"/>
          <w:color w:val="auto"/>
          <w:lang w:eastAsia="en-US" w:bidi="en-US"/>
        </w:rPr>
        <w:t>работ ,</w:t>
      </w:r>
      <w:proofErr w:type="gramEnd"/>
      <w:r w:rsidRPr="001F02DB">
        <w:rPr>
          <w:rFonts w:ascii="Times New Roman" w:eastAsia="Times New Roman" w:hAnsi="Times New Roman" w:cs="Times New Roman"/>
          <w:color w:val="auto"/>
          <w:lang w:eastAsia="en-US" w:bidi="en-US"/>
        </w:rPr>
        <w:t xml:space="preserve"> текущего ремонта и реконструкции строительных объектов,</w:t>
      </w:r>
    </w:p>
    <w:p w14:paraId="1920C5D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3.2. Обеспечивать работу структурных подразделений при выполнении производственных задач;</w:t>
      </w:r>
    </w:p>
    <w:p w14:paraId="1953C21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3.3. Обеспечивать ведение текущей и исполнительной документации по выполняемым видам строительных работ;</w:t>
      </w:r>
    </w:p>
    <w:p w14:paraId="3D49000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3.4. Контролировать и оценивать деятельность структурных подразделений;</w:t>
      </w:r>
    </w:p>
    <w:p w14:paraId="349233E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3.5. Обеспечивать соблюдение требований охраны труда, безопасности жизнедеятельности и защиту окружающей среды при выполнении строительно-монтажных, в том числе отделочных работ, ремонтных работ и работ по реконструкции и эксплуатации строительных объектов.</w:t>
      </w:r>
    </w:p>
    <w:p w14:paraId="67DE035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4.1. Организовывать работу по технической эксплуатации зданий и сооружений;</w:t>
      </w:r>
    </w:p>
    <w:p w14:paraId="4B32824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4.2. Выполнять мероприятия по технической эксплуатации конструкций и инженерного оборудования зданий;</w:t>
      </w:r>
    </w:p>
    <w:p w14:paraId="6BBC088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4.3. Принимать участие в диагностике технического состояния конструктивных элементов эксплуатируемых зданий, в том числе отделки внутренних и наружных поверхностей конструктивных элементов эксплуатируемых зданий;</w:t>
      </w:r>
    </w:p>
    <w:p w14:paraId="279FE1C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4.4. Осуществлять мероприятия по оценке технического состояния и реконструкции зданий.</w:t>
      </w:r>
    </w:p>
    <w:p w14:paraId="3BA4AAA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ПК.5.1Выполнять подготовительные работы при производстве штукатурных работ</w:t>
      </w:r>
    </w:p>
    <w:p w14:paraId="373417C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5.2Производить оштукатуривание поверхностей различных степеней сложности</w:t>
      </w:r>
    </w:p>
    <w:p w14:paraId="6480BC8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5.3Выполнять отделку оштукатуренных поверхностей</w:t>
      </w:r>
    </w:p>
    <w:p w14:paraId="39CC75D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5.4Выполнять ремонт оштукатуренных поверхностей</w:t>
      </w:r>
    </w:p>
    <w:p w14:paraId="73D1457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6.1 Выполнение подготовительных работ при производстве облицовочных работ</w:t>
      </w:r>
    </w:p>
    <w:p w14:paraId="3E62E54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6.2 Выполнения облицовочных работ горизонтальных и вертикальных поверхностей</w:t>
      </w:r>
    </w:p>
    <w:p w14:paraId="7303E3E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6.3 Выполнения ремонта облицованных поверхностей плитками и плитами</w:t>
      </w:r>
    </w:p>
    <w:p w14:paraId="774C38A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4226C0E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Особенности строительных работ в зимних условиях</w:t>
      </w:r>
    </w:p>
    <w:p w14:paraId="63C2399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08.02.01 «Строительство и эксплуатация зданий и сооружений» и Примерной основной образовательной программы по специальности 08.02.01 Строительство и эксплуатация зданий и сооружений</w:t>
      </w:r>
    </w:p>
    <w:p w14:paraId="2D2895D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1F02DB">
        <w:rPr>
          <w:rFonts w:ascii="Times New Roman" w:eastAsia="Times New Roman" w:hAnsi="Times New Roman" w:cs="Times New Roman"/>
          <w:color w:val="auto"/>
          <w:lang w:eastAsia="en-US" w:bidi="en-US"/>
        </w:rPr>
        <w:t>среднего  общего</w:t>
      </w:r>
      <w:proofErr w:type="gramEnd"/>
      <w:r w:rsidRPr="001F02DB">
        <w:rPr>
          <w:rFonts w:ascii="Times New Roman" w:eastAsia="Times New Roman" w:hAnsi="Times New Roman" w:cs="Times New Roman"/>
          <w:color w:val="auto"/>
          <w:lang w:eastAsia="en-US" w:bidi="en-US"/>
        </w:rPr>
        <w:t xml:space="preserve"> образования, при подготовке специалистов среднего звена.</w:t>
      </w:r>
    </w:p>
    <w:p w14:paraId="0908811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264C329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 xml:space="preserve">Целью дисциплины является </w:t>
      </w:r>
      <w:proofErr w:type="gramStart"/>
      <w:r w:rsidRPr="001F02DB">
        <w:rPr>
          <w:rFonts w:ascii="Times New Roman" w:eastAsia="Times New Roman" w:hAnsi="Times New Roman" w:cs="Times New Roman"/>
          <w:color w:val="auto"/>
          <w:lang w:eastAsia="en-US" w:bidi="en-US"/>
        </w:rPr>
        <w:t>ведение  исполнительной</w:t>
      </w:r>
      <w:proofErr w:type="gramEnd"/>
      <w:r w:rsidRPr="001F02DB">
        <w:rPr>
          <w:rFonts w:ascii="Times New Roman" w:eastAsia="Times New Roman" w:hAnsi="Times New Roman" w:cs="Times New Roman"/>
          <w:color w:val="auto"/>
          <w:lang w:eastAsia="en-US" w:bidi="en-US"/>
        </w:rPr>
        <w:t xml:space="preserve">  документации  на объекте , обеспечение приемки и хранения материалов, изделий, конструкций в соответствии с нормативно-технической документацией, осуществлять производство </w:t>
      </w:r>
      <w:r w:rsidRPr="001F02DB">
        <w:rPr>
          <w:rFonts w:ascii="Times New Roman" w:eastAsia="Times New Roman" w:hAnsi="Times New Roman" w:cs="Times New Roman"/>
          <w:color w:val="auto"/>
          <w:lang w:eastAsia="en-US" w:bidi="en-US"/>
        </w:rPr>
        <w:lastRenderedPageBreak/>
        <w:t>строительно-монтажных и  ремонтных работ.</w:t>
      </w:r>
    </w:p>
    <w:p w14:paraId="543E3E7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 xml:space="preserve">Задачей дисциплины является правильная организация и </w:t>
      </w:r>
      <w:proofErr w:type="spellStart"/>
      <w:r w:rsidRPr="001F02DB">
        <w:rPr>
          <w:rFonts w:ascii="Times New Roman" w:eastAsia="Times New Roman" w:hAnsi="Times New Roman" w:cs="Times New Roman"/>
          <w:color w:val="auto"/>
          <w:lang w:eastAsia="en-US" w:bidi="en-US"/>
        </w:rPr>
        <w:t>выполнениестроительно</w:t>
      </w:r>
      <w:proofErr w:type="spellEnd"/>
      <w:r w:rsidRPr="001F02DB">
        <w:rPr>
          <w:rFonts w:ascii="Times New Roman" w:eastAsia="Times New Roman" w:hAnsi="Times New Roman" w:cs="Times New Roman"/>
          <w:color w:val="auto"/>
          <w:lang w:eastAsia="en-US" w:bidi="en-US"/>
        </w:rPr>
        <w:t xml:space="preserve">-монтажных и </w:t>
      </w:r>
      <w:proofErr w:type="gramStart"/>
      <w:r w:rsidRPr="001F02DB">
        <w:rPr>
          <w:rFonts w:ascii="Times New Roman" w:eastAsia="Times New Roman" w:hAnsi="Times New Roman" w:cs="Times New Roman"/>
          <w:color w:val="auto"/>
          <w:lang w:eastAsia="en-US" w:bidi="en-US"/>
        </w:rPr>
        <w:t>ремонтных  работ</w:t>
      </w:r>
      <w:proofErr w:type="gramEnd"/>
      <w:r w:rsidRPr="001F02DB">
        <w:rPr>
          <w:rFonts w:ascii="Times New Roman" w:eastAsia="Times New Roman" w:hAnsi="Times New Roman" w:cs="Times New Roman"/>
          <w:color w:val="auto"/>
          <w:lang w:eastAsia="en-US" w:bidi="en-US"/>
        </w:rPr>
        <w:t xml:space="preserve"> по реконструкции строительных </w:t>
      </w:r>
      <w:proofErr w:type="spellStart"/>
      <w:r w:rsidRPr="001F02DB">
        <w:rPr>
          <w:rFonts w:ascii="Times New Roman" w:eastAsia="Times New Roman" w:hAnsi="Times New Roman" w:cs="Times New Roman"/>
          <w:color w:val="auto"/>
          <w:lang w:eastAsia="en-US" w:bidi="en-US"/>
        </w:rPr>
        <w:t>объектов,проведение</w:t>
      </w:r>
      <w:proofErr w:type="spellEnd"/>
      <w:r w:rsidRPr="001F02DB">
        <w:rPr>
          <w:rFonts w:ascii="Times New Roman" w:eastAsia="Times New Roman" w:hAnsi="Times New Roman" w:cs="Times New Roman"/>
          <w:color w:val="auto"/>
          <w:lang w:eastAsia="en-US" w:bidi="en-US"/>
        </w:rPr>
        <w:t xml:space="preserve"> оперативного учета объемов выполняемых работ и расхода материальных ресурсов.</w:t>
      </w:r>
    </w:p>
    <w:p w14:paraId="72EE88F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44090E4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осуществлять подготовку строительной площадки в соответствии с проектом организации строительства и проектом производства работ;</w:t>
      </w:r>
    </w:p>
    <w:p w14:paraId="2A75633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осуществлять производство строительно-монтажных, ремонтных работ и работ по реконструкции в соответствии с требованиями нормативно-технической документации, требованиями контракта, рабочими чертежами и проектом производства работ;</w:t>
      </w:r>
    </w:p>
    <w:p w14:paraId="746C931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вести исполнительную документацию на объекте;</w:t>
      </w:r>
    </w:p>
    <w:p w14:paraId="0452DBB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составлять отчетно-техническую документацию на выполненные работы;</w:t>
      </w:r>
    </w:p>
    <w:p w14:paraId="79C34AD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осуществлять геодезическое обеспечение выполняемых технологических операций;</w:t>
      </w:r>
    </w:p>
    <w:p w14:paraId="541B6B7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обеспечивать приемку и хранение материалов, изделий, конструкций в соответствии с нормативно-технической документацией;</w:t>
      </w:r>
    </w:p>
    <w:p w14:paraId="3AF62E7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разделять машины и средства малой механизации по типам, назначению, видам выполняемых работ;</w:t>
      </w:r>
    </w:p>
    <w:p w14:paraId="11613F3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проводить обмерные работы;</w:t>
      </w:r>
    </w:p>
    <w:p w14:paraId="5AC3968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определять объемы выполняемых работ;</w:t>
      </w:r>
    </w:p>
    <w:p w14:paraId="1C724F3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вести списание материалов в соответствии с нормами расхода;</w:t>
      </w:r>
    </w:p>
    <w:p w14:paraId="68560E8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обеспечивать безопасное ведение работ при выполнении различных производственных процессов;</w:t>
      </w:r>
    </w:p>
    <w:p w14:paraId="4879370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оформлять документы на приемку работ и исполнительную документацию (исполнительные схемы, акт на скрытые работы и т.д.) с использованием информационных технологий;</w:t>
      </w:r>
    </w:p>
    <w:p w14:paraId="6D41C2E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0EDF790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основные принципы организации и подготовки территории;</w:t>
      </w:r>
    </w:p>
    <w:p w14:paraId="2E31E7B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технологию строительных процессов;</w:t>
      </w:r>
    </w:p>
    <w:p w14:paraId="4B9334D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основные конструктивные решения строительных объектов;</w:t>
      </w:r>
    </w:p>
    <w:p w14:paraId="695F026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правила безопасного ведения работ и защиты окружающей среды;</w:t>
      </w:r>
    </w:p>
    <w:p w14:paraId="7CEB411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нормативно-техническую документацию на производство и приемку строительно-монтажных работ;</w:t>
      </w:r>
    </w:p>
    <w:p w14:paraId="682DFBB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требования органов внешнего надзора;</w:t>
      </w:r>
    </w:p>
    <w:p w14:paraId="471F1B1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перечень актов на скрытые работы;</w:t>
      </w:r>
    </w:p>
    <w:p w14:paraId="0F5DFE6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перечень и содержание документов, необходимых для приемки объекта в эксплуатацию;</w:t>
      </w:r>
    </w:p>
    <w:p w14:paraId="23F52A6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w:t>
      </w:r>
      <w:proofErr w:type="gramStart"/>
      <w:r w:rsidRPr="001F02DB">
        <w:rPr>
          <w:rFonts w:ascii="Times New Roman" w:eastAsia="Times New Roman" w:hAnsi="Times New Roman" w:cs="Times New Roman"/>
          <w:color w:val="auto"/>
          <w:lang w:eastAsia="en-US" w:bidi="en-US"/>
        </w:rPr>
        <w:t>общих  и</w:t>
      </w:r>
      <w:proofErr w:type="gramEnd"/>
      <w:r w:rsidRPr="001F02DB">
        <w:rPr>
          <w:rFonts w:ascii="Times New Roman" w:eastAsia="Times New Roman" w:hAnsi="Times New Roman" w:cs="Times New Roman"/>
          <w:color w:val="auto"/>
          <w:lang w:eastAsia="en-US" w:bidi="en-US"/>
        </w:rPr>
        <w:t xml:space="preserve"> профессиональных компетенций:</w:t>
      </w:r>
    </w:p>
    <w:p w14:paraId="0F6896B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3A6B00D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OK 02. Осуществлять поиск, анализ и интерпретацию информации, необходимой для выполнения задач профессиональной деятельности.</w:t>
      </w:r>
    </w:p>
    <w:p w14:paraId="360CE6F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w:t>
      </w:r>
    </w:p>
    <w:p w14:paraId="280572E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04. Работать в коллективе и команде, эффективно взаимодействовать с коллегами, руководством, клиентами.</w:t>
      </w:r>
    </w:p>
    <w:p w14:paraId="7416450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с учетом особенностей социального и культурного контекста.</w:t>
      </w:r>
    </w:p>
    <w:p w14:paraId="156355C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w:t>
      </w:r>
    </w:p>
    <w:p w14:paraId="1EDF196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07. Содействовать сохранению окружающей среды, ресурсосбережению, эффективно действовать в чрезвычайных ситуациях.</w:t>
      </w:r>
    </w:p>
    <w:p w14:paraId="6FDE30E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lastRenderedPageBreak/>
        <w:t>ОК 09. Использовать информационные технологии в профессиональной деятельности.</w:t>
      </w:r>
    </w:p>
    <w:p w14:paraId="3A07C9E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10. Пользоваться профессиональной документацией на государственном и иностранном языках.</w:t>
      </w:r>
    </w:p>
    <w:p w14:paraId="57D908E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11. Использовать знания по финансовой грамотности, планировать предпринимательскую деятельность в профессиональной сфере.</w:t>
      </w:r>
    </w:p>
    <w:p w14:paraId="3C37F81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1.1. Подбирать наиболее оптимальные решения из строительных конструкций и материалов, разрабатывать узлы и детали конструктивных элементов зданий и сооружений в соответствии с условиями эксплуатации и назначениями;</w:t>
      </w:r>
    </w:p>
    <w:p w14:paraId="4A35403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1.2. Выполнять расчеты и конструирование строительных конструкций;</w:t>
      </w:r>
    </w:p>
    <w:p w14:paraId="77EDE1E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1.3. Разрабатывать архитектурно-строительные чертежи с использованием средств автоматизированного проектирования;</w:t>
      </w:r>
    </w:p>
    <w:p w14:paraId="7C00969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1.4. Участвовать в разработке проекта производства работ с применением информационных технологий.</w:t>
      </w:r>
    </w:p>
    <w:p w14:paraId="3D9EDF5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2.1. Выполнять подготовительные работы на строительной площадке;</w:t>
      </w:r>
    </w:p>
    <w:p w14:paraId="12EA485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2.2. Выполнять строительно-монтажные, в том числе отделочные работы на объекте капитального строительства;</w:t>
      </w:r>
    </w:p>
    <w:p w14:paraId="40E645F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2.3. Проводить оперативный учет объемов выполняемых работ и расходов материальных ресурсов;</w:t>
      </w:r>
    </w:p>
    <w:p w14:paraId="5D16E11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2.4. Осуществлять мероприятия по контролю качества выполняемых работ и расходуемых материалов;</w:t>
      </w:r>
    </w:p>
    <w:p w14:paraId="51C5BFF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ПК 3.1. Осуществлять оперативное планирование деятельности структурных подразделений при проведении строительно-монтажных работ, в том числе отделочных </w:t>
      </w:r>
      <w:proofErr w:type="gramStart"/>
      <w:r w:rsidRPr="001F02DB">
        <w:rPr>
          <w:rFonts w:ascii="Times New Roman" w:eastAsia="Times New Roman" w:hAnsi="Times New Roman" w:cs="Times New Roman"/>
          <w:color w:val="auto"/>
          <w:lang w:eastAsia="en-US" w:bidi="en-US"/>
        </w:rPr>
        <w:t>работ ,</w:t>
      </w:r>
      <w:proofErr w:type="gramEnd"/>
      <w:r w:rsidRPr="001F02DB">
        <w:rPr>
          <w:rFonts w:ascii="Times New Roman" w:eastAsia="Times New Roman" w:hAnsi="Times New Roman" w:cs="Times New Roman"/>
          <w:color w:val="auto"/>
          <w:lang w:eastAsia="en-US" w:bidi="en-US"/>
        </w:rPr>
        <w:t xml:space="preserve"> текущего ремонта и реконструкции строительных объектов,</w:t>
      </w:r>
    </w:p>
    <w:p w14:paraId="2A63333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3.2. Обеспечивать работу структурных подразделений при выполнении производственных задач;</w:t>
      </w:r>
    </w:p>
    <w:p w14:paraId="3AAF8FF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3.3. Обеспечивать ведение текущей и исполнительной документации по выполняемым видам строительных работ;</w:t>
      </w:r>
    </w:p>
    <w:p w14:paraId="7C32637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3.4. Контролировать и оценивать деятельность структурных подразделений;</w:t>
      </w:r>
    </w:p>
    <w:p w14:paraId="341EFF0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3.5. Обеспечивать соблюдение требований охраны труда, безопасности жизнедеятельности и защиту окружающей среды при выполнении строительно-монтажных, в том числе отделочных работ, ремонтных работ и работ по реконструкции и эксплуатации строительных объектов.</w:t>
      </w:r>
    </w:p>
    <w:p w14:paraId="2429D8D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4.1. Организовывать работу по технической эксплуатации зданий и сооружений;</w:t>
      </w:r>
    </w:p>
    <w:p w14:paraId="7470F6F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4.2. Выполнять мероприятия по технической эксплуатации конструкций и инженерного оборудования зданий;</w:t>
      </w:r>
    </w:p>
    <w:p w14:paraId="2CBF3E6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4.3. Принимать участие в диагностике технического состояния конструктивных элементов эксплуатируемых зданий, в том числе отделки внутренних и наружных поверхностей конструктивных элементов эксплуатируемых зданий;</w:t>
      </w:r>
    </w:p>
    <w:p w14:paraId="3FCA5CD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4.4. Осуществлять мероприятия по оценке технического состояния и реконструкции зданий.</w:t>
      </w:r>
    </w:p>
    <w:p w14:paraId="5159B43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ПК.5.1Выполнять подготовительные работы при производстве штукатурных работ</w:t>
      </w:r>
    </w:p>
    <w:p w14:paraId="7963C70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5.2Производить оштукатуривание поверхностей различных степеней сложности</w:t>
      </w:r>
    </w:p>
    <w:p w14:paraId="03D7F71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5.3Выполнять отделку оштукатуренных поверхностей</w:t>
      </w:r>
    </w:p>
    <w:p w14:paraId="0F30192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5.4Выполнять ремонт оштукатуренных поверхностей</w:t>
      </w:r>
    </w:p>
    <w:p w14:paraId="4341020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6.1 Выполнение подготовительных работ при производстве облицовочных работ</w:t>
      </w:r>
    </w:p>
    <w:p w14:paraId="2FF75D6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6.2 Выполнения облицовочных работ горизонтальных и вертикальных поверхностей</w:t>
      </w:r>
    </w:p>
    <w:p w14:paraId="3FC6D4E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6.3 Выполнения ремонта облицованных поверхностей плитками и плитами</w:t>
      </w:r>
    </w:p>
    <w:p w14:paraId="49E2099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7F95D83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Подъемно-транспортное и такелажное оборудование</w:t>
      </w:r>
    </w:p>
    <w:p w14:paraId="329590D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08.02.01 «Строительство и эксплуатация зданий и сооружений» и Примерной основной образовательной </w:t>
      </w:r>
      <w:r w:rsidRPr="001F02DB">
        <w:rPr>
          <w:rFonts w:ascii="Times New Roman" w:eastAsia="Times New Roman" w:hAnsi="Times New Roman" w:cs="Times New Roman"/>
          <w:color w:val="auto"/>
          <w:lang w:eastAsia="en-US" w:bidi="en-US"/>
        </w:rPr>
        <w:lastRenderedPageBreak/>
        <w:t>программы по специальности 08.02.01 Строительство и эксплуатация зданий и сооружений</w:t>
      </w:r>
    </w:p>
    <w:p w14:paraId="2EE1C17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1F02DB">
        <w:rPr>
          <w:rFonts w:ascii="Times New Roman" w:eastAsia="Times New Roman" w:hAnsi="Times New Roman" w:cs="Times New Roman"/>
          <w:color w:val="auto"/>
          <w:lang w:eastAsia="en-US" w:bidi="en-US"/>
        </w:rPr>
        <w:t>среднего  общего</w:t>
      </w:r>
      <w:proofErr w:type="gramEnd"/>
      <w:r w:rsidRPr="001F02DB">
        <w:rPr>
          <w:rFonts w:ascii="Times New Roman" w:eastAsia="Times New Roman" w:hAnsi="Times New Roman" w:cs="Times New Roman"/>
          <w:color w:val="auto"/>
          <w:lang w:eastAsia="en-US" w:bidi="en-US"/>
        </w:rPr>
        <w:t xml:space="preserve"> образования, при подготовке специалистов среднего звена.</w:t>
      </w:r>
    </w:p>
    <w:p w14:paraId="25C7279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64471C1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170D230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обеспечивать приемку и хранение материалов, изделий, конструкций в соответствии с нормативно-технической документацией;</w:t>
      </w:r>
    </w:p>
    <w:p w14:paraId="6E049AE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разделять машины и средства малой механизации по типам, назначению, видам выполняемых работ;</w:t>
      </w:r>
    </w:p>
    <w:p w14:paraId="41B6887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обеспечивать безопасное ведение работ при выполнении различных </w:t>
      </w:r>
    </w:p>
    <w:p w14:paraId="129D6E0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производственных процессов;</w:t>
      </w:r>
    </w:p>
    <w:p w14:paraId="3C9302F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6EE5CAA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технические возможности и использование строительных машин и оборудования;</w:t>
      </w:r>
    </w:p>
    <w:p w14:paraId="009CF58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основные сведения о строительных машинах, об их устройстве и процессе работы;</w:t>
      </w:r>
    </w:p>
    <w:p w14:paraId="208371F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рациональное применение строительных машин и средств малой механизации;</w:t>
      </w:r>
    </w:p>
    <w:p w14:paraId="6DB6EBB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правила эксплуатации строительных машин и оборудования;</w:t>
      </w:r>
    </w:p>
    <w:p w14:paraId="1D7E980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правила безопасного ведения работ и защиты окружающей среды;</w:t>
      </w:r>
    </w:p>
    <w:p w14:paraId="1C9BF9A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w:t>
      </w:r>
      <w:proofErr w:type="gramStart"/>
      <w:r w:rsidRPr="001F02DB">
        <w:rPr>
          <w:rFonts w:ascii="Times New Roman" w:eastAsia="Times New Roman" w:hAnsi="Times New Roman" w:cs="Times New Roman"/>
          <w:color w:val="auto"/>
          <w:lang w:eastAsia="en-US" w:bidi="en-US"/>
        </w:rPr>
        <w:t>общих  и</w:t>
      </w:r>
      <w:proofErr w:type="gramEnd"/>
      <w:r w:rsidRPr="001F02DB">
        <w:rPr>
          <w:rFonts w:ascii="Times New Roman" w:eastAsia="Times New Roman" w:hAnsi="Times New Roman" w:cs="Times New Roman"/>
          <w:color w:val="auto"/>
          <w:lang w:eastAsia="en-US" w:bidi="en-US"/>
        </w:rPr>
        <w:t xml:space="preserve"> профессиональных компетенций:</w:t>
      </w:r>
    </w:p>
    <w:p w14:paraId="26C42CD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4EFA0DE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OK 02. Осуществлять поиск, анализ и интерпретацию информации, необходимой для выполнения задач профессиональной деятельности.</w:t>
      </w:r>
    </w:p>
    <w:p w14:paraId="69F414C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w:t>
      </w:r>
    </w:p>
    <w:p w14:paraId="53CF246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04. Работать в коллективе и команде, эффективно взаимодействовать с коллегами, руководством, клиентами.</w:t>
      </w:r>
    </w:p>
    <w:p w14:paraId="4CB3C5F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с учетом особенностей социального и культурного контекста.</w:t>
      </w:r>
    </w:p>
    <w:p w14:paraId="27BEE3C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w:t>
      </w:r>
    </w:p>
    <w:p w14:paraId="61345E7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07. Содействовать сохранению окружающей среды, ресурсосбережению, эффективно действовать в чрезвычайных ситуациях.</w:t>
      </w:r>
    </w:p>
    <w:p w14:paraId="3118148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09. Использовать информационные технологии в профессиональной деятельности.</w:t>
      </w:r>
    </w:p>
    <w:p w14:paraId="03D7719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10. Пользоваться профессиональной документацией на государственном и иностранном языках.</w:t>
      </w:r>
    </w:p>
    <w:p w14:paraId="7B2D170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11. Использовать знания по финансовой грамотности, планировать предпринимательскую деятельность в профессиональной сфере.</w:t>
      </w:r>
    </w:p>
    <w:p w14:paraId="0BD84BD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1.1. Подбирать наиболее оптимальные решения из строительных конструкций и материалов, разрабатывать узлы и детали конструктивных элементов зданий и сооружений в соответствии с условиями эксплуатации и назначениями;</w:t>
      </w:r>
    </w:p>
    <w:p w14:paraId="03E2663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1.2. Выполнять расчеты и конструирование строительных конструкций;</w:t>
      </w:r>
    </w:p>
    <w:p w14:paraId="1F7880D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1.3. Разрабатывать архитектурно-строительные чертежи с использованием средств автоматизированного проектирования;</w:t>
      </w:r>
    </w:p>
    <w:p w14:paraId="6CF43DD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1.4. Участвовать в разработке проекта производства работ с применением информационных технологий.</w:t>
      </w:r>
    </w:p>
    <w:p w14:paraId="70F4D9E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2.1. Выполнять подготовительные работы на строительной площадке;</w:t>
      </w:r>
    </w:p>
    <w:p w14:paraId="7C58AF0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2.2. Выполнять строительно-монтажные, в том числе отделочные работы на объекте капитального строительства;</w:t>
      </w:r>
    </w:p>
    <w:p w14:paraId="7140D68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ПК 2.3. Проводить оперативный учет объемов выполняемых работ и расходов </w:t>
      </w:r>
      <w:r w:rsidRPr="001F02DB">
        <w:rPr>
          <w:rFonts w:ascii="Times New Roman" w:eastAsia="Times New Roman" w:hAnsi="Times New Roman" w:cs="Times New Roman"/>
          <w:color w:val="auto"/>
          <w:lang w:eastAsia="en-US" w:bidi="en-US"/>
        </w:rPr>
        <w:lastRenderedPageBreak/>
        <w:t>материальных ресурсов;</w:t>
      </w:r>
    </w:p>
    <w:p w14:paraId="5F739BB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2.4. Осуществлять мероприятия по контролю качества выполняемых работ и расходуемых материалов;</w:t>
      </w:r>
    </w:p>
    <w:p w14:paraId="71289F4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ПК 3.1. Осуществлять оперативное планирование деятельности структурных подразделений при проведении строительно-монтажных работ, в том числе отделочных </w:t>
      </w:r>
      <w:proofErr w:type="gramStart"/>
      <w:r w:rsidRPr="001F02DB">
        <w:rPr>
          <w:rFonts w:ascii="Times New Roman" w:eastAsia="Times New Roman" w:hAnsi="Times New Roman" w:cs="Times New Roman"/>
          <w:color w:val="auto"/>
          <w:lang w:eastAsia="en-US" w:bidi="en-US"/>
        </w:rPr>
        <w:t>работ ,</w:t>
      </w:r>
      <w:proofErr w:type="gramEnd"/>
      <w:r w:rsidRPr="001F02DB">
        <w:rPr>
          <w:rFonts w:ascii="Times New Roman" w:eastAsia="Times New Roman" w:hAnsi="Times New Roman" w:cs="Times New Roman"/>
          <w:color w:val="auto"/>
          <w:lang w:eastAsia="en-US" w:bidi="en-US"/>
        </w:rPr>
        <w:t xml:space="preserve"> текущего ремонта и реконструкции строительных объектов,</w:t>
      </w:r>
    </w:p>
    <w:p w14:paraId="3E72652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3.2. Обеспечивать работу структурных подразделений при выполнении производственных задач;</w:t>
      </w:r>
    </w:p>
    <w:p w14:paraId="459FF37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3.3. Обеспечивать ведение текущей и исполнительной документации по выполняемым видам строительных работ;</w:t>
      </w:r>
    </w:p>
    <w:p w14:paraId="244C1C0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3.4. Контролировать и оценивать деятельность структурных подразделений;</w:t>
      </w:r>
    </w:p>
    <w:p w14:paraId="16DD40A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3.5. Обеспечивать соблюдение требований охраны труда, безопасности жизнедеятельности и защиту окружающей среды при выполнении строительно-монтажных, в том числе отделочных работ, ремонтных работ и работ по реконструкции и эксплуатации строительных объектов.</w:t>
      </w:r>
    </w:p>
    <w:p w14:paraId="4105C19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4.1. Организовывать работу по технической эксплуатации зданий и сооружений;</w:t>
      </w:r>
    </w:p>
    <w:p w14:paraId="14DFF0C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4.2. Выполнять мероприятия по технической эксплуатации конструкций и инженерного оборудования зданий;</w:t>
      </w:r>
    </w:p>
    <w:p w14:paraId="6E23F97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4.3. Принимать участие в диагностике технического состояния конструктивных элементов эксплуатируемых зданий, в том числе отделки внутренних и наружных поверхностей конструктивных элементов эксплуатируемых зданий;</w:t>
      </w:r>
    </w:p>
    <w:p w14:paraId="75267D3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4.4. Осуществлять мероприятия по оценке технического состояния и реконструкции зданий.</w:t>
      </w:r>
    </w:p>
    <w:p w14:paraId="609F3E6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ПК.5.1Выполнять подготовительные работы при производстве штукатурных работ</w:t>
      </w:r>
    </w:p>
    <w:p w14:paraId="582942D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5.2Производить оштукатуривание поверхностей различных степеней сложности</w:t>
      </w:r>
    </w:p>
    <w:p w14:paraId="41F61B0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5.3Выполнять отделку оштукатуренных поверхностей</w:t>
      </w:r>
    </w:p>
    <w:p w14:paraId="1976DA9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5.4Выполнять ремонт оштукатуренных поверхностей</w:t>
      </w:r>
    </w:p>
    <w:p w14:paraId="7FACBBE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6.1 Выполнение подготовительных работ при производстве облицовочных работ</w:t>
      </w:r>
    </w:p>
    <w:p w14:paraId="20B1801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6.2 Выполнения облицовочных работ горизонтальных и вертикальных поверхностей</w:t>
      </w:r>
    </w:p>
    <w:p w14:paraId="548B868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6.3 Выполнения ремонта облицованных поверхностей плитками и плитами</w:t>
      </w:r>
    </w:p>
    <w:p w14:paraId="07B4241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24DA1BD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Специальные монтажные работы в строительстве</w:t>
      </w:r>
    </w:p>
    <w:p w14:paraId="5E69EC0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08.02.01 «Строительство и эксплуатация зданий и сооружений» и Примерной основной образовательной программы по специальности 08.02.01 Строительство и эксплуатация зданий и сооружений</w:t>
      </w:r>
    </w:p>
    <w:p w14:paraId="208FBC5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1F02DB">
        <w:rPr>
          <w:rFonts w:ascii="Times New Roman" w:eastAsia="Times New Roman" w:hAnsi="Times New Roman" w:cs="Times New Roman"/>
          <w:color w:val="auto"/>
          <w:lang w:eastAsia="en-US" w:bidi="en-US"/>
        </w:rPr>
        <w:t>среднего  общего</w:t>
      </w:r>
      <w:proofErr w:type="gramEnd"/>
      <w:r w:rsidRPr="001F02DB">
        <w:rPr>
          <w:rFonts w:ascii="Times New Roman" w:eastAsia="Times New Roman" w:hAnsi="Times New Roman" w:cs="Times New Roman"/>
          <w:color w:val="auto"/>
          <w:lang w:eastAsia="en-US" w:bidi="en-US"/>
        </w:rPr>
        <w:t xml:space="preserve"> образования, при подготовке специалистов среднего звена.</w:t>
      </w:r>
    </w:p>
    <w:p w14:paraId="4539A84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4FFA897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 xml:space="preserve">Целью учебной дисциплины является изучение специальных строительно- монтажных работ: при монтаже свай, монтаже металлических конструкций, </w:t>
      </w:r>
      <w:proofErr w:type="gramStart"/>
      <w:r w:rsidRPr="001F02DB">
        <w:rPr>
          <w:rFonts w:ascii="Times New Roman" w:eastAsia="Times New Roman" w:hAnsi="Times New Roman" w:cs="Times New Roman"/>
          <w:color w:val="auto"/>
          <w:lang w:eastAsia="en-US" w:bidi="en-US"/>
        </w:rPr>
        <w:t>устройстве  кровель</w:t>
      </w:r>
      <w:proofErr w:type="gramEnd"/>
      <w:r w:rsidRPr="001F02DB">
        <w:rPr>
          <w:rFonts w:ascii="Times New Roman" w:eastAsia="Times New Roman" w:hAnsi="Times New Roman" w:cs="Times New Roman"/>
          <w:color w:val="auto"/>
          <w:lang w:eastAsia="en-US" w:bidi="en-US"/>
        </w:rPr>
        <w:t>, монтаже технологического оборудования, работы по устройству внутренних инженерных систем, при специальных работах  в грунтах.</w:t>
      </w:r>
    </w:p>
    <w:p w14:paraId="5979290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Задачей учебной дисциплины является осуществление производства строительно-монтажных работ в соответствии с требованиями нормативно-технической документации, требованиями контракта, рабочими чертежами и проектом производства работ.</w:t>
      </w:r>
    </w:p>
    <w:p w14:paraId="18278FE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40C7E6F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осуществлять производство строительно-монтажных в соответствии с требованиями нормативно-технической документации, требованиями контракта, рабочими чертежами и </w:t>
      </w:r>
      <w:r w:rsidRPr="001F02DB">
        <w:rPr>
          <w:rFonts w:ascii="Times New Roman" w:eastAsia="Times New Roman" w:hAnsi="Times New Roman" w:cs="Times New Roman"/>
          <w:color w:val="auto"/>
          <w:lang w:eastAsia="en-US" w:bidi="en-US"/>
        </w:rPr>
        <w:lastRenderedPageBreak/>
        <w:t>проектом производства работ;</w:t>
      </w:r>
    </w:p>
    <w:p w14:paraId="4FF429A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использовать ресурсосберегающие технологии при организации </w:t>
      </w:r>
      <w:proofErr w:type="gramStart"/>
      <w:r w:rsidRPr="001F02DB">
        <w:rPr>
          <w:rFonts w:ascii="Times New Roman" w:eastAsia="Times New Roman" w:hAnsi="Times New Roman" w:cs="Times New Roman"/>
          <w:color w:val="auto"/>
          <w:lang w:eastAsia="en-US" w:bidi="en-US"/>
        </w:rPr>
        <w:t>строи-тельного</w:t>
      </w:r>
      <w:proofErr w:type="gramEnd"/>
      <w:r w:rsidRPr="001F02DB">
        <w:rPr>
          <w:rFonts w:ascii="Times New Roman" w:eastAsia="Times New Roman" w:hAnsi="Times New Roman" w:cs="Times New Roman"/>
          <w:color w:val="auto"/>
          <w:lang w:eastAsia="en-US" w:bidi="en-US"/>
        </w:rPr>
        <w:t xml:space="preserve"> производства;</w:t>
      </w:r>
    </w:p>
    <w:p w14:paraId="64EE038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обеспечивать безопасное ведение работ при выполнении различных </w:t>
      </w:r>
      <w:proofErr w:type="gramStart"/>
      <w:r w:rsidRPr="001F02DB">
        <w:rPr>
          <w:rFonts w:ascii="Times New Roman" w:eastAsia="Times New Roman" w:hAnsi="Times New Roman" w:cs="Times New Roman"/>
          <w:color w:val="auto"/>
          <w:lang w:eastAsia="en-US" w:bidi="en-US"/>
        </w:rPr>
        <w:t>про-</w:t>
      </w:r>
      <w:proofErr w:type="spellStart"/>
      <w:r w:rsidRPr="001F02DB">
        <w:rPr>
          <w:rFonts w:ascii="Times New Roman" w:eastAsia="Times New Roman" w:hAnsi="Times New Roman" w:cs="Times New Roman"/>
          <w:color w:val="auto"/>
          <w:lang w:eastAsia="en-US" w:bidi="en-US"/>
        </w:rPr>
        <w:t>изводственных</w:t>
      </w:r>
      <w:proofErr w:type="spellEnd"/>
      <w:proofErr w:type="gramEnd"/>
      <w:r w:rsidRPr="001F02DB">
        <w:rPr>
          <w:rFonts w:ascii="Times New Roman" w:eastAsia="Times New Roman" w:hAnsi="Times New Roman" w:cs="Times New Roman"/>
          <w:color w:val="auto"/>
          <w:lang w:eastAsia="en-US" w:bidi="en-US"/>
        </w:rPr>
        <w:t xml:space="preserve"> процессов;</w:t>
      </w:r>
    </w:p>
    <w:p w14:paraId="1A09CCB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осуществлять входной контроль поступающих на объект строительных материалов, изделий и конструкций с использованием статистических методов контроля;</w:t>
      </w:r>
    </w:p>
    <w:p w14:paraId="04FFB30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вести операционный контроль технологической последовательности </w:t>
      </w:r>
      <w:proofErr w:type="gramStart"/>
      <w:r w:rsidRPr="001F02DB">
        <w:rPr>
          <w:rFonts w:ascii="Times New Roman" w:eastAsia="Times New Roman" w:hAnsi="Times New Roman" w:cs="Times New Roman"/>
          <w:color w:val="auto"/>
          <w:lang w:eastAsia="en-US" w:bidi="en-US"/>
        </w:rPr>
        <w:t>про-</w:t>
      </w:r>
      <w:proofErr w:type="spellStart"/>
      <w:r w:rsidRPr="001F02DB">
        <w:rPr>
          <w:rFonts w:ascii="Times New Roman" w:eastAsia="Times New Roman" w:hAnsi="Times New Roman" w:cs="Times New Roman"/>
          <w:color w:val="auto"/>
          <w:lang w:eastAsia="en-US" w:bidi="en-US"/>
        </w:rPr>
        <w:t>изводства</w:t>
      </w:r>
      <w:proofErr w:type="spellEnd"/>
      <w:proofErr w:type="gramEnd"/>
      <w:r w:rsidRPr="001F02DB">
        <w:rPr>
          <w:rFonts w:ascii="Times New Roman" w:eastAsia="Times New Roman" w:hAnsi="Times New Roman" w:cs="Times New Roman"/>
          <w:color w:val="auto"/>
          <w:lang w:eastAsia="en-US" w:bidi="en-US"/>
        </w:rPr>
        <w:t xml:space="preserve"> работ, устраняя нарушения технологии и обеспечивая качество строительно-монтажных работ в соответствии с нормативно-технической документацией;</w:t>
      </w:r>
    </w:p>
    <w:p w14:paraId="60838A2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3158C58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основные конструктивные решения строительных объектов;</w:t>
      </w:r>
    </w:p>
    <w:p w14:paraId="359DA19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особенности возведения зданий и сооружений в зимних и экстремальных условиях, а также в районах с особыми геофизическими условиями;</w:t>
      </w:r>
    </w:p>
    <w:p w14:paraId="7B4CA20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особенности работы конструкций;</w:t>
      </w:r>
    </w:p>
    <w:p w14:paraId="45F1AD2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правила безопасного ведения работ и защиты окружающей среды;</w:t>
      </w:r>
    </w:p>
    <w:p w14:paraId="638CA8A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w:t>
      </w:r>
      <w:proofErr w:type="gramStart"/>
      <w:r w:rsidRPr="001F02DB">
        <w:rPr>
          <w:rFonts w:ascii="Times New Roman" w:eastAsia="Times New Roman" w:hAnsi="Times New Roman" w:cs="Times New Roman"/>
          <w:color w:val="auto"/>
          <w:lang w:eastAsia="en-US" w:bidi="en-US"/>
        </w:rPr>
        <w:t>общих  и</w:t>
      </w:r>
      <w:proofErr w:type="gramEnd"/>
      <w:r w:rsidRPr="001F02DB">
        <w:rPr>
          <w:rFonts w:ascii="Times New Roman" w:eastAsia="Times New Roman" w:hAnsi="Times New Roman" w:cs="Times New Roman"/>
          <w:color w:val="auto"/>
          <w:lang w:eastAsia="en-US" w:bidi="en-US"/>
        </w:rPr>
        <w:t xml:space="preserve"> профессиональных компетенций:</w:t>
      </w:r>
    </w:p>
    <w:p w14:paraId="262FEA3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1737F82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OK 02. Осуществлять поиск, анализ и интерпретацию информации, необходимой для выполнения задач профессиональной деятельности.</w:t>
      </w:r>
    </w:p>
    <w:p w14:paraId="593792E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w:t>
      </w:r>
    </w:p>
    <w:p w14:paraId="440CBF7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04. Работать в коллективе и команде, эффективно взаимодействовать с коллегами, руководством, клиентами.</w:t>
      </w:r>
    </w:p>
    <w:p w14:paraId="38199CC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с учетом особенностей социального и культурного контекста.</w:t>
      </w:r>
    </w:p>
    <w:p w14:paraId="49A1789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w:t>
      </w:r>
    </w:p>
    <w:p w14:paraId="529CB01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07. Содействовать сохранению окружающей среды, ресурсосбережению, эффективно действовать в чрезвычайных ситуациях.</w:t>
      </w:r>
    </w:p>
    <w:p w14:paraId="601D589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09. Использовать информационные технологии в профессиональной деятельности.</w:t>
      </w:r>
    </w:p>
    <w:p w14:paraId="60DDB0E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10. Пользоваться профессиональной документацией на государственном и иностранном языках.</w:t>
      </w:r>
    </w:p>
    <w:p w14:paraId="33D8E31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11. Использовать знания по финансовой грамотности, планировать предпринимательскую деятельность в профессиональной сфере.</w:t>
      </w:r>
    </w:p>
    <w:p w14:paraId="228CBA4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1.1. Подбирать наиболее оптимальные решения из строительных конструкций и материалов, разрабатывать узлы и детали конструктивных элементов зданий и сооружений в соответствии с условиями эксплуатации и назначениями;</w:t>
      </w:r>
    </w:p>
    <w:p w14:paraId="0BD3163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1.2. Выполнять расчеты и конструирование строительных конструкций;</w:t>
      </w:r>
    </w:p>
    <w:p w14:paraId="3C08802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1.3. Разрабатывать архитектурно-строительные чертежи с использованием средств автоматизированного проектирования;</w:t>
      </w:r>
    </w:p>
    <w:p w14:paraId="2D28D37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1.4. Участвовать в разработке проекта производства работ с применением информационных технологий.</w:t>
      </w:r>
    </w:p>
    <w:p w14:paraId="1244AB9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2.1. Выполнять подготовительные работы на строительной площадке;</w:t>
      </w:r>
    </w:p>
    <w:p w14:paraId="6F78486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2.2. Выполнять строительно-монтажные, в том числе отделочные работы на объекте капитального строительства;</w:t>
      </w:r>
    </w:p>
    <w:p w14:paraId="747F65B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2.3. Проводить оперативный учет объемов выполняемых работ и расходов материальных ресурсов;</w:t>
      </w:r>
    </w:p>
    <w:p w14:paraId="566F3CC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2.4. Осуществлять мероприятия по контролю качества выполняемых работ и расходуемых материалов;</w:t>
      </w:r>
    </w:p>
    <w:p w14:paraId="047CA4C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lastRenderedPageBreak/>
        <w:t xml:space="preserve">ПК 3.1. Осуществлять оперативное планирование деятельности структурных подразделений при проведении строительно-монтажных работ, в том числе отделочных </w:t>
      </w:r>
      <w:proofErr w:type="gramStart"/>
      <w:r w:rsidRPr="001F02DB">
        <w:rPr>
          <w:rFonts w:ascii="Times New Roman" w:eastAsia="Times New Roman" w:hAnsi="Times New Roman" w:cs="Times New Roman"/>
          <w:color w:val="auto"/>
          <w:lang w:eastAsia="en-US" w:bidi="en-US"/>
        </w:rPr>
        <w:t>работ ,</w:t>
      </w:r>
      <w:proofErr w:type="gramEnd"/>
      <w:r w:rsidRPr="001F02DB">
        <w:rPr>
          <w:rFonts w:ascii="Times New Roman" w:eastAsia="Times New Roman" w:hAnsi="Times New Roman" w:cs="Times New Roman"/>
          <w:color w:val="auto"/>
          <w:lang w:eastAsia="en-US" w:bidi="en-US"/>
        </w:rPr>
        <w:t xml:space="preserve"> текущего ремонта и реконструкции строительных объектов,</w:t>
      </w:r>
    </w:p>
    <w:p w14:paraId="3CC8FB2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3.2. Обеспечивать работу структурных подразделений при выполнении производственных задач;</w:t>
      </w:r>
    </w:p>
    <w:p w14:paraId="05587AE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3.3. Обеспечивать ведение текущей и исполнительной документации по выполняемым видам строительных работ;</w:t>
      </w:r>
    </w:p>
    <w:p w14:paraId="2E7011C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3.4. Контролировать и оценивать деятельность структурных подразделений;</w:t>
      </w:r>
    </w:p>
    <w:p w14:paraId="1C664CD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3.5. Обеспечивать соблюдение требований охраны труда, безопасности жизнедеятельности и защиту окружающей среды при выполнении строительно-монтажных, в том числе отделочных работ, ремонтных работ и работ по реконструкции и эксплуатации строительных объектов.</w:t>
      </w:r>
    </w:p>
    <w:p w14:paraId="1B9FB12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4.1. Организовывать работу по технической эксплуатации зданий и сооружений;</w:t>
      </w:r>
    </w:p>
    <w:p w14:paraId="585ACF3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4.2. Выполнять мероприятия по технической эксплуатации конструкций и инженерного оборудования зданий;</w:t>
      </w:r>
    </w:p>
    <w:p w14:paraId="2ECD8DB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4.3. Принимать участие в диагностике технического состояния конструктивных элементов эксплуатируемых зданий, в том числе отделки внутренних и наружных поверхностей конструктивных элементов эксплуатируемых зданий;</w:t>
      </w:r>
    </w:p>
    <w:p w14:paraId="1EC15EB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4.4. Осуществлять мероприятия по оценке технического состояния и реконструкции зданий.</w:t>
      </w:r>
    </w:p>
    <w:p w14:paraId="7B5AB09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ПК.5.1Выполнять подготовительные работы при производстве штукатурных работ</w:t>
      </w:r>
    </w:p>
    <w:p w14:paraId="6136BB6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5.2Производить оштукатуривание поверхностей различных степеней сложности</w:t>
      </w:r>
    </w:p>
    <w:p w14:paraId="0BC0FB3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5.3Выполнять отделку оштукатуренных поверхностей</w:t>
      </w:r>
    </w:p>
    <w:p w14:paraId="05727D2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5.4Выполнять ремонт оштукатуренных поверхностей</w:t>
      </w:r>
    </w:p>
    <w:p w14:paraId="1437BA3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6.1 Выполнение подготовительных работ при производстве облицовочных работ</w:t>
      </w:r>
    </w:p>
    <w:p w14:paraId="38EF147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6.2 Выполнения облицовочных работ горизонтальных и вертикальных поверхностей</w:t>
      </w:r>
    </w:p>
    <w:p w14:paraId="46F1D0B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6.3 Выполнения ремонта облицованных поверхностей плитками и плитами</w:t>
      </w:r>
    </w:p>
    <w:p w14:paraId="25D0C8C4" w14:textId="77777777" w:rsidR="005D271C" w:rsidRDefault="005D271C"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48C6C7CF" w14:textId="77777777" w:rsidR="005D271C" w:rsidRDefault="005D271C"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45E08CAA" w14:textId="55B2D5F4"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52813896" w14:textId="62C3E4D2"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 xml:space="preserve">Основы </w:t>
      </w:r>
      <w:r>
        <w:rPr>
          <w:rFonts w:ascii="Times New Roman" w:eastAsia="Times New Roman" w:hAnsi="Times New Roman" w:cs="Times New Roman"/>
          <w:b/>
          <w:bCs/>
          <w:color w:val="auto"/>
          <w:lang w:eastAsia="en-US" w:bidi="en-US"/>
        </w:rPr>
        <w:t>финансовой грамотности</w:t>
      </w:r>
    </w:p>
    <w:p w14:paraId="4264C2B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08.02.01 «Строительство и эксплуатация зданий и сооружений» и Примерной основной образовательной программы по специальности 08.02.01 Строительство и эксплуатация зданий и сооружений</w:t>
      </w:r>
    </w:p>
    <w:p w14:paraId="2E8F83E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2C349E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699D4D9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52B6DEF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 принимать рациональные финансовые решения в сфере управления личными финансами; </w:t>
      </w:r>
    </w:p>
    <w:p w14:paraId="4C958C2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 планировать и прогнозировать будущие доходы и расходы личного бюджета; </w:t>
      </w:r>
    </w:p>
    <w:p w14:paraId="202E211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 ставить стратегические задачи для достижения личных финансовых целей; </w:t>
      </w:r>
    </w:p>
    <w:p w14:paraId="24B7307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-понимать личную ответственность за решения, принимаемые в процессе взаимодействия с финансовыми институтами; </w:t>
      </w:r>
    </w:p>
    <w:p w14:paraId="22CA196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находить источники информации для принятия эффективных финансовых решений</w:t>
      </w:r>
    </w:p>
    <w:p w14:paraId="3E3E0AD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В результате освоения дисциплины студент должен знать:</w:t>
      </w:r>
    </w:p>
    <w:p w14:paraId="6D31D1C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-основные принципы экономической жизни общества: роль денег в семье и обществе, причины и последствия изменение доходов и расходов семьи; роль государства в экономике семьи; </w:t>
      </w:r>
    </w:p>
    <w:p w14:paraId="2B4AE2E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lastRenderedPageBreak/>
        <w:t xml:space="preserve">- основы взаимодействия с кредитными организациями; </w:t>
      </w:r>
    </w:p>
    <w:p w14:paraId="72EF25D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 принципы функционирования финансовой системы современного государства; </w:t>
      </w:r>
    </w:p>
    <w:p w14:paraId="5B8C4B6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основы управления налоговыми платежами с целью снижения налоговых расходов в условиях соблюдения налоговой дисциплины</w:t>
      </w:r>
    </w:p>
    <w:p w14:paraId="303495C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w:t>
      </w:r>
      <w:proofErr w:type="gramStart"/>
      <w:r w:rsidRPr="007C6C77">
        <w:rPr>
          <w:rFonts w:ascii="Times New Roman" w:eastAsia="Times New Roman" w:hAnsi="Times New Roman" w:cs="Times New Roman"/>
          <w:color w:val="auto"/>
          <w:lang w:eastAsia="en-US" w:bidi="en-US"/>
        </w:rPr>
        <w:t>общих  и</w:t>
      </w:r>
      <w:proofErr w:type="gramEnd"/>
      <w:r w:rsidRPr="007C6C77">
        <w:rPr>
          <w:rFonts w:ascii="Times New Roman" w:eastAsia="Times New Roman" w:hAnsi="Times New Roman" w:cs="Times New Roman"/>
          <w:color w:val="auto"/>
          <w:lang w:eastAsia="en-US" w:bidi="en-US"/>
        </w:rPr>
        <w:t xml:space="preserve"> профессиональных компетенций:</w:t>
      </w:r>
    </w:p>
    <w:p w14:paraId="4BD002B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0605701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02. Осуществлять поиск, анализ и интерпретацию информации, необходимой для выполнения задач профессиональной деятельности;</w:t>
      </w:r>
    </w:p>
    <w:p w14:paraId="19AADA8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w:t>
      </w:r>
    </w:p>
    <w:p w14:paraId="4A8D7C2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04. Работать в коллективе и команде, эффективно взаимодействовать с коллегами, руководством, клиентами;</w:t>
      </w:r>
    </w:p>
    <w:p w14:paraId="30DFBBB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1231C23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w:t>
      </w:r>
    </w:p>
    <w:p w14:paraId="19F3695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07. Содействовать сохранению окружающей среды, ресурсосбережению, эффективно действовать в чрезвычайных ситуациях;</w:t>
      </w:r>
    </w:p>
    <w:p w14:paraId="25CE536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09. Использовать информационные технологии в профессиональной деятельности;</w:t>
      </w:r>
    </w:p>
    <w:p w14:paraId="7762725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10. Пользоваться профессиональной документацией на государственном и иностранном языках;</w:t>
      </w:r>
    </w:p>
    <w:p w14:paraId="00EDF71C" w14:textId="16C9E208" w:rsid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11. Использовать знания по финансовой грамотности, планировать предпринимательскую деятельность в профессиональной сфере.</w:t>
      </w:r>
    </w:p>
    <w:p w14:paraId="6393175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АННОТАЦИЯ ПРОГРАММЫ УЧЕБНОЙ ДИСЦИПЛИНЫ</w:t>
      </w:r>
    </w:p>
    <w:p w14:paraId="625FA117" w14:textId="76BD9F3E"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Проектирование профессионального роста и карьеры / Социальная адаптация и основы социально-правовых знаний</w:t>
      </w:r>
    </w:p>
    <w:p w14:paraId="39395B8D" w14:textId="77777777" w:rsid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08.02.01 «Строительство и эксплуатация зданий и сооружений» и Примерной основной образовательной программы по специальности 08.02.01 Строительство и эксплуатация зданий и сооружений</w:t>
      </w:r>
    </w:p>
    <w:p w14:paraId="53FD7505" w14:textId="229B41D5"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3D7F303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Дисциплина входит в общепрофессиональный цикл.</w:t>
      </w:r>
    </w:p>
    <w:p w14:paraId="536A4B7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Программа «Социальная адаптация и основы социально-правовых знаний» обеспечивает инвалидам и лицам с ограниченными возможностями здоровья (по их заявлению) возможность обучения по образовательной программе, учитывающей особенности их психофизического развития, индивидуальных возможностей и </w:t>
      </w:r>
      <w:proofErr w:type="gramStart"/>
      <w:r w:rsidRPr="007C6C77">
        <w:rPr>
          <w:rFonts w:ascii="Times New Roman" w:eastAsia="Times New Roman" w:hAnsi="Times New Roman" w:cs="Times New Roman"/>
          <w:color w:val="auto"/>
          <w:lang w:eastAsia="en-US" w:bidi="en-US"/>
        </w:rPr>
        <w:t>при необходимости</w:t>
      </w:r>
      <w:proofErr w:type="gramEnd"/>
      <w:r w:rsidRPr="007C6C77">
        <w:rPr>
          <w:rFonts w:ascii="Times New Roman" w:eastAsia="Times New Roman" w:hAnsi="Times New Roman" w:cs="Times New Roman"/>
          <w:color w:val="auto"/>
          <w:lang w:eastAsia="en-US" w:bidi="en-US"/>
        </w:rPr>
        <w:t xml:space="preserve"> обеспечивающей коррекцию нарушений развития и социальную адаптацию указанных лиц. При отсутствии в группе инвалидов и лиц с ограниченными возможностями здоровья преподается дисциплина «Проектирование профессионального роста и карьеры».</w:t>
      </w:r>
    </w:p>
    <w:p w14:paraId="2FDDA34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Социальная адаптация и основы социально-правовых знаний</w:t>
      </w:r>
    </w:p>
    <w:p w14:paraId="64CE3B4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В результате освоения программы "Социальная адаптация и основы социально-правовых знаний" обучающийся инвалид или обучающийся с ограниченными возможностями здоровья должен:</w:t>
      </w:r>
    </w:p>
    <w:p w14:paraId="56C4F42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уметь:</w:t>
      </w:r>
    </w:p>
    <w:p w14:paraId="5CD6479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использовать нормы позитивного социального поведения;</w:t>
      </w:r>
    </w:p>
    <w:p w14:paraId="23854F2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использовать свои права адекватно законодательству;</w:t>
      </w:r>
    </w:p>
    <w:p w14:paraId="4C39BF0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lastRenderedPageBreak/>
        <w:t>- обращаться в надлежащие органы за квалифицированной помощью;</w:t>
      </w:r>
    </w:p>
    <w:p w14:paraId="5E62CDD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анализировать и осознанно применять нормы закона с точки зрения конкретных условий их реализации;</w:t>
      </w:r>
    </w:p>
    <w:p w14:paraId="0F8021A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составлять необходимые заявительные документы;</w:t>
      </w:r>
    </w:p>
    <w:p w14:paraId="4196D38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составлять резюме, осуществлять самопрезентацию при трудоустройстве;</w:t>
      </w:r>
    </w:p>
    <w:p w14:paraId="523D210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использовать приобретенные знания и умения в различных жизненных и профессиональных ситуациях;</w:t>
      </w:r>
    </w:p>
    <w:p w14:paraId="0E280A1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знать:</w:t>
      </w:r>
    </w:p>
    <w:p w14:paraId="3117EF5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механизмы социальной адаптации;</w:t>
      </w:r>
    </w:p>
    <w:p w14:paraId="7E44E3E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основополагающие международные документы, относящиеся к правам инвалидов;</w:t>
      </w:r>
    </w:p>
    <w:p w14:paraId="33E7B07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основы гражданского и семейного законодательства;</w:t>
      </w:r>
    </w:p>
    <w:p w14:paraId="5A6AA59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основы трудового законодательства, особенности регулирования труда инвалидов;</w:t>
      </w:r>
    </w:p>
    <w:p w14:paraId="4860820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основные правовые гарантии инвалидам в области социальной защиты и образования;</w:t>
      </w:r>
    </w:p>
    <w:p w14:paraId="396A1CE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функции органов труда и занятости населения.</w:t>
      </w:r>
    </w:p>
    <w:p w14:paraId="36E32D7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Наименование разделов дисциплины:</w:t>
      </w:r>
    </w:p>
    <w:p w14:paraId="4453475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 Понятие социальной адаптации, ее этапы, механизмы, условия.</w:t>
      </w:r>
    </w:p>
    <w:p w14:paraId="49E538D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2. Конвенция ООН о правах инвалидов.</w:t>
      </w:r>
    </w:p>
    <w:p w14:paraId="79C24E3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3. Основы гражданского и семейного законодательства.</w:t>
      </w:r>
    </w:p>
    <w:p w14:paraId="2E3FAA7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4. Основы трудового законодательства. Особенности регулирования труда инвалидов.</w:t>
      </w:r>
    </w:p>
    <w:p w14:paraId="5B7A5A5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5. Федеральный закон от 24 ноября 1995 г. N 181-ФЗ "О социальной защите инвалидов в Российской Федерации".</w:t>
      </w:r>
    </w:p>
    <w:p w14:paraId="7FE8724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6. Перечень гарантий инвалидам в Российской Федерации.</w:t>
      </w:r>
    </w:p>
    <w:p w14:paraId="1375E4B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7. Медико-социальная экспертиза.</w:t>
      </w:r>
    </w:p>
    <w:p w14:paraId="2CD50EB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8. Реабилитация инвалидов. Индивидуальная программа реабилитации инвалида.</w:t>
      </w:r>
    </w:p>
    <w:p w14:paraId="04A3279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9. Трудоустройство инвалидов.</w:t>
      </w:r>
    </w:p>
    <w:p w14:paraId="0233089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Проектирование профессионального роста и карьеры</w:t>
      </w:r>
    </w:p>
    <w:p w14:paraId="7ADDC49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28CD0F5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анализировать изменения, происходящие на рынке труда, и учитывать их в своей профессиональной деятельности;</w:t>
      </w:r>
    </w:p>
    <w:p w14:paraId="5DD12AB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строить план карьеры с учетом значимых для него факторов личной и профессиональной самореализации;</w:t>
      </w:r>
    </w:p>
    <w:p w14:paraId="3C612A6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определять личные и профессиональные цели и пути их реализации;</w:t>
      </w:r>
    </w:p>
    <w:p w14:paraId="76A40BB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организовывать собственную проектную деятельность в сфере карьеры и личностного развития;</w:t>
      </w:r>
    </w:p>
    <w:p w14:paraId="0E62D0C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составлять резюме;</w:t>
      </w:r>
    </w:p>
    <w:p w14:paraId="7FEF9BC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оценивать предложения о работе;</w:t>
      </w:r>
    </w:p>
    <w:p w14:paraId="26384AC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эффективно использовать полученные теоретические знания при поиске работы.</w:t>
      </w:r>
    </w:p>
    <w:p w14:paraId="5899AFB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1AF6461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основные понятия дисциплины;</w:t>
      </w:r>
    </w:p>
    <w:p w14:paraId="74EB8E9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ситуацию на рынке труда;</w:t>
      </w:r>
    </w:p>
    <w:p w14:paraId="0BC9ED1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содержание понятия «карьера» типологии карьеры, стратегии карьерного роста;</w:t>
      </w:r>
    </w:p>
    <w:p w14:paraId="5C99EBC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основы проектирования карьерного и профессионального роста, личностного развития;</w:t>
      </w:r>
    </w:p>
    <w:p w14:paraId="17F6989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основные этапы трудоустройства</w:t>
      </w:r>
    </w:p>
    <w:p w14:paraId="6A47CEC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принципы составления резюме;</w:t>
      </w:r>
    </w:p>
    <w:p w14:paraId="5FD3F1B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w:t>
      </w:r>
      <w:proofErr w:type="gramStart"/>
      <w:r w:rsidRPr="007C6C77">
        <w:rPr>
          <w:rFonts w:ascii="Times New Roman" w:eastAsia="Times New Roman" w:hAnsi="Times New Roman" w:cs="Times New Roman"/>
          <w:color w:val="auto"/>
          <w:lang w:eastAsia="en-US" w:bidi="en-US"/>
        </w:rPr>
        <w:t>общих  и</w:t>
      </w:r>
      <w:proofErr w:type="gramEnd"/>
      <w:r w:rsidRPr="007C6C77">
        <w:rPr>
          <w:rFonts w:ascii="Times New Roman" w:eastAsia="Times New Roman" w:hAnsi="Times New Roman" w:cs="Times New Roman"/>
          <w:color w:val="auto"/>
          <w:lang w:eastAsia="en-US" w:bidi="en-US"/>
        </w:rPr>
        <w:t xml:space="preserve"> профессиональных компетенций:</w:t>
      </w:r>
    </w:p>
    <w:p w14:paraId="6A7E33A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0690E58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02. Осуществлять поиск, анализ и интерпретацию информации, необходимой для выполнения задач профессиональной деятельности;</w:t>
      </w:r>
    </w:p>
    <w:p w14:paraId="7FC29E5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w:t>
      </w:r>
    </w:p>
    <w:p w14:paraId="6842880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lastRenderedPageBreak/>
        <w:t>ОК 04. Работать в коллективе и команде, эффективно взаимодействовать с коллегами, руководством, клиентами;</w:t>
      </w:r>
    </w:p>
    <w:p w14:paraId="5B69C64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3E8085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w:t>
      </w:r>
    </w:p>
    <w:p w14:paraId="779542E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07. Содействовать сохранению окружающей среды, ресурсосбережению, эффективно действовать в чрезвычайных ситуациях;</w:t>
      </w:r>
    </w:p>
    <w:p w14:paraId="3A58C91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09. Использовать информационные технологии в профессиональной деятельности;</w:t>
      </w:r>
    </w:p>
    <w:p w14:paraId="7B27A80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10. Пользоваться профессиональной документацией на государственном и иностранном языках;</w:t>
      </w:r>
    </w:p>
    <w:p w14:paraId="2818DC75" w14:textId="77777777" w:rsid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11. Использовать знания по финансовой грамотности, планировать предпринимательскую деятельность в профессиональной сфере.</w:t>
      </w:r>
    </w:p>
    <w:p w14:paraId="6F836147" w14:textId="5DBC9E7C" w:rsidR="001F02DB" w:rsidRPr="001F02DB" w:rsidRDefault="001F02DB"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ПРОФЕССИОНАЛЬНОГО МОДУЛЯ</w:t>
      </w:r>
    </w:p>
    <w:p w14:paraId="1E37CAB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ПМ.01 Участие в проектировании зданий и сооружений</w:t>
      </w:r>
    </w:p>
    <w:p w14:paraId="5D69C5CB" w14:textId="330C8909"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Рабочая программа </w:t>
      </w:r>
      <w:r w:rsidR="005D271C">
        <w:rPr>
          <w:rFonts w:ascii="Times New Roman" w:eastAsia="Times New Roman" w:hAnsi="Times New Roman" w:cs="Times New Roman"/>
          <w:color w:val="auto"/>
          <w:lang w:eastAsia="en-US" w:bidi="en-US"/>
        </w:rPr>
        <w:t>профессионального модуля</w:t>
      </w:r>
      <w:r w:rsidRPr="001F02DB">
        <w:rPr>
          <w:rFonts w:ascii="Times New Roman" w:eastAsia="Times New Roman" w:hAnsi="Times New Roman" w:cs="Times New Roman"/>
          <w:color w:val="auto"/>
          <w:lang w:eastAsia="en-US" w:bidi="en-US"/>
        </w:rPr>
        <w:t xml:space="preserve"> разработана на основе Федерального государственного образовательного стандарта по специальности 08.02.01 «Строительство и эксплуатация зданий и сооружений» и Примерной основной образовательной программы по специальности 08.02.01 Строительство и эксплуатация зданий и сооружений</w:t>
      </w:r>
    </w:p>
    <w:p w14:paraId="3DD5F6B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46732A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161039B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0784038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иметь практический опыт:</w:t>
      </w:r>
    </w:p>
    <w:p w14:paraId="6E87C27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roofErr w:type="gramStart"/>
      <w:r w:rsidRPr="001F02DB">
        <w:rPr>
          <w:rFonts w:ascii="Times New Roman" w:eastAsia="Times New Roman" w:hAnsi="Times New Roman" w:cs="Times New Roman"/>
          <w:color w:val="auto"/>
          <w:lang w:eastAsia="en-US" w:bidi="en-US"/>
        </w:rPr>
        <w:t>подбора  строительных</w:t>
      </w:r>
      <w:proofErr w:type="gramEnd"/>
      <w:r w:rsidRPr="001F02DB">
        <w:rPr>
          <w:rFonts w:ascii="Times New Roman" w:eastAsia="Times New Roman" w:hAnsi="Times New Roman" w:cs="Times New Roman"/>
          <w:color w:val="auto"/>
          <w:lang w:eastAsia="en-US" w:bidi="en-US"/>
        </w:rPr>
        <w:t xml:space="preserve"> конструкций и материалов;</w:t>
      </w:r>
    </w:p>
    <w:p w14:paraId="693BE4B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разработки узлов и деталей конструктивных элементов зданий;</w:t>
      </w:r>
    </w:p>
    <w:p w14:paraId="39C2DF3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w:t>
      </w:r>
      <w:proofErr w:type="gramStart"/>
      <w:r w:rsidRPr="001F02DB">
        <w:rPr>
          <w:rFonts w:ascii="Times New Roman" w:eastAsia="Times New Roman" w:hAnsi="Times New Roman" w:cs="Times New Roman"/>
          <w:color w:val="auto"/>
          <w:lang w:eastAsia="en-US" w:bidi="en-US"/>
        </w:rPr>
        <w:t>разработки  архитектурно</w:t>
      </w:r>
      <w:proofErr w:type="gramEnd"/>
      <w:r w:rsidRPr="001F02DB">
        <w:rPr>
          <w:rFonts w:ascii="Times New Roman" w:eastAsia="Times New Roman" w:hAnsi="Times New Roman" w:cs="Times New Roman"/>
          <w:color w:val="auto"/>
          <w:lang w:eastAsia="en-US" w:bidi="en-US"/>
        </w:rPr>
        <w:t xml:space="preserve">-строительных </w:t>
      </w:r>
      <w:proofErr w:type="spellStart"/>
      <w:r w:rsidRPr="001F02DB">
        <w:rPr>
          <w:rFonts w:ascii="Times New Roman" w:eastAsia="Times New Roman" w:hAnsi="Times New Roman" w:cs="Times New Roman"/>
          <w:color w:val="auto"/>
          <w:lang w:eastAsia="en-US" w:bidi="en-US"/>
        </w:rPr>
        <w:t>чертежей;выполнения</w:t>
      </w:r>
      <w:proofErr w:type="spellEnd"/>
      <w:r w:rsidRPr="001F02DB">
        <w:rPr>
          <w:rFonts w:ascii="Times New Roman" w:eastAsia="Times New Roman" w:hAnsi="Times New Roman" w:cs="Times New Roman"/>
          <w:color w:val="auto"/>
          <w:lang w:eastAsia="en-US" w:bidi="en-US"/>
        </w:rPr>
        <w:t xml:space="preserve"> расчетов по проектированию строительных конструкций, оснований;</w:t>
      </w:r>
    </w:p>
    <w:p w14:paraId="03FAB99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-составления и описания работ, спецификаций, таблиц и другой технической документации для разработки линейных и сетевых графиков производства работ;</w:t>
      </w:r>
    </w:p>
    <w:p w14:paraId="44AEC9E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разработки и согласования календарных планов производства строительных работ на объекте капитального строительства; </w:t>
      </w:r>
    </w:p>
    <w:p w14:paraId="0085241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w:t>
      </w:r>
      <w:proofErr w:type="gramStart"/>
      <w:r w:rsidRPr="001F02DB">
        <w:rPr>
          <w:rFonts w:ascii="Times New Roman" w:eastAsia="Times New Roman" w:hAnsi="Times New Roman" w:cs="Times New Roman"/>
          <w:color w:val="auto"/>
          <w:lang w:eastAsia="en-US" w:bidi="en-US"/>
        </w:rPr>
        <w:t>разработки  карт</w:t>
      </w:r>
      <w:proofErr w:type="gramEnd"/>
      <w:r w:rsidRPr="001F02DB">
        <w:rPr>
          <w:rFonts w:ascii="Times New Roman" w:eastAsia="Times New Roman" w:hAnsi="Times New Roman" w:cs="Times New Roman"/>
          <w:color w:val="auto"/>
          <w:lang w:eastAsia="en-US" w:bidi="en-US"/>
        </w:rPr>
        <w:t xml:space="preserve"> технологических и трудовых процессов.</w:t>
      </w:r>
    </w:p>
    <w:p w14:paraId="0EC5AF5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уметь:</w:t>
      </w:r>
    </w:p>
    <w:p w14:paraId="50E5610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читать проектно-технологическую документацию;</w:t>
      </w:r>
    </w:p>
    <w:p w14:paraId="0AC8DBA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-пользоваться компьютером с применением специализированного программного обеспечения;</w:t>
      </w:r>
    </w:p>
    <w:p w14:paraId="56A00A3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определять глубину заложения фундамента; </w:t>
      </w:r>
    </w:p>
    <w:p w14:paraId="54B574D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-выполнять теплотехнический расчет ограждающих конструкций; </w:t>
      </w:r>
    </w:p>
    <w:p w14:paraId="50503C2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-подбирать строительные конструкции для разработки архитектурно-строительных чертежей;</w:t>
      </w:r>
    </w:p>
    <w:p w14:paraId="3120EBD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выполнять расчеты нагрузок, действующих на конструкции; </w:t>
      </w:r>
    </w:p>
    <w:p w14:paraId="5704E6C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строить расчетную схему конструкции по конструктивной схеме; </w:t>
      </w:r>
    </w:p>
    <w:p w14:paraId="72175A2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выполнять статический расчет; </w:t>
      </w:r>
    </w:p>
    <w:p w14:paraId="04EA8AE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проверять несущую способность конструкций; </w:t>
      </w:r>
    </w:p>
    <w:p w14:paraId="34DF4F6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подбирать сечение элемента от приложенных нагрузок;</w:t>
      </w:r>
    </w:p>
    <w:p w14:paraId="75F6F97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выполнять расчеты соединений элементов конструкции;</w:t>
      </w:r>
    </w:p>
    <w:p w14:paraId="1ECC2CA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читать проектно-технологическую документацию;</w:t>
      </w:r>
    </w:p>
    <w:p w14:paraId="19DA035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-пользоваться компьютером с применением специализированного программного обеспечения;</w:t>
      </w:r>
    </w:p>
    <w:p w14:paraId="5BBE35E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lastRenderedPageBreak/>
        <w:t xml:space="preserve">-определять номенклатуру и осуществлять расчет объемов (количества) и графика поставки строительных материалов, конструкций, изделий, оборудования и других видов материально-технических ресурсов в соответствии с производственными заданиями и календарными планами производства строительных работ на объекте капитального строительства; </w:t>
      </w:r>
    </w:p>
    <w:p w14:paraId="2B26EC4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-разрабатывать графики эксплуатации (движения) строительной техники, машин и механизмов в соответствии с производственными заданиями и календарными планами производства строительных работ на объекте капитального строительства; </w:t>
      </w:r>
    </w:p>
    <w:p w14:paraId="0F44632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-определять состав и расчёт показателей использования трудовых и материально-технических ресурсов; </w:t>
      </w:r>
    </w:p>
    <w:p w14:paraId="4D9D6BF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заполнять унифицированные формы плановой документации распределения ресурсов при производстве строительных работ; - определять перечень необходимого обеспечения работников бытовыми и санитарно-гигиеническими помещениями </w:t>
      </w:r>
    </w:p>
    <w:p w14:paraId="2B43F2E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знать:</w:t>
      </w:r>
    </w:p>
    <w:p w14:paraId="68CA00F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-виды и свойства основных строительных материалов, изделий и конструкций, в том числе применяемых при электрозащите, тепло- и звукоизоляции, огнезащите, при создании решений для влажных и мокрых помещений, антивандальной защиты; </w:t>
      </w:r>
    </w:p>
    <w:p w14:paraId="2893483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-конструктивные системы зданий, основные узлы сопряжений конструкций зданий;</w:t>
      </w:r>
    </w:p>
    <w:p w14:paraId="35471D7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-принципы проектирования схемы планировочной организации земельного участка;</w:t>
      </w:r>
    </w:p>
    <w:p w14:paraId="0441EE6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-международные стандарты по проектированию строительных конструкций, в том числе информационное моделирование зданий (BIM-технологии);</w:t>
      </w:r>
    </w:p>
    <w:p w14:paraId="70643B5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способы и методы планирования строительных работ (календарные планы, графики производства работ);</w:t>
      </w:r>
    </w:p>
    <w:p w14:paraId="5045427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-виды и характеристики строительных машин, энергетических установок, транспортных средств и другой техники; </w:t>
      </w:r>
    </w:p>
    <w:p w14:paraId="0C146CC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-требования нормативных правовых актов и нормативных технических документов к составу, содержанию и оформлению проектной документации;</w:t>
      </w:r>
    </w:p>
    <w:p w14:paraId="069E176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в составе проекта организации строительства ведомости потребности в строительных конструкциях, изделиях, материалах и оборудовании, методы расчетов линейных и сетевых графиков, проектирования строительных генеральных планов;</w:t>
      </w:r>
    </w:p>
    <w:p w14:paraId="79F5006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графики потребности в основных строительных машинах, транспортных средствах и в кадрах строителей по основным категориям;</w:t>
      </w:r>
    </w:p>
    <w:p w14:paraId="471DEA9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 особенности выполнения строительных чертежей;</w:t>
      </w:r>
    </w:p>
    <w:p w14:paraId="61BD043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-графические обозначения материалов и элементов конструкций; </w:t>
      </w:r>
    </w:p>
    <w:p w14:paraId="2B575A4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-требования нормативно-технической документации на оформление строительных чертежей; </w:t>
      </w:r>
    </w:p>
    <w:p w14:paraId="512FBE7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-требования к элементам конструкций здания, помещения и общего имущества многоквартирных жилых домов, обусловленных необходимостью их доступности и соответствия особым потребностям инвалидов;</w:t>
      </w:r>
    </w:p>
    <w:p w14:paraId="2FA9F50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2629F0A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3202DC3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02. Осуществлять поиск, анализ и интерпретацию информации, необходимой для выполнения задач профессиональной деятельности;</w:t>
      </w:r>
    </w:p>
    <w:p w14:paraId="32C7DD4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w:t>
      </w:r>
    </w:p>
    <w:p w14:paraId="388029A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04. Работать в коллективе и команде, эффективно взаимодействовать с коллегами, руководством, клиентами;</w:t>
      </w:r>
    </w:p>
    <w:p w14:paraId="27CAF57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0378B2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ОК 06. Проявлять гражданско-патриотическую позицию, демонстрировать осознанное </w:t>
      </w:r>
      <w:r w:rsidRPr="001F02DB">
        <w:rPr>
          <w:rFonts w:ascii="Times New Roman" w:eastAsia="Times New Roman" w:hAnsi="Times New Roman" w:cs="Times New Roman"/>
          <w:color w:val="auto"/>
          <w:lang w:eastAsia="en-US" w:bidi="en-US"/>
        </w:rPr>
        <w:lastRenderedPageBreak/>
        <w:t>поведение на основе традиционных общечеловеческих ценностей;</w:t>
      </w:r>
    </w:p>
    <w:p w14:paraId="5DE153F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07. Содействовать сохранению окружающей среды, ресурсосбережению, эффективно действовать в чрезвычайных ситуациях;</w:t>
      </w:r>
    </w:p>
    <w:p w14:paraId="285F28E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65B147F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09. Использовать информационные технологии в профессиональной деятельности;</w:t>
      </w:r>
    </w:p>
    <w:p w14:paraId="5D238A7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10. Пользоваться профессиональной документацией на государственном и иностранном языках;</w:t>
      </w:r>
    </w:p>
    <w:p w14:paraId="378454C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11. Использовать знания по финансовой грамотности, планировать предпринимательскую деятельность в профессиональной сфере.</w:t>
      </w:r>
    </w:p>
    <w:p w14:paraId="6AB5CDD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1.1. Подбирать наиболее оптимальные решения из строительных конструкций и материалов, разрабатывать узлы и детали конструктивных элементов зданий и сооружений в соответствии с условиями эксплуатации и назначениями;</w:t>
      </w:r>
    </w:p>
    <w:p w14:paraId="5BA729C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1.2. Выполнять расчеты и конструирование строительных конструкций;</w:t>
      </w:r>
    </w:p>
    <w:p w14:paraId="36FB256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1.3. Разрабатывать архитектурно-строительные чертежи с использованием средств автоматизированного проектирования;</w:t>
      </w:r>
    </w:p>
    <w:p w14:paraId="5BD7371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1.4. Участвовать в разработке проекта производства работ с применением информационных технологий.</w:t>
      </w:r>
    </w:p>
    <w:p w14:paraId="6A69303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ПРОФЕССИОНАЛЬНОГО МОДУЛЯ</w:t>
      </w:r>
    </w:p>
    <w:p w14:paraId="606AA28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ПМ.02 Выполнение технологических процессов на объекте капитального строительства</w:t>
      </w:r>
    </w:p>
    <w:p w14:paraId="55B2AD24" w14:textId="77777777" w:rsidR="005D271C" w:rsidRPr="005D271C" w:rsidRDefault="005D271C" w:rsidP="005D271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D271C">
        <w:rPr>
          <w:rFonts w:ascii="Times New Roman" w:eastAsia="Times New Roman" w:hAnsi="Times New Roman" w:cs="Times New Roman"/>
          <w:color w:val="auto"/>
          <w:lang w:eastAsia="en-US" w:bidi="en-US"/>
        </w:rPr>
        <w:t>Рабочая программа профессионального модуля разработана на основе Федерального государственного образовательного стандарта по специальности 08.02.01 «Строительство и эксплуатация зданий и сооружений» и Примерной основной образовательной программы по специальности 08.02.01 Строительство и эксплуатация зданий и сооружений</w:t>
      </w:r>
    </w:p>
    <w:p w14:paraId="3B8C815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84A465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747839E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4351969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иметь практический опыт:</w:t>
      </w:r>
    </w:p>
    <w:p w14:paraId="2C0B636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подготовке строительной площадки, участков производств строительных работ и рабочих мест в соответствии с требованиями технологического процесса, охраны труда, пожарной безопасности и охраны окружающей среды;</w:t>
      </w:r>
    </w:p>
    <w:p w14:paraId="4BF0DE2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определении перечня работ по обеспечению безопасности строительной площадки;</w:t>
      </w:r>
    </w:p>
    <w:p w14:paraId="72883EE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организации и выполнении производства строительно-монтажных, в том числе отделочных работ, работ по тепло- и звукоизоляции, огнезащите и антивандальной защите на объекте капитального строительства;</w:t>
      </w:r>
    </w:p>
    <w:p w14:paraId="6FE347D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определении потребности производства строительно-монтажных работ, в том числе отделочных работ, на объекте капитального строительства в материально- технических ресурсах;</w:t>
      </w:r>
    </w:p>
    <w:p w14:paraId="7D46F37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оформлении заявки, приемке, распределении, учёте и хранении материально-технических ресурсов для производства строительных работ;</w:t>
      </w:r>
    </w:p>
    <w:p w14:paraId="25F714A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контроле качества и объема количества материально- технических ресурсов для производства строительных работ;</w:t>
      </w:r>
    </w:p>
    <w:p w14:paraId="12DFAD8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разработке, планировании и контроле выполнения оперативных мер, направленных на исправление дефектов результатов однотипных строительных работ;</w:t>
      </w:r>
    </w:p>
    <w:p w14:paraId="2A10AE4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составлении калькуляций сметных затрат на используемые материально-технические ресурсы;</w:t>
      </w:r>
    </w:p>
    <w:p w14:paraId="5CFA569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lastRenderedPageBreak/>
        <w:t></w:t>
      </w:r>
      <w:r w:rsidRPr="001F02DB">
        <w:rPr>
          <w:rFonts w:ascii="Times New Roman" w:eastAsia="Times New Roman" w:hAnsi="Times New Roman" w:cs="Times New Roman"/>
          <w:color w:val="auto"/>
          <w:lang w:eastAsia="en-US" w:bidi="en-US"/>
        </w:rPr>
        <w:tab/>
        <w:t>составлении первичной учетной документации по выполненным строительно-монтажным, в том числе отделочным работам в подразделении строительной организации;</w:t>
      </w:r>
    </w:p>
    <w:p w14:paraId="0AD8002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представлении для проверки и сопровождении при проверке и согласовании первичной учетной документации по выполненным строительно-монтажным, в том числе отделочным работам;</w:t>
      </w:r>
    </w:p>
    <w:p w14:paraId="1B8A74D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контроле выполнения мероприятий по обеспечению соответствия результатов строительных работ требованиям нормативных технических документов и условиям договора строительного подряда;</w:t>
      </w:r>
    </w:p>
    <w:p w14:paraId="29B231E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планировании и контроле выполнения мер, направленных на предупреждение и устранение причин возникновения отклонений результатов выполненных строительных работ от требований нормативной технической, технологической и проектной документации;</w:t>
      </w:r>
    </w:p>
    <w:p w14:paraId="343243A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уметь:</w:t>
      </w:r>
    </w:p>
    <w:p w14:paraId="075AA03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планировку и разметку участка производства строительных работ на объекте капитального строительства;</w:t>
      </w:r>
    </w:p>
    <w:p w14:paraId="3ABFF33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осуществлять планировку и разметку участка производства строительных работ на объекте капитального строительства;</w:t>
      </w:r>
    </w:p>
    <w:p w14:paraId="70E2F53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осуществлять производство строительно-монтажных, в том числе отделочных работ в соответствии с требованиями нормативно-технической документации, требованиями договора, рабочими чертежами и проектом производства работ;</w:t>
      </w:r>
    </w:p>
    <w:p w14:paraId="4DE58C6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осуществлять документальное сопровождение производства строительных работ (журналы производства работ, акты выполненных работ);</w:t>
      </w:r>
    </w:p>
    <w:p w14:paraId="7A48346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осуществлять визуальный и инструментальный (геодезический) контроль положений элементов, конструкций, частей и элементов отделки объекта капитального строительства (строения, сооружения), инженерных сетей;</w:t>
      </w:r>
    </w:p>
    <w:p w14:paraId="3F0ECC8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обеспечивать приемку и хранение материалов, изделий, конструкций в соответствии с нормативно-технической документацией;</w:t>
      </w:r>
    </w:p>
    <w:p w14:paraId="35C9159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формировать и поддерживать систему учетно-отчетной документации по движению (приходу, расходу) материально-технических ресурсов на складе;</w:t>
      </w:r>
    </w:p>
    <w:p w14:paraId="7E4ECED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 xml:space="preserve">распределять машины и средства малой механизации по типам, назначению, видам выполняемых работ; </w:t>
      </w:r>
    </w:p>
    <w:p w14:paraId="3062381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проводить обмерные работы;</w:t>
      </w:r>
    </w:p>
    <w:p w14:paraId="430FB64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определять объемы выполняемых строительно-монтажных, в том числе и отделочных работ;</w:t>
      </w:r>
    </w:p>
    <w:p w14:paraId="4CD0CAC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осуществлять документальное оформление заявки, приемки, распределения, учета и хранения материально-технических ресурсов (заявки, ведомости расхода и списания материальных ценностей);</w:t>
      </w:r>
    </w:p>
    <w:p w14:paraId="00FF762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распознавать различные виды дефектов отделочных, изоляционных и защитных покрытий по результатам измерительного и инструментального контроля;</w:t>
      </w:r>
    </w:p>
    <w:p w14:paraId="6365864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определять перечень работ по обеспечению безопасности участка производства строительных работ;</w:t>
      </w:r>
    </w:p>
    <w:p w14:paraId="48DDE54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вести операционный контроль технологической последовательности производства строительно-монтажных, в том числе отделочных работ, устраняя нарушения технологии и обеспечивая качество строительных работ в соответствии с нормативно-технической документацией;</w:t>
      </w:r>
    </w:p>
    <w:p w14:paraId="03B2C28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осуществлять документальное сопровождение результатов операционного контроля качества работ (журнал операционного контроля качества работ, акты скрытых работ, акты промежуточной приемки ответственных конструкций);</w:t>
      </w:r>
    </w:p>
    <w:p w14:paraId="7BDD325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калькулировать сметную, плановую, фактическую себестоимость строительных работ на основе утвержденной документации;</w:t>
      </w:r>
    </w:p>
    <w:p w14:paraId="6FE1457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 xml:space="preserve">определять величину прямых и косвенных затрат в составе сметной, плановой, </w:t>
      </w:r>
      <w:r w:rsidRPr="001F02DB">
        <w:rPr>
          <w:rFonts w:ascii="Times New Roman" w:eastAsia="Times New Roman" w:hAnsi="Times New Roman" w:cs="Times New Roman"/>
          <w:color w:val="auto"/>
          <w:lang w:eastAsia="en-US" w:bidi="en-US"/>
        </w:rPr>
        <w:lastRenderedPageBreak/>
        <w:t>фактической себестоимости строительных работ на основе утвержденной документации;</w:t>
      </w:r>
    </w:p>
    <w:p w14:paraId="3033BF6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оформлять периодическую отчетную документацию по контролю использования сметных лимитов,</w:t>
      </w:r>
    </w:p>
    <w:p w14:paraId="4C438B8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знать:</w:t>
      </w:r>
    </w:p>
    <w:p w14:paraId="564D304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требования нормативных технических документов, определяющих состав и порядок обустройства строительной площадки;</w:t>
      </w:r>
    </w:p>
    <w:p w14:paraId="6A4128D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требования нормативных технических документов к производству строительно-монтажных, в том числе отделочных работ на объекте капитального строительства;</w:t>
      </w:r>
    </w:p>
    <w:p w14:paraId="60C9C52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технологии производства строительно-монтажных работ; в том числе отделочных работ, работ по тепло- и звукоизоляции, огнезащите и антивандальной защите;</w:t>
      </w:r>
    </w:p>
    <w:p w14:paraId="379C863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технологии, виды и способы устройства систем электрохимической защиты;</w:t>
      </w:r>
    </w:p>
    <w:p w14:paraId="0AD4BB4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технологии катодной защиты объектов;</w:t>
      </w:r>
    </w:p>
    <w:p w14:paraId="1E2246F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этапы выполнения содержание и основные этапы геодезических разбивочных работ;</w:t>
      </w:r>
    </w:p>
    <w:p w14:paraId="24099BA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методы визуального и инструментального контроля качества и объемов (количества) поставляемых материально-технических ресурсов;</w:t>
      </w:r>
    </w:p>
    <w:p w14:paraId="1FA5C77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правила транспортировки, складирования и хранения различных видов материально-технических ресурсов;</w:t>
      </w:r>
    </w:p>
    <w:p w14:paraId="35E1D9A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требования нормативной технической и проектной документации к составу и качеству производства строительных работ на объекте капитального строительства;</w:t>
      </w:r>
    </w:p>
    <w:p w14:paraId="3466AE3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методы определения видов, сложности и объемов строительных работ и производственных заданий;</w:t>
      </w:r>
    </w:p>
    <w:p w14:paraId="6236145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требования нормативной технической и технологической документации к составу и содержанию операционного контроля строительных процессов и (или) производственных операций при производстве строительно-монтажных, в том числе отделочных работ;</w:t>
      </w:r>
    </w:p>
    <w:p w14:paraId="4FB7862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требования законодательства Российской Федерации к порядку приёма-передачи законченных объектов капитального строительства и этапов комплексов работ;</w:t>
      </w:r>
    </w:p>
    <w:p w14:paraId="4EA26E9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требования нормативных технических документов к порядку приемки скрытых работ и строительных конструкций, влияющих на безопасность объекта капитального строительства;</w:t>
      </w:r>
    </w:p>
    <w:p w14:paraId="487A852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методы и средства инструментального контроля качества результатов производства строительно-¬монтажных, в том числе отделочных работ;</w:t>
      </w:r>
    </w:p>
    <w:p w14:paraId="1F54112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технические условия и национальные стандарты на принимаемые работы;</w:t>
      </w:r>
    </w:p>
    <w:p w14:paraId="7721C32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особенности производства строительных работ на опасных, технически сложных и уникальных объектах капитального строительства;</w:t>
      </w:r>
    </w:p>
    <w:p w14:paraId="65498B4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нормы по защите от коррозии опасных производственных объектов, а также межгосударственные и отраслевые стандарты;</w:t>
      </w:r>
    </w:p>
    <w:p w14:paraId="517145C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 xml:space="preserve">правила и порядок наладки и регулирования контрольно-измерительных инструментов, </w:t>
      </w:r>
      <w:proofErr w:type="spellStart"/>
      <w:r w:rsidRPr="001F02DB">
        <w:rPr>
          <w:rFonts w:ascii="Times New Roman" w:eastAsia="Times New Roman" w:hAnsi="Times New Roman" w:cs="Times New Roman"/>
          <w:color w:val="auto"/>
          <w:lang w:eastAsia="en-US" w:bidi="en-US"/>
        </w:rPr>
        <w:t>оборудованияэлектрохимической</w:t>
      </w:r>
      <w:proofErr w:type="spellEnd"/>
      <w:r w:rsidRPr="001F02DB">
        <w:rPr>
          <w:rFonts w:ascii="Times New Roman" w:eastAsia="Times New Roman" w:hAnsi="Times New Roman" w:cs="Times New Roman"/>
          <w:color w:val="auto"/>
          <w:lang w:eastAsia="en-US" w:bidi="en-US"/>
        </w:rPr>
        <w:t xml:space="preserve"> защиты;</w:t>
      </w:r>
    </w:p>
    <w:p w14:paraId="018E264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порядок оформления заявок на строительные материалы, изделия и конструкции, оборудование (инструменты, инвентарные</w:t>
      </w:r>
      <w:r w:rsidRPr="001F02DB">
        <w:rPr>
          <w:rFonts w:ascii="Times New Roman" w:eastAsia="Times New Roman" w:hAnsi="Times New Roman" w:cs="Times New Roman"/>
          <w:color w:val="auto"/>
          <w:lang w:eastAsia="en-US" w:bidi="en-US"/>
        </w:rPr>
        <w:tab/>
        <w:t>приспособления</w:t>
      </w:r>
      <w:proofErr w:type="gramStart"/>
      <w:r w:rsidRPr="001F02DB">
        <w:rPr>
          <w:rFonts w:ascii="Times New Roman" w:eastAsia="Times New Roman" w:hAnsi="Times New Roman" w:cs="Times New Roman"/>
          <w:color w:val="auto"/>
          <w:lang w:eastAsia="en-US" w:bidi="en-US"/>
        </w:rPr>
        <w:t>),строительную</w:t>
      </w:r>
      <w:proofErr w:type="gramEnd"/>
      <w:r w:rsidRPr="001F02DB">
        <w:rPr>
          <w:rFonts w:ascii="Times New Roman" w:eastAsia="Times New Roman" w:hAnsi="Times New Roman" w:cs="Times New Roman"/>
          <w:color w:val="auto"/>
          <w:lang w:eastAsia="en-US" w:bidi="en-US"/>
        </w:rPr>
        <w:t xml:space="preserve"> технику (машины и механизмы);</w:t>
      </w:r>
    </w:p>
    <w:p w14:paraId="4560375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схемы операционного контроля качества строительно-монтажных, в том числе отделочных работ;</w:t>
      </w:r>
    </w:p>
    <w:p w14:paraId="173880A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рациональное применение строительных машин и средств малой механизации;</w:t>
      </w:r>
    </w:p>
    <w:p w14:paraId="6DACE08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правила содержания и эксплуатации техники и оборудования;</w:t>
      </w:r>
    </w:p>
    <w:p w14:paraId="1C2FAFE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современную методическую и сметно-нормативную базу ценообразования в строительстве;</w:t>
      </w:r>
    </w:p>
    <w:p w14:paraId="6C7B342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правила ведения исполнительной и учетной документации при производстве строительных работ;</w:t>
      </w:r>
    </w:p>
    <w:p w14:paraId="4D8CF88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lastRenderedPageBreak/>
        <w:t></w:t>
      </w:r>
      <w:r w:rsidRPr="001F02DB">
        <w:rPr>
          <w:rFonts w:ascii="Times New Roman" w:eastAsia="Times New Roman" w:hAnsi="Times New Roman" w:cs="Times New Roman"/>
          <w:color w:val="auto"/>
          <w:lang w:eastAsia="en-US" w:bidi="en-US"/>
        </w:rPr>
        <w:tab/>
        <w:t>порядок составления внутренней отчетности по контролю качества строительно-монтажных, в том числе отделочных работ;</w:t>
      </w:r>
    </w:p>
    <w:p w14:paraId="3427927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методы и средства устранения дефектов результатов производства строительных работ;</w:t>
      </w:r>
    </w:p>
    <w:p w14:paraId="6D2B7C6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методы профилактики дефектов систем защитных покрытий;</w:t>
      </w:r>
    </w:p>
    <w:p w14:paraId="3850880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перспективные организационные, технологические и технические решения в области производства строительных работ;</w:t>
      </w:r>
    </w:p>
    <w:p w14:paraId="04807F0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основания и порядок принятия решений о консервации незавершенного объекта капитального строительства;</w:t>
      </w:r>
    </w:p>
    <w:p w14:paraId="5096896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состав работ по консервации незавершенного объекта капитального строительства и порядок их документального оформления</w:t>
      </w:r>
    </w:p>
    <w:p w14:paraId="3A23494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76BE2BF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8A9650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02. Осуществлять поиск, анализ и интерпретацию информации, необходимой для выполнения задач профессиональной деятельности;</w:t>
      </w:r>
    </w:p>
    <w:p w14:paraId="1596276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w:t>
      </w:r>
    </w:p>
    <w:p w14:paraId="3C7223C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04. Работать в коллективе и команде, эффективно взаимодействовать с коллегами, руководством, клиентами;</w:t>
      </w:r>
    </w:p>
    <w:p w14:paraId="01D3A48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2F5C502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w:t>
      </w:r>
    </w:p>
    <w:p w14:paraId="037A972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07. Содействовать сохранению окружающей среды, ресурсосбережению, эффективно действовать в чрезвычайных ситуациях;</w:t>
      </w:r>
    </w:p>
    <w:p w14:paraId="1104534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09. Использовать информационные технологии в профессиональной деятельности;</w:t>
      </w:r>
    </w:p>
    <w:p w14:paraId="6DFBD4E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10. Пользоваться профессиональной документацией на государственном и иностранном языках;</w:t>
      </w:r>
    </w:p>
    <w:p w14:paraId="7122D93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11. Использовать знания по финансовой грамотности, планировать предпринимательскую деятельность в профессиональной сфере.</w:t>
      </w:r>
    </w:p>
    <w:p w14:paraId="60F4CBC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2.1. Выполнять подготовительные работы на строительной площадке;</w:t>
      </w:r>
    </w:p>
    <w:p w14:paraId="2A3B852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2.2. Выполнять строительно-монтажные, в том числе отделочные работы на объекте капитального строительства;</w:t>
      </w:r>
    </w:p>
    <w:p w14:paraId="4870623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2.3. Проводить оперативный учет объемов выполняемых работ и расходов материальных ресурсов;</w:t>
      </w:r>
    </w:p>
    <w:p w14:paraId="1A75B10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2.4. Осуществлять мероприятия по контролю качества выполняемых работ и расходуемых материалов;</w:t>
      </w:r>
    </w:p>
    <w:p w14:paraId="30151E7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ПРОФЕССИОНАЛЬНОГО МОДУЛЯ</w:t>
      </w:r>
    </w:p>
    <w:p w14:paraId="353F0C5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ПМ.03 Организация деятельности структурных подразделений при выполнении строительно-монтажных, в том числе отделочных работ, эксплуатации, ремонте и реконструкции зданий и сооружений</w:t>
      </w:r>
    </w:p>
    <w:p w14:paraId="3FAA25F3" w14:textId="77777777" w:rsidR="005D271C" w:rsidRPr="005D271C" w:rsidRDefault="005D271C" w:rsidP="005D271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D271C">
        <w:rPr>
          <w:rFonts w:ascii="Times New Roman" w:eastAsia="Times New Roman" w:hAnsi="Times New Roman" w:cs="Times New Roman"/>
          <w:color w:val="auto"/>
          <w:lang w:eastAsia="en-US" w:bidi="en-US"/>
        </w:rPr>
        <w:t>Рабочая программа профессионального модуля разработана на основе Федерального государственного образовательного стандарта по специальности 08.02.01 «Строительство и эксплуатация зданий и сооружений» и Примерной основной образовательной программы по специальности 08.02.01 Строительство и эксплуатация зданий и сооружений</w:t>
      </w:r>
    </w:p>
    <w:p w14:paraId="305663F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D44F7C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59E193D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lastRenderedPageBreak/>
        <w:t>В результате изучения профессионального модуля обучающийся должен:</w:t>
      </w:r>
    </w:p>
    <w:p w14:paraId="3DF141C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иметь практический опыт:</w:t>
      </w:r>
    </w:p>
    <w:p w14:paraId="6B760CC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-сборе, обработке и накоплении научно-технической информации в области строительства;</w:t>
      </w:r>
    </w:p>
    <w:p w14:paraId="2AD4BD5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-оперативном планировании производства строительно- монтажных, в том числе отделочных работ, и производственных заданий на объекте капитального строительства;</w:t>
      </w:r>
    </w:p>
    <w:p w14:paraId="3E71132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-обеспечении деятельности структурных подразделений; согласовании календарных планов производства однотипных строительных работ;</w:t>
      </w:r>
    </w:p>
    <w:p w14:paraId="12F91A9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-контроле деятельности структурных подразделений; обеспечении соблюдения требований охраны труда, безопасности жизнедеятельности и защиты окружающей среды при выполнении строительных работ на объекте капитального строительства;</w:t>
      </w:r>
    </w:p>
    <w:p w14:paraId="797CB3C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-проведении инструктажа </w:t>
      </w:r>
      <w:proofErr w:type="gramStart"/>
      <w:r w:rsidRPr="001F02DB">
        <w:rPr>
          <w:rFonts w:ascii="Times New Roman" w:eastAsia="Times New Roman" w:hAnsi="Times New Roman" w:cs="Times New Roman"/>
          <w:color w:val="auto"/>
          <w:lang w:eastAsia="en-US" w:bidi="en-US"/>
        </w:rPr>
        <w:t>работникам</w:t>
      </w:r>
      <w:proofErr w:type="gramEnd"/>
      <w:r w:rsidRPr="001F02DB">
        <w:rPr>
          <w:rFonts w:ascii="Times New Roman" w:eastAsia="Times New Roman" w:hAnsi="Times New Roman" w:cs="Times New Roman"/>
          <w:color w:val="auto"/>
          <w:lang w:eastAsia="en-US" w:bidi="en-US"/>
        </w:rPr>
        <w:t xml:space="preserve"> но правилам охраны труда и требованиям пожарной безопасности;</w:t>
      </w:r>
    </w:p>
    <w:p w14:paraId="400A566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-планировании и контроле выполнения и документального оформления инструктажа работников в соответствии с требованиями охраны труда и пожарной безопасности;</w:t>
      </w:r>
    </w:p>
    <w:p w14:paraId="67A1775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-подготовке участков производства работ и рабочих мест для проведения специальной оценки условий труда;</w:t>
      </w:r>
    </w:p>
    <w:p w14:paraId="386D5C1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-контроле соблюдения на объекте капитального строительства требований охраны труда, пожарной безопасности и охраны окружающей среды.</w:t>
      </w:r>
    </w:p>
    <w:p w14:paraId="5671C8D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уметь:</w:t>
      </w:r>
    </w:p>
    <w:p w14:paraId="663404E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-осуществлять технико-экономический анализ производственно-хозяйственной деятельности при производстве строительно-монтажных, в том числе отделочных работ на объекте капитального строительства;</w:t>
      </w:r>
    </w:p>
    <w:p w14:paraId="74ACEF5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-подготавливать документы дня оформления разрешений и допусков для производства строительных работ на объекте капитального строительств;</w:t>
      </w:r>
    </w:p>
    <w:p w14:paraId="29673CF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-разрабатывать и планировать мероприятия по повышению эффективности производственно-хозяйственной деятельности;</w:t>
      </w:r>
    </w:p>
    <w:p w14:paraId="7899BD1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-составлять заявки на финансирование на основе проверенной и согласованной первичной учетной документации;</w:t>
      </w:r>
    </w:p>
    <w:p w14:paraId="3CF82FD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-применять данные первичной учетной документации для расчета затрат по отдельным статьям расходов;</w:t>
      </w:r>
    </w:p>
    <w:p w14:paraId="18510BB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-разрабатывать и вести реестры договоров поставки материально-технических ресурсов и оказания услуг по их использованию;</w:t>
      </w:r>
    </w:p>
    <w:p w14:paraId="783B9B4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-осуществлять</w:t>
      </w:r>
      <w:r w:rsidRPr="001F02DB">
        <w:rPr>
          <w:rFonts w:ascii="Times New Roman" w:eastAsia="Times New Roman" w:hAnsi="Times New Roman" w:cs="Times New Roman"/>
          <w:color w:val="auto"/>
          <w:lang w:eastAsia="en-US" w:bidi="en-US"/>
        </w:rPr>
        <w:tab/>
      </w:r>
      <w:proofErr w:type="spellStart"/>
      <w:r w:rsidRPr="001F02DB">
        <w:rPr>
          <w:rFonts w:ascii="Times New Roman" w:eastAsia="Times New Roman" w:hAnsi="Times New Roman" w:cs="Times New Roman"/>
          <w:color w:val="auto"/>
          <w:lang w:eastAsia="en-US" w:bidi="en-US"/>
        </w:rPr>
        <w:t>нормоконтроль</w:t>
      </w:r>
      <w:proofErr w:type="spellEnd"/>
      <w:r w:rsidRPr="001F02DB">
        <w:rPr>
          <w:rFonts w:ascii="Times New Roman" w:eastAsia="Times New Roman" w:hAnsi="Times New Roman" w:cs="Times New Roman"/>
          <w:color w:val="auto"/>
          <w:lang w:eastAsia="en-US" w:bidi="en-US"/>
        </w:rPr>
        <w:tab/>
        <w:t>выполнения производственных заданий и отдельных работ;</w:t>
      </w:r>
    </w:p>
    <w:p w14:paraId="21C0382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-вести табели учета рабочего времени, устанавливать соответствие фактически выполненных видов и комплексов работ работам, заявленным в договоре подряда и сметной документации;</w:t>
      </w:r>
    </w:p>
    <w:p w14:paraId="6635F4E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-применять группы плановых показателей для учета и контроля использования материально-технических и финансовых ресурсов;</w:t>
      </w:r>
    </w:p>
    <w:p w14:paraId="3F01DEA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обосновывать претензии к подрядчику или поставщику в случае необходимости;</w:t>
      </w:r>
    </w:p>
    <w:p w14:paraId="45C742C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-разрабатывать</w:t>
      </w:r>
      <w:r w:rsidRPr="001F02DB">
        <w:rPr>
          <w:rFonts w:ascii="Times New Roman" w:eastAsia="Times New Roman" w:hAnsi="Times New Roman" w:cs="Times New Roman"/>
          <w:color w:val="auto"/>
          <w:lang w:eastAsia="en-US" w:bidi="en-US"/>
        </w:rPr>
        <w:tab/>
        <w:t>исполнительно-техническую документацию по выполненным этапам и комплексам строительных работ;</w:t>
      </w:r>
    </w:p>
    <w:p w14:paraId="08596FD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-осуществлять анализ профессиональной квалификации работников и определять недостающие компетенции;</w:t>
      </w:r>
    </w:p>
    <w:p w14:paraId="6A2335C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-осуществлять оценку результативности и качества выполнения работниками производственных заданий, эффективности выполнения работниками должностных (функциональных) обязанностей;</w:t>
      </w:r>
    </w:p>
    <w:p w14:paraId="63D334D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-вносить предложения о мерах поощрения и взыскания работников;</w:t>
      </w:r>
    </w:p>
    <w:p w14:paraId="389EE74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-определять оптимальную структуру распределения работников для выполнения календарных планов строительных работ и производственных заданий;</w:t>
      </w:r>
    </w:p>
    <w:p w14:paraId="431AAFE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-определять вредные и (или) опасные факторы воздействия производства строительных </w:t>
      </w:r>
      <w:r w:rsidRPr="001F02DB">
        <w:rPr>
          <w:rFonts w:ascii="Times New Roman" w:eastAsia="Times New Roman" w:hAnsi="Times New Roman" w:cs="Times New Roman"/>
          <w:color w:val="auto"/>
          <w:lang w:eastAsia="en-US" w:bidi="en-US"/>
        </w:rPr>
        <w:lastRenderedPageBreak/>
        <w:t>работ, использования строительной техники и складирования материалов, изделий и конструкций на работников и окружающую среду;</w:t>
      </w:r>
    </w:p>
    <w:p w14:paraId="71DC3F4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-определять перечень рабочих мест, подлежащих специальной оценке условий труда, определять перечень необходимых средств коллективной и индивидуальной защиты работников;</w:t>
      </w:r>
    </w:p>
    <w:p w14:paraId="2975B19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-определять</w:t>
      </w:r>
      <w:r w:rsidRPr="001F02DB">
        <w:rPr>
          <w:rFonts w:ascii="Times New Roman" w:eastAsia="Times New Roman" w:hAnsi="Times New Roman" w:cs="Times New Roman"/>
          <w:color w:val="auto"/>
          <w:lang w:eastAsia="en-US" w:bidi="en-US"/>
        </w:rPr>
        <w:tab/>
        <w:t>перечень</w:t>
      </w:r>
      <w:r w:rsidRPr="001F02DB">
        <w:rPr>
          <w:rFonts w:ascii="Times New Roman" w:eastAsia="Times New Roman" w:hAnsi="Times New Roman" w:cs="Times New Roman"/>
          <w:color w:val="auto"/>
          <w:lang w:eastAsia="en-US" w:bidi="en-US"/>
        </w:rPr>
        <w:tab/>
        <w:t>работ</w:t>
      </w:r>
      <w:r w:rsidRPr="001F02DB">
        <w:rPr>
          <w:rFonts w:ascii="Times New Roman" w:eastAsia="Times New Roman" w:hAnsi="Times New Roman" w:cs="Times New Roman"/>
          <w:color w:val="auto"/>
          <w:lang w:eastAsia="en-US" w:bidi="en-US"/>
        </w:rPr>
        <w:tab/>
        <w:t>по обеспечению безопасности строительной площадки;</w:t>
      </w:r>
    </w:p>
    <w:p w14:paraId="232A92F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-оформлять документацию по исполнению правил по охране труда, требований пожарной безопасности и охраны окружающей среды</w:t>
      </w:r>
    </w:p>
    <w:p w14:paraId="3354246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знать:</w:t>
      </w:r>
    </w:p>
    <w:p w14:paraId="3E048E9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-основы документоведения, современные стандартные требования к отчетности;</w:t>
      </w:r>
    </w:p>
    <w:p w14:paraId="4FDFA35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-состав, требования к оформлению, отчетности, хранению проектно-сметной документации, правила передачи проектно-сметной документации; -методы технико-экономического анализа </w:t>
      </w:r>
      <w:proofErr w:type="spellStart"/>
      <w:r w:rsidRPr="001F02DB">
        <w:rPr>
          <w:rFonts w:ascii="Times New Roman" w:eastAsia="Times New Roman" w:hAnsi="Times New Roman" w:cs="Times New Roman"/>
          <w:color w:val="auto"/>
          <w:lang w:eastAsia="en-US" w:bidi="en-US"/>
        </w:rPr>
        <w:t>производственно</w:t>
      </w:r>
      <w:proofErr w:type="spellEnd"/>
      <w:r w:rsidRPr="001F02DB">
        <w:rPr>
          <w:rFonts w:ascii="Times New Roman" w:eastAsia="Times New Roman" w:hAnsi="Times New Roman" w:cs="Times New Roman"/>
          <w:color w:val="auto"/>
          <w:lang w:eastAsia="en-US" w:bidi="en-US"/>
        </w:rPr>
        <w:t>¬-хозяйственной деятельности при производстве строительно-монтажных, в том числе отделочных работ;</w:t>
      </w:r>
    </w:p>
    <w:p w14:paraId="5189B13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-методы и средства организационной и технологической оптимизации производства строительно-монтажных, в том числе отделочных работ;</w:t>
      </w:r>
    </w:p>
    <w:p w14:paraId="2A618EA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-методы оперативного планирования производства однотипных строительных работ;</w:t>
      </w:r>
    </w:p>
    <w:p w14:paraId="7BAABBE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-методы среднесрочного и оперативного планирования производства строительно-монтажных, в том числе отделочных работ;</w:t>
      </w:r>
    </w:p>
    <w:p w14:paraId="5FF6F32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-инструменты управления ресурсами в строительстве, включая классификации и кодификации ресурсов, основные группы показателей для сбора статистической и аналитической информации;</w:t>
      </w:r>
    </w:p>
    <w:p w14:paraId="1FDA99B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-методы расчета показателей использования ресурсов в строительстве;</w:t>
      </w:r>
    </w:p>
    <w:p w14:paraId="204737E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-приемы и методы управления структурными подразделениями при выполнении производства строительно-монтажных, в том числе отделочных работ;</w:t>
      </w:r>
    </w:p>
    <w:p w14:paraId="6738648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-основания и меры ответственности за нарушение трудового законодательства;</w:t>
      </w:r>
    </w:p>
    <w:p w14:paraId="797526B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-основные требования трудового законодательства Российской Федерации, права и обязанности работников;</w:t>
      </w:r>
    </w:p>
    <w:p w14:paraId="1E5B49F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-нормативные требования к количеству и профессиональной квалификации работников участка производства однотипных строительно-монтажных, в том числе отделочных работ;</w:t>
      </w:r>
    </w:p>
    <w:p w14:paraId="2F3182F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-методы проведения </w:t>
      </w:r>
      <w:proofErr w:type="spellStart"/>
      <w:r w:rsidRPr="001F02DB">
        <w:rPr>
          <w:rFonts w:ascii="Times New Roman" w:eastAsia="Times New Roman" w:hAnsi="Times New Roman" w:cs="Times New Roman"/>
          <w:color w:val="auto"/>
          <w:lang w:eastAsia="en-US" w:bidi="en-US"/>
        </w:rPr>
        <w:t>нормоконтроля</w:t>
      </w:r>
      <w:proofErr w:type="spellEnd"/>
      <w:r w:rsidRPr="001F02DB">
        <w:rPr>
          <w:rFonts w:ascii="Times New Roman" w:eastAsia="Times New Roman" w:hAnsi="Times New Roman" w:cs="Times New Roman"/>
          <w:color w:val="auto"/>
          <w:lang w:eastAsia="en-US" w:bidi="en-US"/>
        </w:rPr>
        <w:t xml:space="preserve"> выполнения производственных заданий и отдельных работ; основные меры поощрения работников, виды дисциплинарных взысканий;</w:t>
      </w:r>
    </w:p>
    <w:p w14:paraId="197914D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-основные методы оценки эффективности труда; основные формы организации профессионального обучения на рабочем месте и в трудовом коллективе;</w:t>
      </w:r>
    </w:p>
    <w:p w14:paraId="55216C4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-виды документов, подтверждающих профессиональную квалификацию и наличие допусков к отдельным видам работ;</w:t>
      </w:r>
    </w:p>
    <w:p w14:paraId="7E43900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-требования нормативных документов в области охраны труда, пожарной безопасности и охраны окружающей среды при производстве строительных работ;</w:t>
      </w:r>
    </w:p>
    <w:p w14:paraId="00F9F54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-основные санитарные правила и нормы, применяемые при производстве строительных работ;</w:t>
      </w:r>
    </w:p>
    <w:p w14:paraId="104455D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-основные вредные и (или) опасные производственные факторы, виды негативного воздействия на окружающую среду при проведении различных видов строительных работ и методы их минимизации и предотвращения;</w:t>
      </w:r>
    </w:p>
    <w:p w14:paraId="289D6B1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-требования к рабочим местам и порядок организации и проведения специальной оценки условий труда;</w:t>
      </w:r>
    </w:p>
    <w:p w14:paraId="3A22958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-правила ведения документации по контролю исполнения требований охраны труда, пожарной безопасности и охраны окружающей среды;</w:t>
      </w:r>
    </w:p>
    <w:p w14:paraId="5BD0474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-методы оказания первой помощи пострадавшим при несчастных случаях;</w:t>
      </w:r>
    </w:p>
    <w:p w14:paraId="604A88E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-меры административной и уголовной </w:t>
      </w:r>
      <w:proofErr w:type="spellStart"/>
      <w:r w:rsidRPr="001F02DB">
        <w:rPr>
          <w:rFonts w:ascii="Times New Roman" w:eastAsia="Times New Roman" w:hAnsi="Times New Roman" w:cs="Times New Roman"/>
          <w:color w:val="auto"/>
          <w:lang w:eastAsia="en-US" w:bidi="en-US"/>
        </w:rPr>
        <w:t>отвегственности</w:t>
      </w:r>
      <w:proofErr w:type="spellEnd"/>
      <w:r w:rsidRPr="001F02DB">
        <w:rPr>
          <w:rFonts w:ascii="Times New Roman" w:eastAsia="Times New Roman" w:hAnsi="Times New Roman" w:cs="Times New Roman"/>
          <w:color w:val="auto"/>
          <w:lang w:eastAsia="en-US" w:bidi="en-US"/>
        </w:rPr>
        <w:t>, применяемые при нарушении требований охраны труда, пожарной безопасности и охране окружающей среды,</w:t>
      </w:r>
    </w:p>
    <w:p w14:paraId="26726B7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lastRenderedPageBreak/>
        <w:t>Изучение профессионального модуля направлено на формирование следующих общих и профессиональных компетенций:</w:t>
      </w:r>
    </w:p>
    <w:p w14:paraId="0E91AFD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06147FE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02. Осуществлять поиск, анализ и интерпретацию информации, необходимой для выполнения задач профессиональной деятельности;</w:t>
      </w:r>
    </w:p>
    <w:p w14:paraId="5B7AEFB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w:t>
      </w:r>
    </w:p>
    <w:p w14:paraId="164A5D6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04. Работать в коллективе и команде, эффективно взаимодействовать с коллегами, руководством, клиентами;</w:t>
      </w:r>
    </w:p>
    <w:p w14:paraId="3DEDF4D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CD5927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w:t>
      </w:r>
    </w:p>
    <w:p w14:paraId="58610DA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07. Содействовать сохранению окружающей среды, ресурсосбережению, эффективно действовать в чрезвычайных ситуациях;</w:t>
      </w:r>
    </w:p>
    <w:p w14:paraId="1E56073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655F249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09. Использовать информационные технологии в профессиональной деятельности;</w:t>
      </w:r>
    </w:p>
    <w:p w14:paraId="0E0A9DE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10. Пользоваться профессиональной документацией на государственном и иностранном языках;</w:t>
      </w:r>
    </w:p>
    <w:p w14:paraId="485773F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11. Использовать знания по финансовой грамотности, планировать предпринимательскую деятельность в профессиональной сфере.</w:t>
      </w:r>
    </w:p>
    <w:p w14:paraId="5E09940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ПК 3.1. Осуществлять оперативное планирование деятельности структурных подразделений при проведении строительно-монтажных работ, в том числе отделочных </w:t>
      </w:r>
      <w:proofErr w:type="gramStart"/>
      <w:r w:rsidRPr="001F02DB">
        <w:rPr>
          <w:rFonts w:ascii="Times New Roman" w:eastAsia="Times New Roman" w:hAnsi="Times New Roman" w:cs="Times New Roman"/>
          <w:color w:val="auto"/>
          <w:lang w:eastAsia="en-US" w:bidi="en-US"/>
        </w:rPr>
        <w:t>работ ,</w:t>
      </w:r>
      <w:proofErr w:type="gramEnd"/>
      <w:r w:rsidRPr="001F02DB">
        <w:rPr>
          <w:rFonts w:ascii="Times New Roman" w:eastAsia="Times New Roman" w:hAnsi="Times New Roman" w:cs="Times New Roman"/>
          <w:color w:val="auto"/>
          <w:lang w:eastAsia="en-US" w:bidi="en-US"/>
        </w:rPr>
        <w:t xml:space="preserve"> текущего ремонта и реконструкции строительных объектов,</w:t>
      </w:r>
    </w:p>
    <w:p w14:paraId="3081296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3.2. Обеспечивать работу структурных подразделений при выполнении производственных задач;</w:t>
      </w:r>
    </w:p>
    <w:p w14:paraId="661D881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3.3. Обеспечивать ведение текущей и исполнительной документации по выполняемым видам строительных работ;</w:t>
      </w:r>
    </w:p>
    <w:p w14:paraId="15F9CA7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3.4. Контролировать и оценивать деятельность структурных подразделений;</w:t>
      </w:r>
    </w:p>
    <w:p w14:paraId="2ADA273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3.5. Обеспечивать соблюдение требований охраны труда, безопасности жизнедеятельности и защиту окружающей среды при выполнении строительно-монтажных, в том числе отделочных работ, ремонтных работ и работ по реконструкции и эксплуатации строительных объектов.</w:t>
      </w:r>
    </w:p>
    <w:p w14:paraId="0E1ED128" w14:textId="102E2CBA"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ПРОФЕССИОНАЛЬНОГО МОДУЛЯ</w:t>
      </w:r>
    </w:p>
    <w:p w14:paraId="4F4AA82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ПМ.04 Организация видов работ при эксплуатации и реконструкции строительных объектов</w:t>
      </w:r>
    </w:p>
    <w:p w14:paraId="7DEEF47C" w14:textId="77777777" w:rsidR="005D271C" w:rsidRPr="005D271C" w:rsidRDefault="005D271C" w:rsidP="005D271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D271C">
        <w:rPr>
          <w:rFonts w:ascii="Times New Roman" w:eastAsia="Times New Roman" w:hAnsi="Times New Roman" w:cs="Times New Roman"/>
          <w:color w:val="auto"/>
          <w:lang w:eastAsia="en-US" w:bidi="en-US"/>
        </w:rPr>
        <w:t>Рабочая программа профессионального модуля разработана на основе Федерального государственного образовательного стандарта по специальности 08.02.01 «Строительство и эксплуатация зданий и сооружений» и Примерной основной образовательной программы по специальности 08.02.01 Строительство и эксплуатация зданий и сооружений</w:t>
      </w:r>
    </w:p>
    <w:p w14:paraId="68DC561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7E01F7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1C23703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1694EE5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иметь практический опыт:</w:t>
      </w:r>
    </w:p>
    <w:p w14:paraId="6A88127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проведении технических осмотров общего имущества (конструкций и инженерного оборудования) и подготовки к сезонной эксплуатации; проведении работ по санитарному </w:t>
      </w:r>
      <w:r w:rsidRPr="001F02DB">
        <w:rPr>
          <w:rFonts w:ascii="Times New Roman" w:eastAsia="Times New Roman" w:hAnsi="Times New Roman" w:cs="Times New Roman"/>
          <w:color w:val="auto"/>
          <w:lang w:eastAsia="en-US" w:bidi="en-US"/>
        </w:rPr>
        <w:lastRenderedPageBreak/>
        <w:t>содержанию общего имущества и придомовой территории; контроле санитарного содержания общего имущества и придомовой территории; разработке перечня (описи) работ по текущему ремонту; оценке физического износа и контроле технического состояния конструктивных элементов и систем инженерного оборудования; проведении текущего ремонта; участии в проведении капитального ремонта; контроле качества ремонтных работ.</w:t>
      </w:r>
    </w:p>
    <w:p w14:paraId="013A169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уметь:</w:t>
      </w:r>
    </w:p>
    <w:p w14:paraId="2C803AE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проверять техническое состояние конструктивных элементов, элементов отделки внутренних и наружных поверхностей и систем инженерного оборудования общего имущества жилого здания; пользоваться современным диагностическим оборудованием для выявления скрытых дефектов; оперативно реагировать на устранение аварийных ситуаций; проводить постоянный анализ технического состояния инженерных элементов и систем инженерного оборудования; владеть методологией визуального осмотра конструктивных элементов и систем инженерного оборудования, выявления признаков повреждений и их количественной оценки; владеть методами инструментального обследования технического состояния жилых зданий; использовать инструментальный контроль технического состояния конструкций и инженерного оборудования для выявления неисправностей и причин их появления, а также для уточнения объемов работ по текущему ремонту и общей оценки технического состояния здания; организовывать внедрение передовых методов и приемов труда; определять необходимые виды и объемы работ для восстановления эксплуатационных свойств элементов внешнего благоустройства; подготавливать документы, относящиеся к организации проведения и приемки работ по содержанию и благоустройству; составлять дефектную ведомость на ремонт объекта по отдельным наименованиям работ на основе выявленных неисправностей элементов здания; составлять планы-графики проведения различных видов работ текущего ремонта; организовывать взаимодействие между всеми субъектами капитального ремонта; проверять и оценивать проектно-сметную документацию на капитальный ремонт, порядок ее согласования; составлять техническое задание для конкурсного отбора подрядчиков; планировать все виды капитального ремонта и другие ремонтно-реконструктивные мероприятия; осуществлять контроль качества проведения строительных работ на всех этапах; определять необходимые виды и объемы ремонтно-строительных работ для восстановления эксплуатационных свойств элементов объектов; оценивать и анализировать результаты проведения текущего ремонта; подготавливать документы, относящиеся к организации проведения и приемки работ по ремонту.</w:t>
      </w:r>
    </w:p>
    <w:p w14:paraId="4E615AC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знать:</w:t>
      </w:r>
    </w:p>
    <w:p w14:paraId="07E58BD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методы визуального и инструментального обследования; правила и методы оценки физического износа конструктивных элементов, элементов отделки внутренних и наружных поверхностей и систем инженерного оборудования жилых зданий; основные методы усиления конструкций; правила техники безопасности при проведении обследований технического состояния элементов зданий; пособие по оценке физического износа жилых и общественных зданий; положение по техническому обследованию жилых зданий; правила и нормы технической эксплуатации жилищного фонда; обязательные для соблюдения стандарты и нормативы предоставления жилищно-коммунальных услуг; основной порядок производственно-хозяйственной деятельности при осуществлении технической эксплуатации; организацию и планирование текущего ремонта общего имущества многоквартирного дома; нормативы продолжительности текущего ремонта; перечень работ, относящихся к текущему ремонту; периодичность работ текущего ремонта; оценку качества ремонтно-строительных работ; методы и технологию проведения ремонтных работ; нормативные правовые акты, другие нормативные и методические документы, регламентирующие производственную деятельность в соответствии со спецификой выполняемых работ.</w:t>
      </w:r>
    </w:p>
    <w:p w14:paraId="0C32374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Изучение профессионального модуля направлено на формирование следующих общих и </w:t>
      </w:r>
      <w:r w:rsidRPr="001F02DB">
        <w:rPr>
          <w:rFonts w:ascii="Times New Roman" w:eastAsia="Times New Roman" w:hAnsi="Times New Roman" w:cs="Times New Roman"/>
          <w:color w:val="auto"/>
          <w:lang w:eastAsia="en-US" w:bidi="en-US"/>
        </w:rPr>
        <w:lastRenderedPageBreak/>
        <w:t>профессиональных компетенций:</w:t>
      </w:r>
    </w:p>
    <w:p w14:paraId="7D7EA06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DDBE5C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02. Осуществлять поиск, анализ и интерпретацию информации, необходимой для выполнения задач профессиональной деятельности;</w:t>
      </w:r>
    </w:p>
    <w:p w14:paraId="780A1D9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w:t>
      </w:r>
    </w:p>
    <w:p w14:paraId="371EFDA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04. Работать в коллективе и команде, эффективно взаимодействовать с коллегами, руководством, клиентами;</w:t>
      </w:r>
    </w:p>
    <w:p w14:paraId="3AF5E5F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684A0C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w:t>
      </w:r>
    </w:p>
    <w:p w14:paraId="2917EC6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07. Содействовать сохранению окружающей среды, ресурсосбережению, эффективно действовать в чрезвычайных ситуациях;</w:t>
      </w:r>
    </w:p>
    <w:p w14:paraId="15D4C83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1F10D00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09. Использовать информационные технологии в профессиональной деятельности;</w:t>
      </w:r>
    </w:p>
    <w:p w14:paraId="630A4AC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10. Пользоваться профессиональной документацией на государственном и иностранном языках;</w:t>
      </w:r>
    </w:p>
    <w:p w14:paraId="1CE490A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11. Использовать знания по финансовой грамотности, планировать предпринимательскую деятельность в профессиональной сфере.</w:t>
      </w:r>
    </w:p>
    <w:p w14:paraId="078D81D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4.1. Организовывать работу по технической эксплуатации зданий и сооружений;</w:t>
      </w:r>
    </w:p>
    <w:p w14:paraId="5ABB4A5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4.2. Выполнять мероприятия по технической эксплуатации конструкций и инженерного оборудования зданий;</w:t>
      </w:r>
    </w:p>
    <w:p w14:paraId="5E206DC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4.3. Принимать участие в диагностике технического состояния конструктивных элементов эксплуатируемых зданий, в том числе отделки внутренних и наружных поверхностей конструктивных элементов эксплуатируемых зданий;</w:t>
      </w:r>
    </w:p>
    <w:p w14:paraId="1D21757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4.4. Осуществлять мероприятия по оценке технического состояния и реконструкции зданий.</w:t>
      </w:r>
    </w:p>
    <w:p w14:paraId="27A52DB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ПРОФЕССИОНАЛЬНОГО МОДУЛЯ</w:t>
      </w:r>
    </w:p>
    <w:p w14:paraId="06D71E7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ПМ.05 Выполнение работ по одной или нескольким профессиям рабочих, должностям служащих – штукатур, маляр</w:t>
      </w:r>
    </w:p>
    <w:p w14:paraId="7C639E83" w14:textId="77777777" w:rsidR="005D271C" w:rsidRPr="005D271C" w:rsidRDefault="005D271C" w:rsidP="005D271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D271C">
        <w:rPr>
          <w:rFonts w:ascii="Times New Roman" w:eastAsia="Times New Roman" w:hAnsi="Times New Roman" w:cs="Times New Roman"/>
          <w:color w:val="auto"/>
          <w:lang w:eastAsia="en-US" w:bidi="en-US"/>
        </w:rPr>
        <w:t>Рабочая программа профессионального модуля разработана на основе Федерального государственного образовательного стандарта по специальности 08.02.01 «Строительство и эксплуатация зданий и сооружений» и Примерной основной образовательной программы по специальности 08.02.01 Строительство и эксплуатация зданий и сооружений</w:t>
      </w:r>
    </w:p>
    <w:p w14:paraId="74D6BA5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CB68B7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32105BF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38A524E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иметь практический опыт:</w:t>
      </w:r>
    </w:p>
    <w:p w14:paraId="32860D7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чтения разбивочных чертежей;</w:t>
      </w:r>
    </w:p>
    <w:p w14:paraId="5BBF234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подготовки поверхностей под оштукатуривание;</w:t>
      </w:r>
    </w:p>
    <w:p w14:paraId="4EB982E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оштукатуривания поверхностей;</w:t>
      </w:r>
    </w:p>
    <w:p w14:paraId="3DE0D56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ремонта оштукатуренных поверхностей;</w:t>
      </w:r>
    </w:p>
    <w:p w14:paraId="7566B9C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уметь:</w:t>
      </w:r>
    </w:p>
    <w:p w14:paraId="00F336A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организовывать рабочее место;</w:t>
      </w:r>
    </w:p>
    <w:p w14:paraId="0D8499A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читать и производить работы по </w:t>
      </w:r>
      <w:proofErr w:type="spellStart"/>
      <w:r w:rsidRPr="001F02DB">
        <w:rPr>
          <w:rFonts w:ascii="Times New Roman" w:eastAsia="Times New Roman" w:hAnsi="Times New Roman" w:cs="Times New Roman"/>
          <w:color w:val="auto"/>
          <w:lang w:eastAsia="en-US" w:bidi="en-US"/>
        </w:rPr>
        <w:t>инструкционно</w:t>
      </w:r>
      <w:proofErr w:type="spellEnd"/>
      <w:r w:rsidRPr="001F02DB">
        <w:rPr>
          <w:rFonts w:ascii="Times New Roman" w:eastAsia="Times New Roman" w:hAnsi="Times New Roman" w:cs="Times New Roman"/>
          <w:color w:val="auto"/>
          <w:lang w:eastAsia="en-US" w:bidi="en-US"/>
        </w:rPr>
        <w:t xml:space="preserve"> - технологическим картам </w:t>
      </w:r>
      <w:r w:rsidRPr="001F02DB">
        <w:rPr>
          <w:rFonts w:ascii="Times New Roman" w:eastAsia="Times New Roman" w:hAnsi="Times New Roman" w:cs="Times New Roman"/>
          <w:color w:val="auto"/>
          <w:lang w:eastAsia="en-US" w:bidi="en-US"/>
        </w:rPr>
        <w:lastRenderedPageBreak/>
        <w:t>производственных работ;</w:t>
      </w:r>
    </w:p>
    <w:p w14:paraId="3306A41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подготавливать поверхность </w:t>
      </w:r>
      <w:proofErr w:type="gramStart"/>
      <w:r w:rsidRPr="001F02DB">
        <w:rPr>
          <w:rFonts w:ascii="Times New Roman" w:eastAsia="Times New Roman" w:hAnsi="Times New Roman" w:cs="Times New Roman"/>
          <w:color w:val="auto"/>
          <w:lang w:eastAsia="en-US" w:bidi="en-US"/>
        </w:rPr>
        <w:t>различными  инструментами</w:t>
      </w:r>
      <w:proofErr w:type="gramEnd"/>
      <w:r w:rsidRPr="001F02DB">
        <w:rPr>
          <w:rFonts w:ascii="Times New Roman" w:eastAsia="Times New Roman" w:hAnsi="Times New Roman" w:cs="Times New Roman"/>
          <w:color w:val="auto"/>
          <w:lang w:eastAsia="en-US" w:bidi="en-US"/>
        </w:rPr>
        <w:t xml:space="preserve"> под оштукатуривание; </w:t>
      </w:r>
    </w:p>
    <w:p w14:paraId="20D1A2D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просчитывать объемы работ и потребности в материалах;</w:t>
      </w:r>
    </w:p>
    <w:p w14:paraId="2561E9B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прибивать изоляционные материалы, дранку и металлическую сетку;</w:t>
      </w:r>
    </w:p>
    <w:p w14:paraId="384EEEA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применять различные способы нанесения грунтовки на поверхности;</w:t>
      </w:r>
    </w:p>
    <w:p w14:paraId="47253E9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выявлять и устранять дефекты поверхностей; </w:t>
      </w:r>
    </w:p>
    <w:p w14:paraId="7ADFDDF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выполнять провешивание;</w:t>
      </w:r>
    </w:p>
    <w:p w14:paraId="7952E06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устраивать марки и маяки;</w:t>
      </w:r>
    </w:p>
    <w:p w14:paraId="7B78F9D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приготавливать различные штукатурные растворы и смеси;</w:t>
      </w:r>
    </w:p>
    <w:p w14:paraId="6B1555C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устанавливать леса и подмости для выполнения работ;</w:t>
      </w:r>
    </w:p>
    <w:p w14:paraId="2C89188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приготавливать раствор </w:t>
      </w:r>
      <w:proofErr w:type="gramStart"/>
      <w:r w:rsidRPr="001F02DB">
        <w:rPr>
          <w:rFonts w:ascii="Times New Roman" w:eastAsia="Times New Roman" w:hAnsi="Times New Roman" w:cs="Times New Roman"/>
          <w:color w:val="auto"/>
          <w:lang w:eastAsia="en-US" w:bidi="en-US"/>
        </w:rPr>
        <w:t>в ручную</w:t>
      </w:r>
      <w:proofErr w:type="gramEnd"/>
      <w:r w:rsidRPr="001F02DB">
        <w:rPr>
          <w:rFonts w:ascii="Times New Roman" w:eastAsia="Times New Roman" w:hAnsi="Times New Roman" w:cs="Times New Roman"/>
          <w:color w:val="auto"/>
          <w:lang w:eastAsia="en-US" w:bidi="en-US"/>
        </w:rPr>
        <w:t xml:space="preserve"> по заданному составу;</w:t>
      </w:r>
    </w:p>
    <w:p w14:paraId="227DB28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выполнять оштукатуривание стен, перегородок, откосов, карнизов, пилястр, колонн, тяг, падуг простой, улучшенной и высококачественной штукатуркой;</w:t>
      </w:r>
    </w:p>
    <w:p w14:paraId="4B37B31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выполнять оштукатуривание потолков и отделку рустов между плитами перекрытия;</w:t>
      </w:r>
    </w:p>
    <w:p w14:paraId="32DDB04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обмазывать раствором проволочные сетки; </w:t>
      </w:r>
    </w:p>
    <w:p w14:paraId="7DC14FF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подмазывать места примыкания к стенам наличников и плинтусов;</w:t>
      </w:r>
    </w:p>
    <w:p w14:paraId="7C268AD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w:t>
      </w:r>
      <w:proofErr w:type="spellStart"/>
      <w:r w:rsidRPr="001F02DB">
        <w:rPr>
          <w:rFonts w:ascii="Times New Roman" w:eastAsia="Times New Roman" w:hAnsi="Times New Roman" w:cs="Times New Roman"/>
          <w:color w:val="auto"/>
          <w:lang w:eastAsia="en-US" w:bidi="en-US"/>
        </w:rPr>
        <w:t>железнить</w:t>
      </w:r>
      <w:proofErr w:type="spellEnd"/>
      <w:r w:rsidRPr="001F02DB">
        <w:rPr>
          <w:rFonts w:ascii="Times New Roman" w:eastAsia="Times New Roman" w:hAnsi="Times New Roman" w:cs="Times New Roman"/>
          <w:color w:val="auto"/>
          <w:lang w:eastAsia="en-US" w:bidi="en-US"/>
        </w:rPr>
        <w:t xml:space="preserve"> поверхности штукатурки;</w:t>
      </w:r>
    </w:p>
    <w:p w14:paraId="6DA8D2D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выполнять отделку помещений листами сухой штукатурки;</w:t>
      </w:r>
    </w:p>
    <w:p w14:paraId="00AD444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наносить на поверхности декоративные растворы и уметь производить их обработку вручную и механизированным инструментом;</w:t>
      </w:r>
    </w:p>
    <w:p w14:paraId="1220CD8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выполнять штукатурные работы фасадов зданий; </w:t>
      </w:r>
    </w:p>
    <w:p w14:paraId="0F79924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производить ремонтные работы при выявлении дефектов фасадов зданий и сооружений;</w:t>
      </w:r>
    </w:p>
    <w:p w14:paraId="45EE8CA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уметь выполнять штукатурные работы при низких температурах и высокой влажности;</w:t>
      </w:r>
    </w:p>
    <w:p w14:paraId="6B96710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выявлять дефекты оштукатуривания и устранять причины их появления;</w:t>
      </w:r>
    </w:p>
    <w:p w14:paraId="057A8B2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выполнять подготовку поверхностей под оштукатуривание при ремонтных работах;</w:t>
      </w:r>
    </w:p>
    <w:p w14:paraId="49395C2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выполнять оштукатуривание при ремонтных работах;</w:t>
      </w:r>
    </w:p>
    <w:p w14:paraId="3891A0E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осуществлять транспортировку используемых материалов в пределах рабочей зоны;</w:t>
      </w:r>
    </w:p>
    <w:p w14:paraId="45D6C27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применять безопасные приемы и методы труда;</w:t>
      </w:r>
    </w:p>
    <w:p w14:paraId="5AEF356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знать:</w:t>
      </w:r>
    </w:p>
    <w:p w14:paraId="25E1B3E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-правила чтения чертежей;</w:t>
      </w:r>
    </w:p>
    <w:p w14:paraId="5EBE55F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-последовательность операций при выполнении штукатурных и малярных работ и требования к поверхностям;</w:t>
      </w:r>
    </w:p>
    <w:p w14:paraId="46F4CA6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-правила составления технологических карт производственных работ;</w:t>
      </w:r>
    </w:p>
    <w:p w14:paraId="3805E44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-наименование, назначение ручных инструментов и приспособлений для подготовки и производства штукатурных и малярных работ;</w:t>
      </w:r>
    </w:p>
    <w:p w14:paraId="5513523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-виды основных материалов, применяемых при штукатурно-малярных работах;</w:t>
      </w:r>
    </w:p>
    <w:p w14:paraId="6146847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-принцип транспортировки используемых материалов в пределах рабочей зоны;</w:t>
      </w:r>
    </w:p>
    <w:p w14:paraId="69558E3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-принцип организации рабочего места при штукатурных работах;</w:t>
      </w:r>
    </w:p>
    <w:p w14:paraId="123CE56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-устройство и принцип действия механизмов для транспортирования и подачи растворных смесей; </w:t>
      </w:r>
    </w:p>
    <w:p w14:paraId="4538DCE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-принцип выполнения штукатурных работ с помощью средств малой механизации;</w:t>
      </w:r>
    </w:p>
    <w:p w14:paraId="317F973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-устройство и принцип действия электроинструментов, используемых при штукатурно-малярных работах;</w:t>
      </w:r>
    </w:p>
    <w:p w14:paraId="06D9A24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-способы провешивания и устройства маяков;</w:t>
      </w:r>
    </w:p>
    <w:p w14:paraId="6634451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-виды штукатурки и штукатурных слоев;</w:t>
      </w:r>
    </w:p>
    <w:p w14:paraId="7E4AF9B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-составы и технологию приготовления растворов и смесей;</w:t>
      </w:r>
    </w:p>
    <w:p w14:paraId="1D59C49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-свойства основных материалов и готовых сухих растворных смесей, применяемых при штукатурных работах;</w:t>
      </w:r>
    </w:p>
    <w:p w14:paraId="17D7547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-приемы определения расхода раствора и материалов для оштукатуривания</w:t>
      </w:r>
    </w:p>
    <w:p w14:paraId="3AD0D00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-технологию оштукатуривания поверхностей;</w:t>
      </w:r>
    </w:p>
    <w:p w14:paraId="77CA1C4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-правила подготовки разнородных поверхностей под оштукатуривание;</w:t>
      </w:r>
    </w:p>
    <w:p w14:paraId="1FAB80F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-приемы нанесения раствора на поверхности;</w:t>
      </w:r>
    </w:p>
    <w:p w14:paraId="117EA3C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lastRenderedPageBreak/>
        <w:t>-порядок выполнения отделки рустов между плитами перекрытия;</w:t>
      </w:r>
    </w:p>
    <w:p w14:paraId="425CBC7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-технологию отделки откосов, лузги, </w:t>
      </w:r>
      <w:proofErr w:type="spellStart"/>
      <w:r w:rsidRPr="001F02DB">
        <w:rPr>
          <w:rFonts w:ascii="Times New Roman" w:eastAsia="Times New Roman" w:hAnsi="Times New Roman" w:cs="Times New Roman"/>
          <w:color w:val="auto"/>
          <w:lang w:eastAsia="en-US" w:bidi="en-US"/>
        </w:rPr>
        <w:t>усенки</w:t>
      </w:r>
      <w:proofErr w:type="spellEnd"/>
      <w:r w:rsidRPr="001F02DB">
        <w:rPr>
          <w:rFonts w:ascii="Times New Roman" w:eastAsia="Times New Roman" w:hAnsi="Times New Roman" w:cs="Times New Roman"/>
          <w:color w:val="auto"/>
          <w:lang w:eastAsia="en-US" w:bidi="en-US"/>
        </w:rPr>
        <w:t>, фаски;</w:t>
      </w:r>
    </w:p>
    <w:p w14:paraId="7AB5FDA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-технологию оштукатуривание стен, перегородок, откосов, карнизов, пилястр, колонн, тяг, падуг;</w:t>
      </w:r>
    </w:p>
    <w:p w14:paraId="32D1289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-устройство шаблонов для вытягивания тяг, колонн, карнизов;</w:t>
      </w:r>
    </w:p>
    <w:p w14:paraId="1D0F0DC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-технологию отделки помещений листами сухой штукатурки;</w:t>
      </w:r>
    </w:p>
    <w:p w14:paraId="6590A53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 xml:space="preserve">-способы удаления слоев старой штукатурки; </w:t>
      </w:r>
    </w:p>
    <w:p w14:paraId="791E4C7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-технологию оштукатуривания поверхностей при ремонтных работах;</w:t>
      </w:r>
    </w:p>
    <w:p w14:paraId="1A67B71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-технологию штукатурных работ при низких температурах и высокой влажности;</w:t>
      </w:r>
    </w:p>
    <w:p w14:paraId="17E7A2A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-причины появления дефектов штукатурки и способы их устранения;</w:t>
      </w:r>
    </w:p>
    <w:p w14:paraId="2C56D9F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-технологию подготовки поверхностей под оштукатуривание при ремонтных работах;</w:t>
      </w:r>
    </w:p>
    <w:p w14:paraId="1AF4027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-технологию оштукатуривания при ремонтных работах;</w:t>
      </w:r>
    </w:p>
    <w:p w14:paraId="1E104CA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-правила безопасного труда при штукатурных работах;</w:t>
      </w:r>
    </w:p>
    <w:p w14:paraId="7258807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-применять безопасные приемы и методы труда;</w:t>
      </w:r>
    </w:p>
    <w:p w14:paraId="48448BF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требования СНиП к качеству штукатурок.</w:t>
      </w:r>
    </w:p>
    <w:p w14:paraId="08B9D0E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5B900FC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40BA015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02. Осуществлять поиск, анализ и интерпретацию информации, необходимой для выполнения задач профессиональной деятельности;</w:t>
      </w:r>
    </w:p>
    <w:p w14:paraId="3AD1207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w:t>
      </w:r>
    </w:p>
    <w:p w14:paraId="03D8781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04. Работать в коллективе и команде, эффективно взаимодействовать с коллегами, руководством, клиентами;</w:t>
      </w:r>
    </w:p>
    <w:p w14:paraId="2283B69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1FF929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w:t>
      </w:r>
    </w:p>
    <w:p w14:paraId="34A7BAB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07. Содействовать сохранению окружающей среды, ресурсосбережению, эффективно действовать в чрезвычайных ситуациях;</w:t>
      </w:r>
    </w:p>
    <w:p w14:paraId="21B2F51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697161C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09. Использовать информационные технологии в профессиональной деятельности;</w:t>
      </w:r>
    </w:p>
    <w:p w14:paraId="3DC1C54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10. Пользоваться профессиональной документацией на государственном и иностранном языках;</w:t>
      </w:r>
    </w:p>
    <w:p w14:paraId="4DB9D31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11. Использовать знания по финансовой грамотности, планировать предпринимательскую деятельность в профессиональной сфере.</w:t>
      </w:r>
    </w:p>
    <w:p w14:paraId="6CE2F55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5.1. Выполнять подготовительные работы при производстве штукатурных работ.</w:t>
      </w:r>
    </w:p>
    <w:p w14:paraId="59EACCF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5.2. Производить оштукатуривание поверхностей различной степени сложности.</w:t>
      </w:r>
    </w:p>
    <w:p w14:paraId="1FC703B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5.3. Выполнять отделку оштукатуренных поверхностей.</w:t>
      </w:r>
    </w:p>
    <w:p w14:paraId="30E65C5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5.4. Выполнять ремонт оштукатуренных поверхностей.</w:t>
      </w:r>
    </w:p>
    <w:p w14:paraId="1071862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ПРОФЕССИОНАЛЬНОГО МОДУЛЯ</w:t>
      </w:r>
    </w:p>
    <w:p w14:paraId="6E33FBA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ПМ.06 Выполнение работ по одной или нескольким профессиям рабочих, должностям служащих – облицовщик-плиточник</w:t>
      </w:r>
    </w:p>
    <w:p w14:paraId="637B8314" w14:textId="77777777" w:rsidR="005D271C" w:rsidRPr="005D271C" w:rsidRDefault="005D271C" w:rsidP="005D271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D271C">
        <w:rPr>
          <w:rFonts w:ascii="Times New Roman" w:eastAsia="Times New Roman" w:hAnsi="Times New Roman" w:cs="Times New Roman"/>
          <w:color w:val="auto"/>
          <w:lang w:eastAsia="en-US" w:bidi="en-US"/>
        </w:rPr>
        <w:t>Рабочая программа профессионального модуля разработана на основе Федерального государственного образовательного стандарта по специальности 08.02.01 «Строительство и эксплуатация зданий и сооружений» и Примерной основной образовательной программы по специальности 08.02.01 Строительство и эксплуатация зданий и сооружений</w:t>
      </w:r>
    </w:p>
    <w:p w14:paraId="69078CE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Программа предназначена для изучения профессионального модуля в учреждениях </w:t>
      </w:r>
      <w:r w:rsidRPr="001F02DB">
        <w:rPr>
          <w:rFonts w:ascii="Times New Roman" w:eastAsia="Times New Roman" w:hAnsi="Times New Roman" w:cs="Times New Roman"/>
          <w:color w:val="auto"/>
          <w:lang w:eastAsia="en-US" w:bidi="en-US"/>
        </w:rPr>
        <w:lastRenderedPageBreak/>
        <w:t>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1B60C0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1FF76D2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7222AB5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иметь практический опыт:</w:t>
      </w:r>
    </w:p>
    <w:p w14:paraId="3713D0F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выполнения подготовительных работ при производстве облицовочных работ; выполнения облицовочных работ горизонтальных и вертикальных поверхностей; выполнения ремонта облицованных поверхностей плитками и плитами;</w:t>
      </w:r>
    </w:p>
    <w:p w14:paraId="0E45768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уметь:</w:t>
      </w:r>
    </w:p>
    <w:p w14:paraId="19E0826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читать архитектурно-строительные чертежи; правильно организовывать и содержать рабочее место; просчитывать объемы работ; экономно расходовать материалы; определять пригодность применяемых материалов; соблюдать правила безопасности труда, гигиены труда, пожарную безопасность; сортировать, подготавливать плитки к облицовке; подготавливать поверхности основания под облицовку плиткой; устраивать выравнивающий слой; провешивать и отбивать маячные линии под облицовку прямолинейных поверхностей; приготавливать вручную по заданному составу растворы, сухие смеси и мастики; приготавливать растворы для промывки облицованных поверхностей; контролировать качество подготовки и обработки поверхности; соблюдать безопасные условия труда; облицовывать вертикальные поверхности плитками на растворе, с применением шаблонов, диагональной облицовкой на мастике, стеклянными и полистирольными плитками колонн; облицовывать горизонтальные поверхности: полы прямыми рядами, полы диагональными рядами, полы из многогранных плиток, полы из ковровой мозаики, полы из бетонно- мозаичных плит и изделий; укладывать тротуарную плитку; осуществлять контроль качества облицовки различных поверхностей; соблюдать правила техники безопасности при облицовке поверхностей; осуществлять разборку плиток облицованных поверхностей; осуществлять смену облицованных плиток; осуществлять ремонт плиточных полов;</w:t>
      </w:r>
    </w:p>
    <w:p w14:paraId="54F7FBE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знать:</w:t>
      </w:r>
    </w:p>
    <w:p w14:paraId="48873C6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основы трудового законодательства; правила чтения чертежей; методы организации труда на рабочем месте; нормы расходов сырья и материалов на выполняемые работы; основы экономики труда; правила техники безопасности; виды основных материалов, применяемых при облицовке наружных и внутренних поверхностей плиткой; способы разметки, провешивания, отбивки маячных линий горизонтальных и вертикальных поверхностей; способы установки и крепления фасонных </w:t>
      </w:r>
      <w:proofErr w:type="spellStart"/>
      <w:r w:rsidRPr="001F02DB">
        <w:rPr>
          <w:rFonts w:ascii="Times New Roman" w:eastAsia="Times New Roman" w:hAnsi="Times New Roman" w:cs="Times New Roman"/>
          <w:color w:val="auto"/>
          <w:lang w:eastAsia="en-US" w:bidi="en-US"/>
        </w:rPr>
        <w:t>плиток;устройство</w:t>
      </w:r>
      <w:proofErr w:type="spellEnd"/>
      <w:r w:rsidRPr="001F02DB">
        <w:rPr>
          <w:rFonts w:ascii="Times New Roman" w:eastAsia="Times New Roman" w:hAnsi="Times New Roman" w:cs="Times New Roman"/>
          <w:color w:val="auto"/>
          <w:lang w:eastAsia="en-US" w:bidi="en-US"/>
        </w:rPr>
        <w:t xml:space="preserve"> и правила эксплуатации машин для резки плиток; способы разметки под облицовку плитками криволинейных поверхностей и под декоративную облицовку; правила приготовления растворов вручную; свойства соляной кислоты, раствора кальцинированной соды и допустимую крепость применяемых растворов; виды материалов и способы приготовления растворов для укладки зеркальной плитки; требования санитарных норм и правил при производстве облицовочных </w:t>
      </w:r>
      <w:proofErr w:type="spellStart"/>
      <w:r w:rsidRPr="001F02DB">
        <w:rPr>
          <w:rFonts w:ascii="Times New Roman" w:eastAsia="Times New Roman" w:hAnsi="Times New Roman" w:cs="Times New Roman"/>
          <w:color w:val="auto"/>
          <w:lang w:eastAsia="en-US" w:bidi="en-US"/>
        </w:rPr>
        <w:t>работ;виды</w:t>
      </w:r>
      <w:proofErr w:type="spellEnd"/>
      <w:r w:rsidRPr="001F02DB">
        <w:rPr>
          <w:rFonts w:ascii="Times New Roman" w:eastAsia="Times New Roman" w:hAnsi="Times New Roman" w:cs="Times New Roman"/>
          <w:color w:val="auto"/>
          <w:lang w:eastAsia="en-US" w:bidi="en-US"/>
        </w:rPr>
        <w:t xml:space="preserve"> и назначение облицовок; виды основных материалов, применяемых при облицовке наружных и внутренних поверхностей плиткой; способы установки и крепления плиток при облицовке наружных и внутренних поверхностей; правила применения приборов для проверки горизонтальности и вертикальности поверхностей при облицовке плиткой; способы установки и крепления фасонных плиток; способы облицовки специальными плитками; способы декоративной облицовки; требования, предъявляемые к качеству облицовки; правила техники безопасности; правила ремонта полов и смены облицованных плиток</w:t>
      </w:r>
    </w:p>
    <w:p w14:paraId="072649A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62E4C25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D007DA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ОК 02. Осуществлять поиск, анализ и интерпретацию информации, необходимой для </w:t>
      </w:r>
      <w:r w:rsidRPr="001F02DB">
        <w:rPr>
          <w:rFonts w:ascii="Times New Roman" w:eastAsia="Times New Roman" w:hAnsi="Times New Roman" w:cs="Times New Roman"/>
          <w:color w:val="auto"/>
          <w:lang w:eastAsia="en-US" w:bidi="en-US"/>
        </w:rPr>
        <w:lastRenderedPageBreak/>
        <w:t>выполнения задач профессиональной деятельности;</w:t>
      </w:r>
    </w:p>
    <w:p w14:paraId="16E1B87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w:t>
      </w:r>
    </w:p>
    <w:p w14:paraId="6C6EF25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04. Работать в коллективе и команде, эффективно взаимодействовать с коллегами, руководством, клиентами;</w:t>
      </w:r>
    </w:p>
    <w:p w14:paraId="7754D60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CA3379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w:t>
      </w:r>
    </w:p>
    <w:p w14:paraId="6C98512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07. Содействовать сохранению окружающей среды, ресурсосбережению, эффективно действовать в чрезвычайных ситуациях;</w:t>
      </w:r>
    </w:p>
    <w:p w14:paraId="2A6D3E7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3C01852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09. Использовать информационные технологии в профессиональной деятельности;</w:t>
      </w:r>
    </w:p>
    <w:p w14:paraId="215D74D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10. Пользоваться профессиональной документацией на государственном и иностранном языках;</w:t>
      </w:r>
    </w:p>
    <w:p w14:paraId="19594AB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11. Использовать знания по финансовой грамотности, планировать предпринимательскую деятельность в профессиональной сфере.</w:t>
      </w:r>
    </w:p>
    <w:p w14:paraId="1194B8D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6.1 Выполнение подготовительных работ при производстве облицовочных работ</w:t>
      </w:r>
    </w:p>
    <w:p w14:paraId="118489F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6.2 Выполнения облицовочных работ горизонтальных и вертикальных поверхностей</w:t>
      </w:r>
    </w:p>
    <w:p w14:paraId="24AEA65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6.3 Выполнения ремонта облицованных поверхностей плитками и плитами</w:t>
      </w:r>
    </w:p>
    <w:p w14:paraId="5B306C5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p w14:paraId="6BB90E6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p w14:paraId="356BA77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p w14:paraId="1FA33FE5" w14:textId="4B067D09" w:rsidR="00CC018B" w:rsidRDefault="00CC018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p w14:paraId="52F7A420" w14:textId="77777777"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571FF326" w14:textId="2A5BB6DB"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B82BBC3" w14:textId="0169F745"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93FB3DC" w14:textId="7BE3D5B0"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E89B347" w14:textId="33AF8BD4"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7094002E" w14:textId="78D7DF71"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0CA3E046" w14:textId="05DF9867"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DE65905" w14:textId="38F1F819"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35C7A47C" w14:textId="46FDF4E0"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7A80853" w14:textId="24540E8D"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47BF0C1E" w14:textId="0740AD06"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73A75A7" w14:textId="78C06387"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07B72669" w14:textId="18494112"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4D52087C" w14:textId="5F1C58AF"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D831108" w14:textId="0831497C"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5DCCAE6" w14:textId="6260C3E0"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35475EEA" w14:textId="0E10F820"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3C0B912F" w14:textId="77777777"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1D2B0AF" w14:textId="0C1E2A6E" w:rsidR="00CC018B" w:rsidRDefault="00CC018B" w:rsidP="00291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7C4E6645" w14:textId="77777777" w:rsidR="007F0516" w:rsidRDefault="007F0516" w:rsidP="00291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7D3F12E0" w14:textId="77777777" w:rsidR="007F0516" w:rsidRDefault="007F0516"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35CAF7E6" w14:textId="77777777" w:rsidR="007F0516" w:rsidRDefault="007F0516"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C6E6E5E" w14:textId="77777777" w:rsidR="007F0516" w:rsidRDefault="007F0516"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741FF5C4" w14:textId="4694FB03" w:rsidR="00CC018B" w:rsidRPr="007F0516" w:rsidRDefault="00C448A4"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r w:rsidRPr="007F0516">
        <w:rPr>
          <w:rFonts w:ascii="Times New Roman" w:eastAsia="Times New Roman" w:hAnsi="Times New Roman" w:cs="Times New Roman"/>
          <w:color w:val="auto"/>
          <w:lang w:eastAsia="en-US" w:bidi="en-US"/>
        </w:rPr>
        <w:t>Приложение 4</w:t>
      </w:r>
    </w:p>
    <w:p w14:paraId="42D8F549" w14:textId="77777777" w:rsidR="00197C59" w:rsidRPr="00197C59" w:rsidRDefault="00197C59" w:rsidP="00197C59">
      <w:pPr>
        <w:rPr>
          <w:rFonts w:ascii="Arial" w:eastAsia="Times New Roman" w:hAnsi="Arial" w:cs="Arial"/>
          <w:color w:val="auto"/>
        </w:rPr>
      </w:pPr>
      <w:r w:rsidRPr="00197C59">
        <w:rPr>
          <w:rFonts w:ascii="Arial" w:eastAsia="Times New Roman" w:hAnsi="Arial" w:cs="Arial"/>
          <w:color w:val="auto"/>
        </w:rPr>
        <w:t xml:space="preserve">      </w:t>
      </w:r>
    </w:p>
    <w:tbl>
      <w:tblPr>
        <w:tblW w:w="9900" w:type="dxa"/>
        <w:tblLayout w:type="fixed"/>
        <w:tblLook w:val="00A0" w:firstRow="1" w:lastRow="0" w:firstColumn="1" w:lastColumn="0" w:noHBand="0" w:noVBand="0"/>
      </w:tblPr>
      <w:tblGrid>
        <w:gridCol w:w="2520"/>
        <w:gridCol w:w="7380"/>
      </w:tblGrid>
      <w:tr w:rsidR="00197C59" w:rsidRPr="00197C59" w14:paraId="1B75FCE3" w14:textId="77777777" w:rsidTr="00B4260F">
        <w:trPr>
          <w:trHeight w:val="1426"/>
        </w:trPr>
        <w:tc>
          <w:tcPr>
            <w:tcW w:w="2520" w:type="dxa"/>
          </w:tcPr>
          <w:p w14:paraId="1846DC5F" w14:textId="5A4752F8"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noProof/>
                <w:color w:val="auto"/>
              </w:rPr>
              <w:drawing>
                <wp:inline distT="0" distB="0" distL="0" distR="0" wp14:anchorId="0645E7C4" wp14:editId="2D20B187">
                  <wp:extent cx="1257300" cy="1162050"/>
                  <wp:effectExtent l="0" t="0" r="0" b="0"/>
                  <wp:docPr id="1" name="Рисунок 1" descr="Описание: C:\Users\stativamv\Downloads\логоти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C:\Users\stativamv\Downloads\логотип.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57300" cy="1162050"/>
                          </a:xfrm>
                          <a:prstGeom prst="rect">
                            <a:avLst/>
                          </a:prstGeom>
                          <a:noFill/>
                          <a:ln>
                            <a:noFill/>
                          </a:ln>
                        </pic:spPr>
                      </pic:pic>
                    </a:graphicData>
                  </a:graphic>
                </wp:inline>
              </w:drawing>
            </w:r>
          </w:p>
        </w:tc>
        <w:tc>
          <w:tcPr>
            <w:tcW w:w="7380" w:type="dxa"/>
          </w:tcPr>
          <w:p w14:paraId="7180DCBC" w14:textId="04C7311C" w:rsidR="00197C59" w:rsidRPr="00197C59" w:rsidRDefault="00197C59" w:rsidP="00197C59">
            <w:pPr>
              <w:jc w:val="center"/>
              <w:rPr>
                <w:rFonts w:ascii="Times New Roman" w:eastAsia="Times New Roman" w:hAnsi="Times New Roman" w:cs="Times New Roman"/>
                <w:b/>
                <w:color w:val="auto"/>
              </w:rPr>
            </w:pPr>
            <w:r w:rsidRPr="00197C59">
              <w:rPr>
                <w:rFonts w:ascii="Times New Roman" w:eastAsia="Times New Roman" w:hAnsi="Times New Roman" w:cs="Times New Roman"/>
                <w:b/>
                <w:color w:val="auto"/>
              </w:rPr>
              <w:t>Бюджетное учреждение</w:t>
            </w:r>
          </w:p>
          <w:p w14:paraId="77A10949" w14:textId="77777777" w:rsidR="00197C59" w:rsidRPr="00197C59" w:rsidRDefault="00197C59" w:rsidP="00197C59">
            <w:pPr>
              <w:jc w:val="center"/>
              <w:rPr>
                <w:rFonts w:ascii="Times New Roman" w:eastAsia="Times New Roman" w:hAnsi="Times New Roman" w:cs="Times New Roman"/>
                <w:b/>
                <w:color w:val="auto"/>
              </w:rPr>
            </w:pPr>
            <w:r w:rsidRPr="00197C59">
              <w:rPr>
                <w:rFonts w:ascii="Times New Roman" w:eastAsia="Times New Roman" w:hAnsi="Times New Roman" w:cs="Times New Roman"/>
                <w:b/>
                <w:color w:val="auto"/>
              </w:rPr>
              <w:t>профессионального образования</w:t>
            </w:r>
          </w:p>
          <w:p w14:paraId="77EE326C" w14:textId="77777777" w:rsidR="00197C59" w:rsidRPr="00197C59" w:rsidRDefault="00197C59" w:rsidP="00197C59">
            <w:pPr>
              <w:jc w:val="center"/>
              <w:rPr>
                <w:rFonts w:ascii="Times New Roman" w:eastAsia="Times New Roman" w:hAnsi="Times New Roman" w:cs="Times New Roman"/>
                <w:b/>
                <w:color w:val="auto"/>
              </w:rPr>
            </w:pPr>
            <w:r w:rsidRPr="00197C59">
              <w:rPr>
                <w:rFonts w:ascii="Times New Roman" w:eastAsia="Times New Roman" w:hAnsi="Times New Roman" w:cs="Times New Roman"/>
                <w:b/>
                <w:color w:val="auto"/>
              </w:rPr>
              <w:t>Ханты - Мансийского автономного округа - Югры</w:t>
            </w:r>
          </w:p>
          <w:p w14:paraId="081151A6" w14:textId="68B3A1B6" w:rsidR="00197C59" w:rsidRPr="00197C59" w:rsidRDefault="00197C59" w:rsidP="00197C59">
            <w:pPr>
              <w:jc w:val="center"/>
              <w:rPr>
                <w:rFonts w:ascii="Times New Roman" w:eastAsia="Times New Roman" w:hAnsi="Times New Roman" w:cs="Times New Roman"/>
                <w:color w:val="auto"/>
              </w:rPr>
            </w:pPr>
            <w:r w:rsidRPr="00197C59">
              <w:rPr>
                <w:rFonts w:ascii="Times New Roman" w:eastAsia="Times New Roman" w:hAnsi="Times New Roman" w:cs="Times New Roman"/>
                <w:b/>
                <w:color w:val="auto"/>
              </w:rPr>
              <w:t>«</w:t>
            </w:r>
            <w:proofErr w:type="spellStart"/>
            <w:r w:rsidRPr="00197C59">
              <w:rPr>
                <w:rFonts w:ascii="Times New Roman" w:eastAsia="Times New Roman" w:hAnsi="Times New Roman" w:cs="Times New Roman"/>
                <w:b/>
                <w:color w:val="auto"/>
              </w:rPr>
              <w:t>Няганский</w:t>
            </w:r>
            <w:proofErr w:type="spellEnd"/>
            <w:r w:rsidRPr="00197C59">
              <w:rPr>
                <w:rFonts w:ascii="Times New Roman" w:eastAsia="Times New Roman" w:hAnsi="Times New Roman" w:cs="Times New Roman"/>
                <w:b/>
                <w:color w:val="auto"/>
              </w:rPr>
              <w:t xml:space="preserve"> технологический колледж»</w:t>
            </w:r>
          </w:p>
        </w:tc>
      </w:tr>
    </w:tbl>
    <w:p w14:paraId="1873510E" w14:textId="77777777" w:rsidR="00197C59" w:rsidRPr="00197C59" w:rsidRDefault="00197C59" w:rsidP="00197C59">
      <w:pPr>
        <w:rPr>
          <w:rFonts w:ascii="Times New Roman" w:eastAsia="Times New Roman" w:hAnsi="Times New Roman" w:cs="Times New Roman"/>
          <w:b/>
          <w:color w:val="auto"/>
        </w:rPr>
      </w:pPr>
    </w:p>
    <w:p w14:paraId="1AF94F98" w14:textId="77777777" w:rsidR="00197C59" w:rsidRPr="00197C59" w:rsidRDefault="00197C59" w:rsidP="00197C59">
      <w:pPr>
        <w:rPr>
          <w:rFonts w:ascii="Times New Roman" w:eastAsia="Times New Roman" w:hAnsi="Times New Roman" w:cs="Times New Roman"/>
          <w:b/>
          <w:color w:val="auto"/>
        </w:rPr>
      </w:pPr>
    </w:p>
    <w:p w14:paraId="696F34F6" w14:textId="77777777" w:rsidR="00197C59" w:rsidRPr="00197C59" w:rsidRDefault="00197C59" w:rsidP="00197C59">
      <w:pPr>
        <w:rPr>
          <w:rFonts w:ascii="Times New Roman" w:eastAsia="Times New Roman" w:hAnsi="Times New Roman" w:cs="Times New Roman"/>
          <w:b/>
          <w:i/>
          <w:color w:val="auto"/>
        </w:rPr>
      </w:pPr>
    </w:p>
    <w:p w14:paraId="6A4FAACA" w14:textId="77777777" w:rsidR="00197C59" w:rsidRPr="00197C59" w:rsidRDefault="00197C59" w:rsidP="00197C59">
      <w:pPr>
        <w:rPr>
          <w:rFonts w:ascii="Times New Roman" w:eastAsia="Times New Roman" w:hAnsi="Times New Roman" w:cs="Times New Roman"/>
          <w:b/>
          <w:i/>
          <w:color w:val="auto"/>
        </w:rPr>
      </w:pPr>
    </w:p>
    <w:p w14:paraId="0D57F708" w14:textId="77777777" w:rsidR="00197C59" w:rsidRPr="00197C59" w:rsidRDefault="00197C59" w:rsidP="00197C59">
      <w:pPr>
        <w:rPr>
          <w:rFonts w:ascii="Times New Roman" w:eastAsia="Times New Roman" w:hAnsi="Times New Roman" w:cs="Times New Roman"/>
          <w:b/>
          <w:i/>
          <w:color w:val="auto"/>
        </w:rPr>
      </w:pPr>
    </w:p>
    <w:p w14:paraId="02AC93C0" w14:textId="77777777" w:rsidR="00197C59" w:rsidRPr="00197C59" w:rsidRDefault="00197C59" w:rsidP="00197C59">
      <w:pPr>
        <w:rPr>
          <w:rFonts w:ascii="Times New Roman" w:eastAsia="Times New Roman" w:hAnsi="Times New Roman" w:cs="Times New Roman"/>
          <w:b/>
          <w:i/>
          <w:color w:val="auto"/>
        </w:rPr>
      </w:pPr>
    </w:p>
    <w:p w14:paraId="31ACD5D0" w14:textId="77777777" w:rsidR="00197C59" w:rsidRPr="00197C59" w:rsidRDefault="00197C59" w:rsidP="00197C59">
      <w:pPr>
        <w:rPr>
          <w:rFonts w:ascii="Times New Roman" w:eastAsia="Times New Roman" w:hAnsi="Times New Roman" w:cs="Times New Roman"/>
          <w:b/>
          <w:i/>
          <w:color w:val="auto"/>
        </w:rPr>
      </w:pPr>
    </w:p>
    <w:p w14:paraId="4E9354B8" w14:textId="77777777" w:rsidR="00197C59" w:rsidRPr="00197C59" w:rsidRDefault="00197C59" w:rsidP="00197C59">
      <w:pPr>
        <w:rPr>
          <w:rFonts w:ascii="Times New Roman" w:eastAsia="Times New Roman" w:hAnsi="Times New Roman" w:cs="Times New Roman"/>
          <w:b/>
          <w:i/>
          <w:color w:val="auto"/>
        </w:rPr>
      </w:pPr>
    </w:p>
    <w:p w14:paraId="0526049E" w14:textId="77777777" w:rsidR="00197C59" w:rsidRPr="00197C59" w:rsidRDefault="00197C59" w:rsidP="00197C59">
      <w:pPr>
        <w:rPr>
          <w:rFonts w:ascii="Times New Roman" w:eastAsia="Times New Roman" w:hAnsi="Times New Roman" w:cs="Times New Roman"/>
          <w:b/>
          <w:i/>
          <w:color w:val="auto"/>
        </w:rPr>
      </w:pPr>
    </w:p>
    <w:p w14:paraId="1E8BD8D9" w14:textId="3EFE69A4" w:rsidR="00197C59" w:rsidRPr="00197C59" w:rsidRDefault="00197C59" w:rsidP="00197C59">
      <w:pPr>
        <w:jc w:val="center"/>
        <w:rPr>
          <w:rFonts w:ascii="Times New Roman" w:eastAsia="Times New Roman" w:hAnsi="Times New Roman" w:cs="Times New Roman"/>
          <w:b/>
          <w:color w:val="auto"/>
        </w:rPr>
      </w:pPr>
      <w:r w:rsidRPr="00197C59">
        <w:rPr>
          <w:rFonts w:ascii="Times New Roman" w:eastAsia="Times New Roman" w:hAnsi="Times New Roman" w:cs="Times New Roman"/>
          <w:b/>
          <w:color w:val="auto"/>
        </w:rPr>
        <w:t>ПРОГРАММА ВОСПИТАНИЯ</w:t>
      </w:r>
    </w:p>
    <w:p w14:paraId="760AC031" w14:textId="4127A0CE" w:rsidR="00197C59" w:rsidRPr="00197C59" w:rsidRDefault="00197C59" w:rsidP="00197C59">
      <w:pPr>
        <w:jc w:val="center"/>
        <w:rPr>
          <w:rFonts w:ascii="Times New Roman" w:eastAsia="Times New Roman" w:hAnsi="Times New Roman" w:cs="Times New Roman"/>
          <w:color w:val="auto"/>
        </w:rPr>
      </w:pPr>
      <w:r w:rsidRPr="00197C59">
        <w:rPr>
          <w:rFonts w:ascii="Times New Roman" w:eastAsia="Times New Roman" w:hAnsi="Times New Roman" w:cs="Times New Roman"/>
          <w:b/>
          <w:color w:val="auto"/>
        </w:rPr>
        <w:t>БЮДЖЕТНОГО УЧРЕЖДЕНИЯ ПРОФЕССИОНАЛЬНОГО ОБРАЗОВАНИЯ ХАНТЫ-МАНСИЙСКОГО АВТОНОМНОГО ОКРУГА-ЮГРЫ «НЯГАНСКИЙ ТЕХНОЛОГИЧЕСКИЙ КОЛЛЕДЖ»</w:t>
      </w:r>
    </w:p>
    <w:p w14:paraId="157BFCF5" w14:textId="77777777" w:rsidR="00197C59" w:rsidRPr="00197C59" w:rsidRDefault="00197C59" w:rsidP="00197C59">
      <w:pPr>
        <w:jc w:val="center"/>
        <w:rPr>
          <w:rFonts w:ascii="Times New Roman" w:eastAsia="Times New Roman" w:hAnsi="Times New Roman" w:cs="Times New Roman"/>
          <w:b/>
          <w:color w:val="auto"/>
        </w:rPr>
      </w:pPr>
    </w:p>
    <w:p w14:paraId="50A3FEDF" w14:textId="77777777" w:rsidR="00197C59" w:rsidRPr="00197C59" w:rsidRDefault="00197C59" w:rsidP="00197C59">
      <w:pPr>
        <w:jc w:val="center"/>
        <w:rPr>
          <w:rFonts w:ascii="Times New Roman" w:eastAsia="Times New Roman" w:hAnsi="Times New Roman" w:cs="Times New Roman"/>
          <w:b/>
          <w:i/>
          <w:color w:val="auto"/>
        </w:rPr>
      </w:pPr>
    </w:p>
    <w:p w14:paraId="3E758FDF" w14:textId="77777777" w:rsidR="00197C59" w:rsidRPr="00197C59" w:rsidRDefault="00197C59" w:rsidP="00197C59">
      <w:pPr>
        <w:jc w:val="center"/>
        <w:rPr>
          <w:rFonts w:ascii="Times New Roman" w:eastAsia="Times New Roman" w:hAnsi="Times New Roman" w:cs="Times New Roman"/>
          <w:b/>
          <w:i/>
          <w:color w:val="auto"/>
        </w:rPr>
      </w:pPr>
    </w:p>
    <w:p w14:paraId="3F1D3634" w14:textId="77777777" w:rsidR="00197C59" w:rsidRPr="00197C59" w:rsidRDefault="00197C59" w:rsidP="00197C59">
      <w:pPr>
        <w:jc w:val="center"/>
        <w:rPr>
          <w:rFonts w:ascii="Times New Roman" w:eastAsia="Times New Roman" w:hAnsi="Times New Roman" w:cs="Times New Roman"/>
          <w:b/>
          <w:i/>
          <w:color w:val="auto"/>
        </w:rPr>
      </w:pPr>
    </w:p>
    <w:p w14:paraId="5EB53AB6" w14:textId="77777777" w:rsidR="00197C59" w:rsidRPr="00197C59" w:rsidRDefault="00197C59" w:rsidP="00197C59">
      <w:pPr>
        <w:jc w:val="center"/>
        <w:rPr>
          <w:rFonts w:ascii="Times New Roman" w:eastAsia="Times New Roman" w:hAnsi="Times New Roman" w:cs="Times New Roman"/>
          <w:b/>
          <w:iCs/>
          <w:color w:val="auto"/>
        </w:rPr>
      </w:pPr>
    </w:p>
    <w:p w14:paraId="699A3F71" w14:textId="77777777" w:rsidR="00197C59" w:rsidRPr="00197C59" w:rsidRDefault="00197C59" w:rsidP="00197C59">
      <w:pPr>
        <w:jc w:val="center"/>
        <w:rPr>
          <w:rFonts w:ascii="Times New Roman" w:eastAsia="Times New Roman" w:hAnsi="Times New Roman" w:cs="Times New Roman"/>
          <w:b/>
          <w:iCs/>
          <w:color w:val="auto"/>
        </w:rPr>
      </w:pPr>
    </w:p>
    <w:p w14:paraId="5D80BE65" w14:textId="77777777" w:rsidR="00197C59" w:rsidRPr="00197C59" w:rsidRDefault="00197C59" w:rsidP="00197C59">
      <w:pPr>
        <w:jc w:val="center"/>
        <w:rPr>
          <w:rFonts w:ascii="Times New Roman" w:eastAsia="Times New Roman" w:hAnsi="Times New Roman" w:cs="Times New Roman"/>
          <w:b/>
          <w:iCs/>
          <w:color w:val="auto"/>
        </w:rPr>
      </w:pPr>
    </w:p>
    <w:p w14:paraId="2F151B8F" w14:textId="77777777" w:rsidR="00197C59" w:rsidRPr="00197C59" w:rsidRDefault="00197C59" w:rsidP="00197C59">
      <w:pPr>
        <w:jc w:val="center"/>
        <w:rPr>
          <w:rFonts w:ascii="Times New Roman" w:eastAsia="Times New Roman" w:hAnsi="Times New Roman" w:cs="Times New Roman"/>
          <w:b/>
          <w:iCs/>
          <w:color w:val="auto"/>
        </w:rPr>
      </w:pPr>
    </w:p>
    <w:p w14:paraId="57CF01E2" w14:textId="2850CBB7" w:rsidR="00197C59" w:rsidRDefault="00197C59" w:rsidP="00197C59">
      <w:pPr>
        <w:jc w:val="center"/>
        <w:rPr>
          <w:rFonts w:ascii="Times New Roman" w:eastAsia="Times New Roman" w:hAnsi="Times New Roman" w:cs="Times New Roman"/>
          <w:b/>
          <w:iCs/>
          <w:color w:val="auto"/>
        </w:rPr>
      </w:pPr>
    </w:p>
    <w:p w14:paraId="3EA3ECE5" w14:textId="31C3D69F" w:rsidR="00197C59" w:rsidRDefault="00197C59" w:rsidP="00197C59">
      <w:pPr>
        <w:jc w:val="center"/>
        <w:rPr>
          <w:rFonts w:ascii="Times New Roman" w:eastAsia="Times New Roman" w:hAnsi="Times New Roman" w:cs="Times New Roman"/>
          <w:b/>
          <w:iCs/>
          <w:color w:val="auto"/>
        </w:rPr>
      </w:pPr>
    </w:p>
    <w:p w14:paraId="410D6BE7" w14:textId="3AF1441A" w:rsidR="00197C59" w:rsidRDefault="00197C59" w:rsidP="00197C59">
      <w:pPr>
        <w:jc w:val="center"/>
        <w:rPr>
          <w:rFonts w:ascii="Times New Roman" w:eastAsia="Times New Roman" w:hAnsi="Times New Roman" w:cs="Times New Roman"/>
          <w:b/>
          <w:iCs/>
          <w:color w:val="auto"/>
        </w:rPr>
      </w:pPr>
    </w:p>
    <w:p w14:paraId="54CE6259" w14:textId="0C9FE66C" w:rsidR="00197C59" w:rsidRDefault="00197C59" w:rsidP="00197C59">
      <w:pPr>
        <w:jc w:val="center"/>
        <w:rPr>
          <w:rFonts w:ascii="Times New Roman" w:eastAsia="Times New Roman" w:hAnsi="Times New Roman" w:cs="Times New Roman"/>
          <w:b/>
          <w:iCs/>
          <w:color w:val="auto"/>
        </w:rPr>
      </w:pPr>
    </w:p>
    <w:p w14:paraId="6D577AE6" w14:textId="5012B633" w:rsidR="00197C59" w:rsidRDefault="00197C59" w:rsidP="00197C59">
      <w:pPr>
        <w:jc w:val="center"/>
        <w:rPr>
          <w:rFonts w:ascii="Times New Roman" w:eastAsia="Times New Roman" w:hAnsi="Times New Roman" w:cs="Times New Roman"/>
          <w:b/>
          <w:iCs/>
          <w:color w:val="auto"/>
        </w:rPr>
      </w:pPr>
    </w:p>
    <w:p w14:paraId="78E4AB0D" w14:textId="7782FA78" w:rsidR="00197C59" w:rsidRDefault="00197C59" w:rsidP="00197C59">
      <w:pPr>
        <w:jc w:val="center"/>
        <w:rPr>
          <w:rFonts w:ascii="Times New Roman" w:eastAsia="Times New Roman" w:hAnsi="Times New Roman" w:cs="Times New Roman"/>
          <w:b/>
          <w:iCs/>
          <w:color w:val="auto"/>
        </w:rPr>
      </w:pPr>
    </w:p>
    <w:p w14:paraId="76CFCB65" w14:textId="1CBAE0FF" w:rsidR="00197C59" w:rsidRDefault="00197C59" w:rsidP="00197C59">
      <w:pPr>
        <w:jc w:val="center"/>
        <w:rPr>
          <w:rFonts w:ascii="Times New Roman" w:eastAsia="Times New Roman" w:hAnsi="Times New Roman" w:cs="Times New Roman"/>
          <w:b/>
          <w:iCs/>
          <w:color w:val="auto"/>
        </w:rPr>
      </w:pPr>
    </w:p>
    <w:p w14:paraId="4856617D" w14:textId="34E6E3DC" w:rsidR="00197C59" w:rsidRDefault="00197C59" w:rsidP="00197C59">
      <w:pPr>
        <w:jc w:val="center"/>
        <w:rPr>
          <w:rFonts w:ascii="Times New Roman" w:eastAsia="Times New Roman" w:hAnsi="Times New Roman" w:cs="Times New Roman"/>
          <w:b/>
          <w:iCs/>
          <w:color w:val="auto"/>
        </w:rPr>
      </w:pPr>
    </w:p>
    <w:p w14:paraId="18C03488" w14:textId="20AC156F" w:rsidR="00197C59" w:rsidRDefault="00197C59" w:rsidP="00197C59">
      <w:pPr>
        <w:jc w:val="center"/>
        <w:rPr>
          <w:rFonts w:ascii="Times New Roman" w:eastAsia="Times New Roman" w:hAnsi="Times New Roman" w:cs="Times New Roman"/>
          <w:b/>
          <w:iCs/>
          <w:color w:val="auto"/>
        </w:rPr>
      </w:pPr>
    </w:p>
    <w:p w14:paraId="04BEF681" w14:textId="2D0368AA" w:rsidR="00197C59" w:rsidRDefault="00197C59" w:rsidP="00197C59">
      <w:pPr>
        <w:jc w:val="center"/>
        <w:rPr>
          <w:rFonts w:ascii="Times New Roman" w:eastAsia="Times New Roman" w:hAnsi="Times New Roman" w:cs="Times New Roman"/>
          <w:b/>
          <w:iCs/>
          <w:color w:val="auto"/>
        </w:rPr>
      </w:pPr>
    </w:p>
    <w:p w14:paraId="76D30544" w14:textId="187DF4CC" w:rsidR="00197C59" w:rsidRDefault="00197C59" w:rsidP="00197C59">
      <w:pPr>
        <w:jc w:val="center"/>
        <w:rPr>
          <w:rFonts w:ascii="Times New Roman" w:eastAsia="Times New Roman" w:hAnsi="Times New Roman" w:cs="Times New Roman"/>
          <w:b/>
          <w:iCs/>
          <w:color w:val="auto"/>
        </w:rPr>
      </w:pPr>
    </w:p>
    <w:p w14:paraId="3324E996" w14:textId="2A21F12A" w:rsidR="00197C59" w:rsidRDefault="00197C59" w:rsidP="00197C59">
      <w:pPr>
        <w:jc w:val="center"/>
        <w:rPr>
          <w:rFonts w:ascii="Times New Roman" w:eastAsia="Times New Roman" w:hAnsi="Times New Roman" w:cs="Times New Roman"/>
          <w:b/>
          <w:iCs/>
          <w:color w:val="auto"/>
        </w:rPr>
      </w:pPr>
    </w:p>
    <w:p w14:paraId="732DB1A5" w14:textId="3B04FB88" w:rsidR="00197C59" w:rsidRDefault="00197C59" w:rsidP="00197C59">
      <w:pPr>
        <w:jc w:val="center"/>
        <w:rPr>
          <w:rFonts w:ascii="Times New Roman" w:eastAsia="Times New Roman" w:hAnsi="Times New Roman" w:cs="Times New Roman"/>
          <w:b/>
          <w:iCs/>
          <w:color w:val="auto"/>
        </w:rPr>
      </w:pPr>
    </w:p>
    <w:p w14:paraId="49325C29" w14:textId="2C065CE0" w:rsidR="00197C59" w:rsidRDefault="00197C59" w:rsidP="00197C59">
      <w:pPr>
        <w:jc w:val="center"/>
        <w:rPr>
          <w:rFonts w:ascii="Times New Roman" w:eastAsia="Times New Roman" w:hAnsi="Times New Roman" w:cs="Times New Roman"/>
          <w:b/>
          <w:iCs/>
          <w:color w:val="auto"/>
        </w:rPr>
      </w:pPr>
    </w:p>
    <w:p w14:paraId="0B25B7E6" w14:textId="410CA0B6" w:rsidR="00197C59" w:rsidRDefault="00197C59" w:rsidP="00197C59">
      <w:pPr>
        <w:jc w:val="center"/>
        <w:rPr>
          <w:rFonts w:ascii="Times New Roman" w:eastAsia="Times New Roman" w:hAnsi="Times New Roman" w:cs="Times New Roman"/>
          <w:b/>
          <w:iCs/>
          <w:color w:val="auto"/>
        </w:rPr>
      </w:pPr>
    </w:p>
    <w:p w14:paraId="1C7E3BC3" w14:textId="77777777" w:rsidR="00197C59" w:rsidRPr="00197C59" w:rsidRDefault="00197C59" w:rsidP="00197C59">
      <w:pPr>
        <w:jc w:val="center"/>
        <w:rPr>
          <w:rFonts w:ascii="Times New Roman" w:eastAsia="Times New Roman" w:hAnsi="Times New Roman" w:cs="Times New Roman"/>
          <w:b/>
          <w:iCs/>
          <w:color w:val="auto"/>
        </w:rPr>
      </w:pPr>
    </w:p>
    <w:p w14:paraId="3B881923" w14:textId="77777777" w:rsidR="00197C59" w:rsidRPr="00197C59" w:rsidRDefault="00197C59" w:rsidP="00197C59">
      <w:pPr>
        <w:jc w:val="center"/>
        <w:rPr>
          <w:rFonts w:ascii="Times New Roman" w:eastAsia="Times New Roman" w:hAnsi="Times New Roman" w:cs="Times New Roman"/>
          <w:b/>
          <w:iCs/>
          <w:color w:val="auto"/>
        </w:rPr>
      </w:pPr>
    </w:p>
    <w:p w14:paraId="6F392BFA" w14:textId="77777777" w:rsidR="00197C59" w:rsidRPr="00197C59" w:rsidRDefault="00197C59" w:rsidP="00197C59">
      <w:pPr>
        <w:jc w:val="center"/>
        <w:rPr>
          <w:rFonts w:ascii="Times New Roman" w:eastAsia="Times New Roman" w:hAnsi="Times New Roman" w:cs="Times New Roman"/>
          <w:b/>
          <w:iCs/>
          <w:color w:val="auto"/>
        </w:rPr>
      </w:pPr>
      <w:r w:rsidRPr="00197C59">
        <w:rPr>
          <w:rFonts w:ascii="Times New Roman" w:eastAsia="Times New Roman" w:hAnsi="Times New Roman" w:cs="Times New Roman"/>
          <w:b/>
          <w:iCs/>
          <w:color w:val="auto"/>
        </w:rPr>
        <w:t>Нягань, 2024 г.</w:t>
      </w:r>
    </w:p>
    <w:p w14:paraId="7F5914F8" w14:textId="77777777" w:rsidR="00197C59" w:rsidRPr="00197C59" w:rsidRDefault="00197C59" w:rsidP="00197C59">
      <w:pPr>
        <w:rPr>
          <w:rFonts w:ascii="Times New Roman" w:eastAsia="Times New Roman" w:hAnsi="Times New Roman" w:cs="Times New Roman"/>
          <w:b/>
          <w:color w:val="auto"/>
        </w:rPr>
      </w:pPr>
      <w:r w:rsidRPr="00197C59">
        <w:rPr>
          <w:rFonts w:ascii="Times New Roman" w:eastAsia="Times New Roman" w:hAnsi="Times New Roman" w:cs="Times New Roman"/>
          <w:b/>
          <w:color w:val="auto"/>
        </w:rPr>
        <w:br w:type="page"/>
      </w:r>
      <w:r w:rsidRPr="00197C59">
        <w:rPr>
          <w:rFonts w:ascii="Times New Roman" w:eastAsia="Times New Roman" w:hAnsi="Times New Roman" w:cs="Times New Roman"/>
          <w:b/>
          <w:color w:val="auto"/>
        </w:rPr>
        <w:lastRenderedPageBreak/>
        <w:t>СОДЕРЖАНИЕ</w:t>
      </w:r>
    </w:p>
    <w:p w14:paraId="178677BD" w14:textId="77777777" w:rsidR="00197C59" w:rsidRPr="00197C59" w:rsidRDefault="00197C59" w:rsidP="00197C59">
      <w:pPr>
        <w:rPr>
          <w:rFonts w:ascii="Times New Roman" w:eastAsia="Times New Roman" w:hAnsi="Times New Roman" w:cs="Times New Roman"/>
          <w:b/>
          <w:color w:val="auto"/>
        </w:rPr>
      </w:pPr>
    </w:p>
    <w:p w14:paraId="1CAC5B10" w14:textId="77777777" w:rsidR="00197C59" w:rsidRPr="00197C59" w:rsidRDefault="00197C59" w:rsidP="00197C59">
      <w:pPr>
        <w:rPr>
          <w:rFonts w:ascii="Times New Roman" w:eastAsia="Times New Roman" w:hAnsi="Times New Roman" w:cs="Times New Roman"/>
          <w:bCs/>
          <w:color w:val="auto"/>
        </w:rPr>
      </w:pPr>
      <w:r w:rsidRPr="00197C59">
        <w:rPr>
          <w:rFonts w:ascii="Times New Roman" w:eastAsia="Times New Roman" w:hAnsi="Times New Roman" w:cs="Times New Roman"/>
          <w:bCs/>
          <w:color w:val="auto"/>
        </w:rPr>
        <w:t>ПАСПОРТ РАБОЧЕЙ ПРОГРАММЫ ВОСПИТАНИЯ...............................................3</w:t>
      </w:r>
    </w:p>
    <w:p w14:paraId="1B2E40A4" w14:textId="77777777" w:rsidR="00197C59" w:rsidRPr="00197C59" w:rsidRDefault="00197C59" w:rsidP="00197C59">
      <w:pPr>
        <w:rPr>
          <w:rFonts w:ascii="Times New Roman" w:eastAsia="Times New Roman" w:hAnsi="Times New Roman" w:cs="Times New Roman"/>
          <w:bCs/>
          <w:color w:val="auto"/>
        </w:rPr>
      </w:pPr>
      <w:r w:rsidRPr="00197C59">
        <w:rPr>
          <w:rFonts w:ascii="Times New Roman" w:eastAsia="Times New Roman" w:hAnsi="Times New Roman" w:cs="Times New Roman"/>
          <w:bCs/>
          <w:color w:val="auto"/>
        </w:rPr>
        <w:t>РАЗДЕЛ 1. ЦЕЛЕВОЙ .....................................................................................................5</w:t>
      </w:r>
    </w:p>
    <w:p w14:paraId="5872A686" w14:textId="77777777" w:rsidR="00197C59" w:rsidRPr="00197C59" w:rsidRDefault="00197C59" w:rsidP="00197C59">
      <w:pPr>
        <w:rPr>
          <w:rFonts w:ascii="Times New Roman" w:eastAsia="Times New Roman" w:hAnsi="Times New Roman" w:cs="Times New Roman"/>
          <w:bCs/>
          <w:color w:val="auto"/>
        </w:rPr>
      </w:pPr>
      <w:r w:rsidRPr="00197C59">
        <w:rPr>
          <w:rFonts w:ascii="Times New Roman" w:eastAsia="Times New Roman" w:hAnsi="Times New Roman" w:cs="Times New Roman"/>
          <w:bCs/>
          <w:color w:val="auto"/>
        </w:rPr>
        <w:t>1.1 Цель и задачи воспитания обучающихся .................................................................5</w:t>
      </w:r>
    </w:p>
    <w:p w14:paraId="416B3F71" w14:textId="77777777" w:rsidR="00197C59" w:rsidRPr="00197C59" w:rsidRDefault="00197C59" w:rsidP="00197C59">
      <w:pPr>
        <w:rPr>
          <w:rFonts w:ascii="Times New Roman" w:eastAsia="Times New Roman" w:hAnsi="Times New Roman" w:cs="Times New Roman"/>
          <w:bCs/>
          <w:color w:val="auto"/>
        </w:rPr>
      </w:pPr>
      <w:r w:rsidRPr="00197C59">
        <w:rPr>
          <w:rFonts w:ascii="Times New Roman" w:eastAsia="Times New Roman" w:hAnsi="Times New Roman" w:cs="Times New Roman"/>
          <w:bCs/>
          <w:color w:val="auto"/>
        </w:rPr>
        <w:t>1.2. Направления воспитания ..........................................................................................6</w:t>
      </w:r>
    </w:p>
    <w:p w14:paraId="4A6DA6F2" w14:textId="77777777" w:rsidR="00197C59" w:rsidRPr="00197C59" w:rsidRDefault="00197C59" w:rsidP="00197C59">
      <w:pPr>
        <w:rPr>
          <w:rFonts w:ascii="Times New Roman" w:eastAsia="Times New Roman" w:hAnsi="Times New Roman" w:cs="Times New Roman"/>
          <w:bCs/>
          <w:color w:val="auto"/>
        </w:rPr>
      </w:pPr>
      <w:r w:rsidRPr="00197C59">
        <w:rPr>
          <w:rFonts w:ascii="Times New Roman" w:eastAsia="Times New Roman" w:hAnsi="Times New Roman" w:cs="Times New Roman"/>
          <w:bCs/>
          <w:color w:val="auto"/>
        </w:rPr>
        <w:t>1.3. Целевые ориентиры воспитания...............................................................................7</w:t>
      </w:r>
    </w:p>
    <w:p w14:paraId="6BAA6408" w14:textId="77777777" w:rsidR="00197C59" w:rsidRPr="00197C59" w:rsidRDefault="00197C59" w:rsidP="00197C59">
      <w:pPr>
        <w:rPr>
          <w:rFonts w:ascii="Times New Roman" w:eastAsia="Times New Roman" w:hAnsi="Times New Roman" w:cs="Times New Roman"/>
          <w:bCs/>
          <w:color w:val="auto"/>
        </w:rPr>
      </w:pPr>
      <w:r w:rsidRPr="00197C59">
        <w:rPr>
          <w:rFonts w:ascii="Times New Roman" w:eastAsia="Times New Roman" w:hAnsi="Times New Roman" w:cs="Times New Roman"/>
          <w:bCs/>
          <w:color w:val="auto"/>
        </w:rPr>
        <w:t>РАЗДЕЛ 2. СОДЕРЖАТЕЛЬНЫЙ..................................................................................13</w:t>
      </w:r>
    </w:p>
    <w:p w14:paraId="02CC8A1C" w14:textId="77777777" w:rsidR="00197C59" w:rsidRPr="00197C59" w:rsidRDefault="00197C59" w:rsidP="00197C59">
      <w:pPr>
        <w:rPr>
          <w:rFonts w:ascii="Times New Roman" w:eastAsia="Times New Roman" w:hAnsi="Times New Roman" w:cs="Times New Roman"/>
          <w:bCs/>
          <w:color w:val="auto"/>
        </w:rPr>
      </w:pPr>
      <w:r w:rsidRPr="00197C59">
        <w:rPr>
          <w:rFonts w:ascii="Times New Roman" w:eastAsia="Times New Roman" w:hAnsi="Times New Roman" w:cs="Times New Roman"/>
          <w:bCs/>
          <w:color w:val="auto"/>
        </w:rPr>
        <w:t>2.1 Уклад образовательной организации.</w:t>
      </w:r>
      <w:r w:rsidRPr="00197C59">
        <w:rPr>
          <w:rFonts w:ascii="Times New Roman" w:eastAsia="Times New Roman" w:hAnsi="Times New Roman" w:cs="Times New Roman"/>
          <w:b/>
          <w:color w:val="auto"/>
        </w:rPr>
        <w:t xml:space="preserve"> </w:t>
      </w:r>
      <w:r w:rsidRPr="00197C59">
        <w:rPr>
          <w:rFonts w:ascii="Times New Roman" w:eastAsia="Times New Roman" w:hAnsi="Times New Roman" w:cs="Times New Roman"/>
          <w:bCs/>
          <w:color w:val="auto"/>
        </w:rPr>
        <w:t>Особенности организуемого воспитательного процесса..............................................................................................................................13</w:t>
      </w:r>
    </w:p>
    <w:p w14:paraId="7BDB09BE" w14:textId="77777777" w:rsidR="00197C59" w:rsidRPr="00197C59" w:rsidRDefault="00197C59" w:rsidP="00197C59">
      <w:pPr>
        <w:rPr>
          <w:rFonts w:ascii="Times New Roman" w:eastAsia="Times New Roman" w:hAnsi="Times New Roman" w:cs="Times New Roman"/>
          <w:bCs/>
          <w:color w:val="auto"/>
        </w:rPr>
      </w:pPr>
      <w:r w:rsidRPr="00197C59">
        <w:rPr>
          <w:rFonts w:ascii="Times New Roman" w:eastAsia="Times New Roman" w:hAnsi="Times New Roman" w:cs="Times New Roman"/>
          <w:bCs/>
          <w:color w:val="auto"/>
        </w:rPr>
        <w:t>2.2. Воспитательные модули: виды, формы, содержание</w:t>
      </w:r>
    </w:p>
    <w:p w14:paraId="1D11B95C" w14:textId="77777777" w:rsidR="00197C59" w:rsidRPr="00197C59" w:rsidRDefault="00197C59" w:rsidP="00197C59">
      <w:pPr>
        <w:rPr>
          <w:rFonts w:ascii="Times New Roman" w:eastAsia="Times New Roman" w:hAnsi="Times New Roman" w:cs="Times New Roman"/>
          <w:bCs/>
          <w:color w:val="auto"/>
        </w:rPr>
      </w:pPr>
      <w:r w:rsidRPr="00197C59">
        <w:rPr>
          <w:rFonts w:ascii="Times New Roman" w:eastAsia="Times New Roman" w:hAnsi="Times New Roman" w:cs="Times New Roman"/>
          <w:bCs/>
          <w:color w:val="auto"/>
        </w:rPr>
        <w:t>воспитательной деятельности .........................................................................................14</w:t>
      </w:r>
    </w:p>
    <w:p w14:paraId="4C00C83A" w14:textId="77777777" w:rsidR="00197C59" w:rsidRPr="00197C59" w:rsidRDefault="00197C59" w:rsidP="00197C59">
      <w:pPr>
        <w:rPr>
          <w:rFonts w:ascii="Times New Roman" w:eastAsia="Times New Roman" w:hAnsi="Times New Roman" w:cs="Times New Roman"/>
          <w:bCs/>
          <w:color w:val="auto"/>
        </w:rPr>
      </w:pPr>
      <w:r w:rsidRPr="00197C59">
        <w:rPr>
          <w:rFonts w:ascii="Times New Roman" w:eastAsia="Times New Roman" w:hAnsi="Times New Roman" w:cs="Times New Roman"/>
          <w:bCs/>
          <w:color w:val="auto"/>
        </w:rPr>
        <w:t>РАЗДЕЛ 3. ОРГАНИЗАЦИОННЫЙ ..............................................................................24</w:t>
      </w:r>
    </w:p>
    <w:p w14:paraId="550E2FB0" w14:textId="77777777" w:rsidR="00197C59" w:rsidRPr="00197C59" w:rsidRDefault="00197C59" w:rsidP="00197C59">
      <w:pPr>
        <w:rPr>
          <w:rFonts w:ascii="Times New Roman" w:eastAsia="Times New Roman" w:hAnsi="Times New Roman" w:cs="Times New Roman"/>
          <w:bCs/>
          <w:color w:val="auto"/>
        </w:rPr>
      </w:pPr>
      <w:r w:rsidRPr="00197C59">
        <w:rPr>
          <w:rFonts w:ascii="Times New Roman" w:eastAsia="Times New Roman" w:hAnsi="Times New Roman" w:cs="Times New Roman"/>
          <w:bCs/>
          <w:color w:val="auto"/>
        </w:rPr>
        <w:t>3.1 Кадровое обеспечение................................................................................................24</w:t>
      </w:r>
    </w:p>
    <w:p w14:paraId="1C484BE1" w14:textId="77777777" w:rsidR="00197C59" w:rsidRPr="00197C59" w:rsidRDefault="00197C59" w:rsidP="00197C59">
      <w:pPr>
        <w:rPr>
          <w:rFonts w:ascii="Times New Roman" w:eastAsia="Times New Roman" w:hAnsi="Times New Roman" w:cs="Times New Roman"/>
          <w:bCs/>
          <w:color w:val="auto"/>
        </w:rPr>
      </w:pPr>
      <w:r w:rsidRPr="00197C59">
        <w:rPr>
          <w:rFonts w:ascii="Times New Roman" w:eastAsia="Times New Roman" w:hAnsi="Times New Roman" w:cs="Times New Roman"/>
          <w:bCs/>
          <w:color w:val="auto"/>
        </w:rPr>
        <w:t>3.2 Нормативно-методическое обеспечение .................................................................24</w:t>
      </w:r>
    </w:p>
    <w:p w14:paraId="1C93C185" w14:textId="77777777" w:rsidR="00197C59" w:rsidRPr="00197C59" w:rsidRDefault="00197C59" w:rsidP="00197C59">
      <w:pPr>
        <w:rPr>
          <w:rFonts w:ascii="Times New Roman" w:eastAsia="Times New Roman" w:hAnsi="Times New Roman" w:cs="Times New Roman"/>
          <w:bCs/>
          <w:color w:val="auto"/>
        </w:rPr>
      </w:pPr>
      <w:r w:rsidRPr="00197C59">
        <w:rPr>
          <w:rFonts w:ascii="Times New Roman" w:eastAsia="Times New Roman" w:hAnsi="Times New Roman" w:cs="Times New Roman"/>
          <w:bCs/>
          <w:color w:val="auto"/>
        </w:rPr>
        <w:t>3.3 Требования к условиям работы с обучающимися с особыми</w:t>
      </w:r>
    </w:p>
    <w:p w14:paraId="6B73C96E" w14:textId="77777777" w:rsidR="00197C59" w:rsidRPr="00197C59" w:rsidRDefault="00197C59" w:rsidP="00197C59">
      <w:pPr>
        <w:rPr>
          <w:rFonts w:ascii="Times New Roman" w:eastAsia="Times New Roman" w:hAnsi="Times New Roman" w:cs="Times New Roman"/>
          <w:bCs/>
          <w:color w:val="auto"/>
        </w:rPr>
      </w:pPr>
      <w:r w:rsidRPr="00197C59">
        <w:rPr>
          <w:rFonts w:ascii="Times New Roman" w:eastAsia="Times New Roman" w:hAnsi="Times New Roman" w:cs="Times New Roman"/>
          <w:bCs/>
          <w:color w:val="auto"/>
        </w:rPr>
        <w:t>образовательными потребностями.................................................................................25</w:t>
      </w:r>
    </w:p>
    <w:p w14:paraId="5403710E" w14:textId="77777777" w:rsidR="00197C59" w:rsidRPr="00197C59" w:rsidRDefault="00197C59" w:rsidP="00197C59">
      <w:pPr>
        <w:rPr>
          <w:rFonts w:ascii="Times New Roman" w:eastAsia="Times New Roman" w:hAnsi="Times New Roman" w:cs="Times New Roman"/>
          <w:bCs/>
          <w:color w:val="auto"/>
        </w:rPr>
      </w:pPr>
      <w:r w:rsidRPr="00197C59">
        <w:rPr>
          <w:rFonts w:ascii="Times New Roman" w:eastAsia="Times New Roman" w:hAnsi="Times New Roman" w:cs="Times New Roman"/>
          <w:bCs/>
          <w:color w:val="auto"/>
        </w:rPr>
        <w:t>3.4 Система поощрения профессиональной успешности</w:t>
      </w:r>
    </w:p>
    <w:p w14:paraId="2314F5BD" w14:textId="77777777" w:rsidR="00197C59" w:rsidRPr="00197C59" w:rsidRDefault="00197C59" w:rsidP="00197C59">
      <w:pPr>
        <w:rPr>
          <w:rFonts w:ascii="Times New Roman" w:eastAsia="Times New Roman" w:hAnsi="Times New Roman" w:cs="Times New Roman"/>
          <w:bCs/>
          <w:color w:val="auto"/>
        </w:rPr>
      </w:pPr>
      <w:r w:rsidRPr="00197C59">
        <w:rPr>
          <w:rFonts w:ascii="Times New Roman" w:eastAsia="Times New Roman" w:hAnsi="Times New Roman" w:cs="Times New Roman"/>
          <w:bCs/>
          <w:color w:val="auto"/>
        </w:rPr>
        <w:t>и проявлений активной жизненной позиции обучающихся........................................25</w:t>
      </w:r>
    </w:p>
    <w:p w14:paraId="76240A5B" w14:textId="77777777" w:rsidR="00197C59" w:rsidRPr="00197C59" w:rsidRDefault="00197C59" w:rsidP="00197C59">
      <w:pPr>
        <w:rPr>
          <w:rFonts w:ascii="Times New Roman" w:eastAsia="Times New Roman" w:hAnsi="Times New Roman" w:cs="Times New Roman"/>
          <w:bCs/>
          <w:color w:val="auto"/>
        </w:rPr>
      </w:pPr>
      <w:r w:rsidRPr="00197C59">
        <w:rPr>
          <w:rFonts w:ascii="Times New Roman" w:eastAsia="Times New Roman" w:hAnsi="Times New Roman" w:cs="Times New Roman"/>
          <w:bCs/>
          <w:color w:val="auto"/>
        </w:rPr>
        <w:t>3.5 Анализ воспитательного процесса ..........................................................................26</w:t>
      </w:r>
    </w:p>
    <w:p w14:paraId="5FAE35D3" w14:textId="77777777" w:rsidR="00197C59" w:rsidRPr="00197C59" w:rsidRDefault="00197C59" w:rsidP="00197C59">
      <w:pPr>
        <w:rPr>
          <w:rFonts w:ascii="Times New Roman" w:eastAsia="Times New Roman" w:hAnsi="Times New Roman" w:cs="Times New Roman"/>
          <w:bCs/>
          <w:color w:val="auto"/>
        </w:rPr>
      </w:pPr>
      <w:r w:rsidRPr="00197C59">
        <w:rPr>
          <w:rFonts w:ascii="Times New Roman" w:eastAsia="Times New Roman" w:hAnsi="Times New Roman" w:cs="Times New Roman"/>
          <w:bCs/>
          <w:color w:val="auto"/>
        </w:rPr>
        <w:t>КАЛЕНДАРНЫЙ ПЛАН ВОСПИТАТЕЛЬНОЙ РАБОТЫ........................................28</w:t>
      </w:r>
    </w:p>
    <w:p w14:paraId="3953C7BA" w14:textId="77777777" w:rsidR="00197C59" w:rsidRPr="00197C59" w:rsidRDefault="00197C59" w:rsidP="00197C59">
      <w:pPr>
        <w:rPr>
          <w:rFonts w:ascii="Times New Roman" w:eastAsia="Times New Roman" w:hAnsi="Times New Roman" w:cs="Times New Roman"/>
          <w:b/>
          <w:color w:val="auto"/>
        </w:rPr>
      </w:pPr>
      <w:r w:rsidRPr="00197C59">
        <w:rPr>
          <w:rFonts w:ascii="Times New Roman" w:eastAsia="Times New Roman" w:hAnsi="Times New Roman" w:cs="Times New Roman"/>
          <w:b/>
          <w:color w:val="auto"/>
        </w:rPr>
        <w:br w:type="page"/>
      </w:r>
      <w:bookmarkStart w:id="7" w:name="_Hlk73030772"/>
      <w:r w:rsidRPr="00197C59">
        <w:rPr>
          <w:rFonts w:ascii="Times New Roman" w:eastAsia="Times New Roman" w:hAnsi="Times New Roman" w:cs="Times New Roman"/>
          <w:b/>
          <w:color w:val="auto"/>
        </w:rPr>
        <w:lastRenderedPageBreak/>
        <w:t>ПАСПОРТ РАБОЧЕЙ ПРОГРАММЫ ВОСПИТАНИЯ</w:t>
      </w:r>
      <w:bookmarkEnd w:id="7"/>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7087"/>
      </w:tblGrid>
      <w:tr w:rsidR="00197C59" w:rsidRPr="00197C59" w14:paraId="1B37D197" w14:textId="77777777" w:rsidTr="00B4260F">
        <w:tc>
          <w:tcPr>
            <w:tcW w:w="1985" w:type="dxa"/>
            <w:shd w:val="clear" w:color="auto" w:fill="auto"/>
          </w:tcPr>
          <w:p w14:paraId="5E220FDF" w14:textId="77777777" w:rsidR="00197C59" w:rsidRPr="00197C59" w:rsidRDefault="00197C59" w:rsidP="00197C59">
            <w:pPr>
              <w:rPr>
                <w:rFonts w:ascii="Times New Roman" w:eastAsia="Times New Roman" w:hAnsi="Times New Roman" w:cs="Times New Roman"/>
                <w:b/>
                <w:color w:val="auto"/>
              </w:rPr>
            </w:pPr>
            <w:r w:rsidRPr="00197C59">
              <w:rPr>
                <w:rFonts w:ascii="Times New Roman" w:eastAsia="Times New Roman" w:hAnsi="Times New Roman" w:cs="Times New Roman"/>
                <w:b/>
                <w:color w:val="auto"/>
              </w:rPr>
              <w:t xml:space="preserve">Название </w:t>
            </w:r>
          </w:p>
        </w:tc>
        <w:tc>
          <w:tcPr>
            <w:tcW w:w="7087" w:type="dxa"/>
            <w:shd w:val="clear" w:color="auto" w:fill="auto"/>
          </w:tcPr>
          <w:p w14:paraId="5BC7CE07" w14:textId="77777777" w:rsidR="00197C59" w:rsidRPr="00197C59" w:rsidRDefault="00197C59" w:rsidP="00197C59">
            <w:pPr>
              <w:rPr>
                <w:rFonts w:ascii="Times New Roman" w:eastAsia="Times New Roman" w:hAnsi="Times New Roman" w:cs="Times New Roman"/>
                <w:b/>
                <w:color w:val="auto"/>
              </w:rPr>
            </w:pPr>
            <w:r w:rsidRPr="00197C59">
              <w:rPr>
                <w:rFonts w:ascii="Times New Roman" w:eastAsia="Times New Roman" w:hAnsi="Times New Roman" w:cs="Times New Roman"/>
                <w:b/>
                <w:color w:val="auto"/>
              </w:rPr>
              <w:t>Содержание</w:t>
            </w:r>
          </w:p>
        </w:tc>
      </w:tr>
      <w:tr w:rsidR="00197C59" w:rsidRPr="00197C59" w14:paraId="6B9322E5" w14:textId="77777777" w:rsidTr="00B4260F">
        <w:trPr>
          <w:trHeight w:val="626"/>
        </w:trPr>
        <w:tc>
          <w:tcPr>
            <w:tcW w:w="1985" w:type="dxa"/>
            <w:shd w:val="clear" w:color="auto" w:fill="auto"/>
          </w:tcPr>
          <w:p w14:paraId="477048AD" w14:textId="77777777" w:rsidR="00197C59" w:rsidRPr="00197C59" w:rsidRDefault="00197C59" w:rsidP="00197C59">
            <w:pPr>
              <w:rPr>
                <w:rFonts w:ascii="Times New Roman" w:eastAsia="Times New Roman" w:hAnsi="Times New Roman" w:cs="Times New Roman"/>
                <w:b/>
                <w:color w:val="auto"/>
                <w:lang w:val="x-none"/>
              </w:rPr>
            </w:pPr>
            <w:r w:rsidRPr="00197C59">
              <w:rPr>
                <w:rFonts w:ascii="Times New Roman" w:eastAsia="Times New Roman" w:hAnsi="Times New Roman" w:cs="Times New Roman"/>
                <w:color w:val="auto"/>
                <w:lang w:val="x-none"/>
              </w:rPr>
              <w:t>Наименование программы</w:t>
            </w:r>
          </w:p>
        </w:tc>
        <w:tc>
          <w:tcPr>
            <w:tcW w:w="7087" w:type="dxa"/>
            <w:shd w:val="clear" w:color="auto" w:fill="auto"/>
          </w:tcPr>
          <w:p w14:paraId="39A0DEE1" w14:textId="77777777" w:rsidR="00197C59" w:rsidRPr="00197C59" w:rsidRDefault="00197C59" w:rsidP="00197C59">
            <w:pPr>
              <w:rPr>
                <w:rFonts w:ascii="Times New Roman" w:eastAsia="Times New Roman" w:hAnsi="Times New Roman" w:cs="Times New Roman"/>
                <w:bCs/>
                <w:color w:val="auto"/>
              </w:rPr>
            </w:pPr>
            <w:r w:rsidRPr="00197C59">
              <w:rPr>
                <w:rFonts w:ascii="Times New Roman" w:eastAsia="Times New Roman" w:hAnsi="Times New Roman" w:cs="Times New Roman"/>
                <w:bCs/>
                <w:color w:val="auto"/>
              </w:rPr>
              <w:t>Программа воспитания бюджетного учреждения профессионального образования Ханты-Мансийского автономного округа-Югры «</w:t>
            </w:r>
            <w:proofErr w:type="spellStart"/>
            <w:r w:rsidRPr="00197C59">
              <w:rPr>
                <w:rFonts w:ascii="Times New Roman" w:eastAsia="Times New Roman" w:hAnsi="Times New Roman" w:cs="Times New Roman"/>
                <w:bCs/>
                <w:color w:val="auto"/>
              </w:rPr>
              <w:t>Няганский</w:t>
            </w:r>
            <w:proofErr w:type="spellEnd"/>
            <w:r w:rsidRPr="00197C59">
              <w:rPr>
                <w:rFonts w:ascii="Times New Roman" w:eastAsia="Times New Roman" w:hAnsi="Times New Roman" w:cs="Times New Roman"/>
                <w:bCs/>
                <w:color w:val="auto"/>
              </w:rPr>
              <w:t xml:space="preserve"> технологический колледж» </w:t>
            </w:r>
          </w:p>
        </w:tc>
      </w:tr>
      <w:tr w:rsidR="00197C59" w:rsidRPr="00197C59" w14:paraId="0285DC9E" w14:textId="77777777" w:rsidTr="00B4260F">
        <w:tc>
          <w:tcPr>
            <w:tcW w:w="1985" w:type="dxa"/>
            <w:shd w:val="clear" w:color="auto" w:fill="auto"/>
          </w:tcPr>
          <w:p w14:paraId="06AE9E23" w14:textId="77777777" w:rsidR="00197C59" w:rsidRPr="00197C59" w:rsidRDefault="00197C59" w:rsidP="00197C59">
            <w:pPr>
              <w:rPr>
                <w:rFonts w:ascii="Times New Roman" w:eastAsia="Times New Roman" w:hAnsi="Times New Roman" w:cs="Times New Roman"/>
                <w:b/>
                <w:color w:val="auto"/>
                <w:lang w:val="x-none"/>
              </w:rPr>
            </w:pPr>
            <w:r w:rsidRPr="00197C59">
              <w:rPr>
                <w:rFonts w:ascii="Times New Roman" w:eastAsia="Times New Roman" w:hAnsi="Times New Roman" w:cs="Times New Roman"/>
                <w:color w:val="auto"/>
                <w:lang w:val="x-none"/>
              </w:rPr>
              <w:t>Основани</w:t>
            </w:r>
            <w:r w:rsidRPr="00197C59">
              <w:rPr>
                <w:rFonts w:ascii="Times New Roman" w:eastAsia="Times New Roman" w:hAnsi="Times New Roman" w:cs="Times New Roman"/>
                <w:color w:val="auto"/>
              </w:rPr>
              <w:t>я</w:t>
            </w:r>
            <w:r w:rsidRPr="00197C59">
              <w:rPr>
                <w:rFonts w:ascii="Times New Roman" w:eastAsia="Times New Roman" w:hAnsi="Times New Roman" w:cs="Times New Roman"/>
                <w:color w:val="auto"/>
                <w:lang w:val="x-none"/>
              </w:rPr>
              <w:t xml:space="preserve"> для разработки </w:t>
            </w:r>
            <w:r w:rsidRPr="00197C59">
              <w:rPr>
                <w:rFonts w:ascii="Times New Roman" w:eastAsia="Times New Roman" w:hAnsi="Times New Roman" w:cs="Times New Roman"/>
                <w:color w:val="auto"/>
              </w:rPr>
              <w:t>П</w:t>
            </w:r>
            <w:proofErr w:type="spellStart"/>
            <w:r w:rsidRPr="00197C59">
              <w:rPr>
                <w:rFonts w:ascii="Times New Roman" w:eastAsia="Times New Roman" w:hAnsi="Times New Roman" w:cs="Times New Roman"/>
                <w:color w:val="auto"/>
                <w:lang w:val="x-none"/>
              </w:rPr>
              <w:t>рограммы</w:t>
            </w:r>
            <w:proofErr w:type="spellEnd"/>
          </w:p>
        </w:tc>
        <w:tc>
          <w:tcPr>
            <w:tcW w:w="7087" w:type="dxa"/>
            <w:shd w:val="clear" w:color="auto" w:fill="auto"/>
          </w:tcPr>
          <w:p w14:paraId="73F54A6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Настоящая программа разработана на основе следующих нормативных правовых документов:</w:t>
            </w:r>
          </w:p>
          <w:p w14:paraId="24343945" w14:textId="77777777" w:rsidR="00197C59" w:rsidRPr="00197C59" w:rsidRDefault="00197C59" w:rsidP="00197C59">
            <w:pPr>
              <w:rPr>
                <w:rFonts w:ascii="Times New Roman" w:eastAsia="Times New Roman" w:hAnsi="Times New Roman" w:cs="Times New Roman"/>
                <w:i/>
                <w:iCs/>
                <w:color w:val="auto"/>
              </w:rPr>
            </w:pPr>
            <w:r w:rsidRPr="00197C59">
              <w:rPr>
                <w:rFonts w:ascii="Times New Roman" w:eastAsia="Times New Roman" w:hAnsi="Times New Roman" w:cs="Times New Roman"/>
                <w:color w:val="auto"/>
              </w:rPr>
              <w:t xml:space="preserve">Конституции Российской Федерации (принята всенародным голосованием 12.12.1993 с изменениями, одобренными в ходе общероссийского образования 01.07.2020); Федерального закона от 29.12.2012 № 273-ФЗ «Об образовании в Российской Федерации», Стратегии развития воспитания в Российской Федерации на период до 2025 года (утверждена Распоряжением Правительства Российской Федерации от 29.05.2015 № 996-р) и Плана мероприятий по её реализации в 2021 — 2025 годах (утвержден. Распоряжением Правительства Российской Федерации от 12.11.2020 № 2945-р), Стратегии национальной безопасности Российской Федерации (утверждена Указом Президента Российской Федерации от 02.07.2021 № 400), Основ государственной политики по сохранению и укреплению традиционных российских духовно-нравственных ценностей (утверждены Указом Президента Российской Федерации от 09.11.2022 № 809), Порядка организации и осуществления образовательной деятельности по образовательным программам СПО, утвержденного Приказом </w:t>
            </w:r>
            <w:proofErr w:type="spellStart"/>
            <w:r w:rsidRPr="00197C59">
              <w:rPr>
                <w:rFonts w:ascii="Times New Roman" w:eastAsia="Times New Roman" w:hAnsi="Times New Roman" w:cs="Times New Roman"/>
                <w:color w:val="auto"/>
              </w:rPr>
              <w:t>Минпросвещения</w:t>
            </w:r>
            <w:proofErr w:type="spellEnd"/>
            <w:r w:rsidRPr="00197C59">
              <w:rPr>
                <w:rFonts w:ascii="Times New Roman" w:eastAsia="Times New Roman" w:hAnsi="Times New Roman" w:cs="Times New Roman"/>
                <w:color w:val="auto"/>
              </w:rPr>
              <w:t xml:space="preserve"> России от 24.08.2022 № 762, федеральных государственных образовательных стандартов среднего профессионального образования.</w:t>
            </w:r>
          </w:p>
        </w:tc>
      </w:tr>
      <w:tr w:rsidR="00197C59" w:rsidRPr="00197C59" w14:paraId="60C0C0D2" w14:textId="77777777" w:rsidTr="00B4260F">
        <w:tc>
          <w:tcPr>
            <w:tcW w:w="1985" w:type="dxa"/>
            <w:shd w:val="clear" w:color="auto" w:fill="auto"/>
          </w:tcPr>
          <w:p w14:paraId="646D56FD" w14:textId="77777777" w:rsidR="00197C59" w:rsidRPr="00197C59" w:rsidRDefault="00197C59" w:rsidP="00197C59">
            <w:pPr>
              <w:rPr>
                <w:rFonts w:ascii="Times New Roman" w:eastAsia="Times New Roman" w:hAnsi="Times New Roman" w:cs="Times New Roman"/>
                <w:color w:val="auto"/>
                <w:lang w:bidi="ru-RU"/>
              </w:rPr>
            </w:pPr>
            <w:r w:rsidRPr="00197C59">
              <w:rPr>
                <w:rFonts w:ascii="Times New Roman" w:eastAsia="Times New Roman" w:hAnsi="Times New Roman" w:cs="Times New Roman"/>
                <w:color w:val="auto"/>
                <w:lang w:bidi="ru-RU"/>
              </w:rPr>
              <w:t>Основные</w:t>
            </w:r>
          </w:p>
          <w:p w14:paraId="51AF0D97" w14:textId="77777777" w:rsidR="00197C59" w:rsidRPr="00197C59" w:rsidRDefault="00197C59" w:rsidP="00197C59">
            <w:pPr>
              <w:rPr>
                <w:rFonts w:ascii="Times New Roman" w:eastAsia="Times New Roman" w:hAnsi="Times New Roman" w:cs="Times New Roman"/>
                <w:color w:val="auto"/>
                <w:lang w:bidi="ru-RU"/>
              </w:rPr>
            </w:pPr>
            <w:r w:rsidRPr="00197C59">
              <w:rPr>
                <w:rFonts w:ascii="Times New Roman" w:eastAsia="Times New Roman" w:hAnsi="Times New Roman" w:cs="Times New Roman"/>
                <w:color w:val="auto"/>
                <w:lang w:bidi="ru-RU"/>
              </w:rPr>
              <w:t>разработчики</w:t>
            </w:r>
          </w:p>
          <w:p w14:paraId="43A936FE" w14:textId="77777777" w:rsidR="00197C59" w:rsidRPr="00197C59" w:rsidRDefault="00197C59" w:rsidP="00197C59">
            <w:pPr>
              <w:rPr>
                <w:rFonts w:ascii="Times New Roman" w:eastAsia="Times New Roman" w:hAnsi="Times New Roman" w:cs="Times New Roman"/>
                <w:color w:val="auto"/>
                <w:lang w:val="x-none"/>
              </w:rPr>
            </w:pPr>
            <w:r w:rsidRPr="00197C59">
              <w:rPr>
                <w:rFonts w:ascii="Times New Roman" w:eastAsia="Times New Roman" w:hAnsi="Times New Roman" w:cs="Times New Roman"/>
                <w:color w:val="auto"/>
                <w:lang w:bidi="ru-RU"/>
              </w:rPr>
              <w:t>Программы</w:t>
            </w:r>
          </w:p>
        </w:tc>
        <w:tc>
          <w:tcPr>
            <w:tcW w:w="7087" w:type="dxa"/>
            <w:shd w:val="clear" w:color="auto" w:fill="auto"/>
          </w:tcPr>
          <w:p w14:paraId="4DAF7FA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lang w:bidi="ru-RU"/>
              </w:rPr>
              <w:t xml:space="preserve">Заместитель директора по учебно-воспитательной работе Шабанова Эльвира </w:t>
            </w:r>
            <w:proofErr w:type="spellStart"/>
            <w:r w:rsidRPr="00197C59">
              <w:rPr>
                <w:rFonts w:ascii="Times New Roman" w:eastAsia="Times New Roman" w:hAnsi="Times New Roman" w:cs="Times New Roman"/>
                <w:color w:val="auto"/>
                <w:lang w:bidi="ru-RU"/>
              </w:rPr>
              <w:t>Шахвеледовна</w:t>
            </w:r>
            <w:proofErr w:type="spellEnd"/>
          </w:p>
        </w:tc>
      </w:tr>
      <w:tr w:rsidR="00197C59" w:rsidRPr="00197C59" w14:paraId="098708AE" w14:textId="77777777" w:rsidTr="00B4260F">
        <w:tc>
          <w:tcPr>
            <w:tcW w:w="1985" w:type="dxa"/>
            <w:shd w:val="clear" w:color="auto" w:fill="auto"/>
          </w:tcPr>
          <w:p w14:paraId="5DB216FF" w14:textId="77777777" w:rsidR="00197C59" w:rsidRPr="00197C59" w:rsidRDefault="00197C59" w:rsidP="00197C59">
            <w:pPr>
              <w:rPr>
                <w:rFonts w:ascii="Times New Roman" w:eastAsia="Times New Roman" w:hAnsi="Times New Roman" w:cs="Times New Roman"/>
                <w:b/>
                <w:color w:val="auto"/>
                <w:lang w:val="x-none"/>
              </w:rPr>
            </w:pPr>
            <w:r w:rsidRPr="00197C59">
              <w:rPr>
                <w:rFonts w:ascii="Times New Roman" w:eastAsia="Times New Roman" w:hAnsi="Times New Roman" w:cs="Times New Roman"/>
                <w:color w:val="auto"/>
                <w:lang w:val="x-none"/>
              </w:rPr>
              <w:t>Цель программы</w:t>
            </w:r>
          </w:p>
        </w:tc>
        <w:tc>
          <w:tcPr>
            <w:tcW w:w="7087" w:type="dxa"/>
            <w:shd w:val="clear" w:color="auto" w:fill="auto"/>
          </w:tcPr>
          <w:p w14:paraId="14292542" w14:textId="77777777" w:rsidR="00197C59" w:rsidRPr="00197C59" w:rsidRDefault="00197C59" w:rsidP="00197C59">
            <w:pPr>
              <w:rPr>
                <w:rFonts w:ascii="Times New Roman" w:eastAsia="Times New Roman" w:hAnsi="Times New Roman" w:cs="Times New Roman"/>
                <w:bCs/>
                <w:color w:val="auto"/>
              </w:rPr>
            </w:pPr>
            <w:r w:rsidRPr="00197C59">
              <w:rPr>
                <w:rFonts w:ascii="Times New Roman" w:eastAsia="Times New Roman" w:hAnsi="Times New Roman" w:cs="Times New Roman"/>
                <w:color w:val="auto"/>
              </w:rPr>
              <w:t>Создание организационно-педагогических условий для формирования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 к самостоятельной профессиональной деятельности</w:t>
            </w:r>
            <w:r w:rsidRPr="00197C59">
              <w:rPr>
                <w:rFonts w:ascii="Times New Roman" w:eastAsia="Times New Roman" w:hAnsi="Times New Roman" w:cs="Times New Roman"/>
                <w:bCs/>
                <w:color w:val="auto"/>
              </w:rPr>
              <w:t xml:space="preserve">, приобретении опыта поведения и применения сформированных общих компетенций квалифицированных рабочих, служащих/специалистов среднего звена на практике. </w:t>
            </w:r>
          </w:p>
        </w:tc>
      </w:tr>
      <w:tr w:rsidR="00197C59" w:rsidRPr="00197C59" w14:paraId="1ACABCE0" w14:textId="77777777" w:rsidTr="00B4260F">
        <w:tc>
          <w:tcPr>
            <w:tcW w:w="1985" w:type="dxa"/>
            <w:shd w:val="clear" w:color="auto" w:fill="auto"/>
          </w:tcPr>
          <w:p w14:paraId="1C64BB6D" w14:textId="77777777" w:rsidR="00197C59" w:rsidRPr="00197C59" w:rsidRDefault="00197C59" w:rsidP="00197C59">
            <w:pPr>
              <w:rPr>
                <w:rFonts w:ascii="Times New Roman" w:eastAsia="Times New Roman" w:hAnsi="Times New Roman" w:cs="Times New Roman"/>
                <w:color w:val="auto"/>
                <w:lang w:bidi="ru-RU"/>
              </w:rPr>
            </w:pPr>
            <w:r w:rsidRPr="00197C59">
              <w:rPr>
                <w:rFonts w:ascii="Times New Roman" w:eastAsia="Times New Roman" w:hAnsi="Times New Roman" w:cs="Times New Roman"/>
                <w:color w:val="auto"/>
                <w:lang w:bidi="ru-RU"/>
              </w:rPr>
              <w:t>Основные</w:t>
            </w:r>
          </w:p>
          <w:p w14:paraId="5F77119F" w14:textId="77777777" w:rsidR="00197C59" w:rsidRPr="00197C59" w:rsidRDefault="00197C59" w:rsidP="00197C59">
            <w:pPr>
              <w:rPr>
                <w:rFonts w:ascii="Times New Roman" w:eastAsia="Times New Roman" w:hAnsi="Times New Roman" w:cs="Times New Roman"/>
                <w:color w:val="auto"/>
                <w:lang w:bidi="ru-RU"/>
              </w:rPr>
            </w:pPr>
            <w:r w:rsidRPr="00197C59">
              <w:rPr>
                <w:rFonts w:ascii="Times New Roman" w:eastAsia="Times New Roman" w:hAnsi="Times New Roman" w:cs="Times New Roman"/>
                <w:color w:val="auto"/>
                <w:lang w:bidi="ru-RU"/>
              </w:rPr>
              <w:t xml:space="preserve">направления воспитания </w:t>
            </w:r>
          </w:p>
          <w:p w14:paraId="75EBF679" w14:textId="77777777" w:rsidR="00197C59" w:rsidRPr="00197C59" w:rsidRDefault="00197C59" w:rsidP="00197C59">
            <w:pPr>
              <w:rPr>
                <w:rFonts w:ascii="Times New Roman" w:eastAsia="Times New Roman" w:hAnsi="Times New Roman" w:cs="Times New Roman"/>
                <w:color w:val="auto"/>
                <w:lang w:val="x-none"/>
              </w:rPr>
            </w:pPr>
            <w:r w:rsidRPr="00197C59">
              <w:rPr>
                <w:rFonts w:ascii="Times New Roman" w:eastAsia="Times New Roman" w:hAnsi="Times New Roman" w:cs="Times New Roman"/>
                <w:color w:val="auto"/>
                <w:lang w:bidi="ru-RU"/>
              </w:rPr>
              <w:t>Программы</w:t>
            </w:r>
          </w:p>
        </w:tc>
        <w:tc>
          <w:tcPr>
            <w:tcW w:w="7087" w:type="dxa"/>
            <w:shd w:val="clear" w:color="auto" w:fill="auto"/>
          </w:tcPr>
          <w:p w14:paraId="785B6781" w14:textId="77777777" w:rsidR="00197C59" w:rsidRPr="00197C59" w:rsidRDefault="00197C59" w:rsidP="00197C59">
            <w:pPr>
              <w:numPr>
                <w:ilvl w:val="0"/>
                <w:numId w:val="18"/>
              </w:numPr>
              <w:rPr>
                <w:rFonts w:ascii="Times New Roman" w:eastAsia="Times New Roman" w:hAnsi="Times New Roman" w:cs="Times New Roman"/>
                <w:color w:val="auto"/>
                <w:lang w:bidi="ru-RU"/>
              </w:rPr>
            </w:pPr>
            <w:r w:rsidRPr="00197C59">
              <w:rPr>
                <w:rFonts w:ascii="Times New Roman" w:eastAsia="Times New Roman" w:hAnsi="Times New Roman" w:cs="Times New Roman"/>
                <w:color w:val="auto"/>
                <w:lang w:bidi="ru-RU"/>
              </w:rPr>
              <w:t>Гражданское воспитание</w:t>
            </w:r>
          </w:p>
          <w:p w14:paraId="659EC143" w14:textId="77777777" w:rsidR="00197C59" w:rsidRPr="00197C59" w:rsidRDefault="00197C59" w:rsidP="00197C59">
            <w:pPr>
              <w:numPr>
                <w:ilvl w:val="0"/>
                <w:numId w:val="18"/>
              </w:numPr>
              <w:rPr>
                <w:rFonts w:ascii="Times New Roman" w:eastAsia="Times New Roman" w:hAnsi="Times New Roman" w:cs="Times New Roman"/>
                <w:color w:val="auto"/>
                <w:lang w:bidi="ru-RU"/>
              </w:rPr>
            </w:pPr>
            <w:r w:rsidRPr="00197C59">
              <w:rPr>
                <w:rFonts w:ascii="Times New Roman" w:eastAsia="Times New Roman" w:hAnsi="Times New Roman" w:cs="Times New Roman"/>
                <w:color w:val="auto"/>
                <w:lang w:bidi="ru-RU"/>
              </w:rPr>
              <w:t>Патриотическое воспитание</w:t>
            </w:r>
          </w:p>
          <w:p w14:paraId="16691BDB" w14:textId="77777777" w:rsidR="00197C59" w:rsidRPr="00197C59" w:rsidRDefault="00197C59" w:rsidP="00197C59">
            <w:pPr>
              <w:numPr>
                <w:ilvl w:val="0"/>
                <w:numId w:val="18"/>
              </w:numPr>
              <w:rPr>
                <w:rFonts w:ascii="Times New Roman" w:eastAsia="Times New Roman" w:hAnsi="Times New Roman" w:cs="Times New Roman"/>
                <w:color w:val="auto"/>
                <w:lang w:bidi="ru-RU"/>
              </w:rPr>
            </w:pPr>
            <w:r w:rsidRPr="00197C59">
              <w:rPr>
                <w:rFonts w:ascii="Times New Roman" w:eastAsia="Times New Roman" w:hAnsi="Times New Roman" w:cs="Times New Roman"/>
                <w:color w:val="auto"/>
                <w:lang w:bidi="ru-RU"/>
              </w:rPr>
              <w:t>Духовно-нравственное воспитание</w:t>
            </w:r>
          </w:p>
          <w:p w14:paraId="595E6557" w14:textId="77777777" w:rsidR="00197C59" w:rsidRPr="00197C59" w:rsidRDefault="00197C59" w:rsidP="00197C59">
            <w:pPr>
              <w:numPr>
                <w:ilvl w:val="0"/>
                <w:numId w:val="18"/>
              </w:numPr>
              <w:rPr>
                <w:rFonts w:ascii="Times New Roman" w:eastAsia="Times New Roman" w:hAnsi="Times New Roman" w:cs="Times New Roman"/>
                <w:color w:val="auto"/>
                <w:lang w:bidi="ru-RU"/>
              </w:rPr>
            </w:pPr>
            <w:r w:rsidRPr="00197C59">
              <w:rPr>
                <w:rFonts w:ascii="Times New Roman" w:eastAsia="Times New Roman" w:hAnsi="Times New Roman" w:cs="Times New Roman"/>
                <w:color w:val="auto"/>
                <w:lang w:bidi="ru-RU"/>
              </w:rPr>
              <w:t>Эстетическое воспитание</w:t>
            </w:r>
          </w:p>
          <w:p w14:paraId="1562B112" w14:textId="77777777" w:rsidR="00197C59" w:rsidRPr="00197C59" w:rsidRDefault="00197C59" w:rsidP="00197C59">
            <w:pPr>
              <w:numPr>
                <w:ilvl w:val="0"/>
                <w:numId w:val="18"/>
              </w:numPr>
              <w:rPr>
                <w:rFonts w:ascii="Times New Roman" w:eastAsia="Times New Roman" w:hAnsi="Times New Roman" w:cs="Times New Roman"/>
                <w:color w:val="auto"/>
                <w:lang w:bidi="ru-RU"/>
              </w:rPr>
            </w:pPr>
            <w:r w:rsidRPr="00197C59">
              <w:rPr>
                <w:rFonts w:ascii="Times New Roman" w:eastAsia="Times New Roman" w:hAnsi="Times New Roman" w:cs="Times New Roman"/>
                <w:color w:val="auto"/>
              </w:rPr>
              <w:t>Физическое</w:t>
            </w:r>
            <w:r w:rsidRPr="00197C59">
              <w:rPr>
                <w:rFonts w:ascii="Times New Roman" w:eastAsia="Times New Roman" w:hAnsi="Times New Roman" w:cs="Times New Roman"/>
                <w:color w:val="auto"/>
                <w:lang w:val="x-none"/>
              </w:rPr>
              <w:t xml:space="preserve"> воспитание, формирование культуры здорового образа жизни и эмоционального благополучия</w:t>
            </w:r>
          </w:p>
          <w:p w14:paraId="062FB9B0" w14:textId="77777777" w:rsidR="00197C59" w:rsidRPr="00197C59" w:rsidRDefault="00197C59" w:rsidP="00197C59">
            <w:pPr>
              <w:numPr>
                <w:ilvl w:val="0"/>
                <w:numId w:val="18"/>
              </w:numPr>
              <w:rPr>
                <w:rFonts w:ascii="Times New Roman" w:eastAsia="Times New Roman" w:hAnsi="Times New Roman" w:cs="Times New Roman"/>
                <w:color w:val="auto"/>
                <w:lang w:bidi="ru-RU"/>
              </w:rPr>
            </w:pPr>
            <w:r w:rsidRPr="00197C59">
              <w:rPr>
                <w:rFonts w:ascii="Times New Roman" w:eastAsia="Times New Roman" w:hAnsi="Times New Roman" w:cs="Times New Roman"/>
                <w:color w:val="auto"/>
              </w:rPr>
              <w:t>Профессионально</w:t>
            </w:r>
            <w:r w:rsidRPr="00197C59">
              <w:rPr>
                <w:rFonts w:ascii="Times New Roman" w:eastAsia="Times New Roman" w:hAnsi="Times New Roman" w:cs="Times New Roman"/>
                <w:color w:val="auto"/>
                <w:lang w:val="x-none"/>
              </w:rPr>
              <w:t>-трудовое воспитание</w:t>
            </w:r>
          </w:p>
          <w:p w14:paraId="6FF3469D" w14:textId="77777777" w:rsidR="00197C59" w:rsidRPr="00197C59" w:rsidRDefault="00197C59" w:rsidP="00197C59">
            <w:pPr>
              <w:numPr>
                <w:ilvl w:val="0"/>
                <w:numId w:val="18"/>
              </w:numPr>
              <w:rPr>
                <w:rFonts w:ascii="Times New Roman" w:eastAsia="Times New Roman" w:hAnsi="Times New Roman" w:cs="Times New Roman"/>
                <w:color w:val="auto"/>
                <w:lang w:bidi="ru-RU"/>
              </w:rPr>
            </w:pPr>
            <w:r w:rsidRPr="00197C59">
              <w:rPr>
                <w:rFonts w:ascii="Times New Roman" w:eastAsia="Times New Roman" w:hAnsi="Times New Roman" w:cs="Times New Roman"/>
                <w:color w:val="auto"/>
              </w:rPr>
              <w:t>Экологическое воспитание</w:t>
            </w:r>
          </w:p>
          <w:p w14:paraId="62E8DF48" w14:textId="77777777" w:rsidR="00197C59" w:rsidRPr="00197C59" w:rsidRDefault="00197C59" w:rsidP="00197C59">
            <w:pPr>
              <w:numPr>
                <w:ilvl w:val="0"/>
                <w:numId w:val="18"/>
              </w:numPr>
              <w:rPr>
                <w:rFonts w:ascii="Times New Roman" w:eastAsia="Times New Roman" w:hAnsi="Times New Roman" w:cs="Times New Roman"/>
                <w:color w:val="auto"/>
                <w:lang w:bidi="ru-RU"/>
              </w:rPr>
            </w:pPr>
            <w:r w:rsidRPr="00197C59">
              <w:rPr>
                <w:rFonts w:ascii="Times New Roman" w:eastAsia="Times New Roman" w:hAnsi="Times New Roman" w:cs="Times New Roman"/>
                <w:color w:val="auto"/>
              </w:rPr>
              <w:t>Ценности</w:t>
            </w:r>
            <w:r w:rsidRPr="00197C59">
              <w:rPr>
                <w:rFonts w:ascii="Times New Roman" w:eastAsia="Times New Roman" w:hAnsi="Times New Roman" w:cs="Times New Roman"/>
                <w:color w:val="auto"/>
                <w:lang w:val="x-none"/>
              </w:rPr>
              <w:t xml:space="preserve"> научного познания</w:t>
            </w:r>
          </w:p>
        </w:tc>
      </w:tr>
      <w:tr w:rsidR="00197C59" w:rsidRPr="00197C59" w14:paraId="5FCFC57F" w14:textId="77777777" w:rsidTr="00B4260F">
        <w:trPr>
          <w:trHeight w:val="870"/>
        </w:trPr>
        <w:tc>
          <w:tcPr>
            <w:tcW w:w="1985" w:type="dxa"/>
            <w:shd w:val="clear" w:color="auto" w:fill="auto"/>
          </w:tcPr>
          <w:p w14:paraId="6EBCB08B" w14:textId="77777777" w:rsidR="00197C59" w:rsidRPr="00197C59" w:rsidRDefault="00197C59" w:rsidP="00197C59">
            <w:pPr>
              <w:rPr>
                <w:rFonts w:ascii="Times New Roman" w:eastAsia="Times New Roman" w:hAnsi="Times New Roman" w:cs="Times New Roman"/>
                <w:color w:val="auto"/>
                <w:lang w:val="x-none"/>
              </w:rPr>
            </w:pPr>
            <w:r w:rsidRPr="00197C59">
              <w:rPr>
                <w:rFonts w:ascii="Times New Roman" w:eastAsia="Times New Roman" w:hAnsi="Times New Roman" w:cs="Times New Roman"/>
                <w:color w:val="auto"/>
                <w:lang w:val="x-none"/>
              </w:rPr>
              <w:lastRenderedPageBreak/>
              <w:t>Сроки реализации программы</w:t>
            </w:r>
          </w:p>
        </w:tc>
        <w:tc>
          <w:tcPr>
            <w:tcW w:w="7087" w:type="dxa"/>
            <w:shd w:val="clear" w:color="auto" w:fill="auto"/>
          </w:tcPr>
          <w:p w14:paraId="57CDB629" w14:textId="77777777" w:rsidR="00197C59" w:rsidRPr="00197C59" w:rsidRDefault="00197C59" w:rsidP="00197C59">
            <w:pPr>
              <w:rPr>
                <w:rFonts w:ascii="Times New Roman" w:eastAsia="Times New Roman" w:hAnsi="Times New Roman" w:cs="Times New Roman"/>
                <w:color w:val="auto"/>
              </w:rPr>
            </w:pPr>
          </w:p>
          <w:p w14:paraId="09D231DE" w14:textId="77777777" w:rsidR="00197C59" w:rsidRPr="00197C59" w:rsidRDefault="00197C59" w:rsidP="00197C59">
            <w:pPr>
              <w:rPr>
                <w:rFonts w:ascii="Times New Roman" w:eastAsia="Times New Roman" w:hAnsi="Times New Roman" w:cs="Times New Roman"/>
                <w:bCs/>
                <w:i/>
                <w:iCs/>
                <w:color w:val="auto"/>
              </w:rPr>
            </w:pPr>
            <w:r w:rsidRPr="00197C59">
              <w:rPr>
                <w:rFonts w:ascii="Times New Roman" w:eastAsia="Times New Roman" w:hAnsi="Times New Roman" w:cs="Times New Roman"/>
                <w:color w:val="auto"/>
              </w:rPr>
              <w:t xml:space="preserve"> 2023 - 2027</w:t>
            </w:r>
          </w:p>
        </w:tc>
      </w:tr>
      <w:tr w:rsidR="00197C59" w:rsidRPr="00197C59" w14:paraId="111AA63E" w14:textId="77777777" w:rsidTr="00B4260F">
        <w:tc>
          <w:tcPr>
            <w:tcW w:w="1985" w:type="dxa"/>
            <w:shd w:val="clear" w:color="auto" w:fill="auto"/>
          </w:tcPr>
          <w:p w14:paraId="40D88DA7" w14:textId="77777777" w:rsidR="00197C59" w:rsidRPr="00197C59" w:rsidRDefault="00197C59" w:rsidP="00197C59">
            <w:pPr>
              <w:rPr>
                <w:rFonts w:ascii="Times New Roman" w:eastAsia="Times New Roman" w:hAnsi="Times New Roman" w:cs="Times New Roman"/>
                <w:color w:val="auto"/>
                <w:lang w:val="x-none"/>
              </w:rPr>
            </w:pPr>
            <w:r w:rsidRPr="00197C59">
              <w:rPr>
                <w:rFonts w:ascii="Times New Roman" w:eastAsia="Times New Roman" w:hAnsi="Times New Roman" w:cs="Times New Roman"/>
                <w:color w:val="auto"/>
                <w:lang w:val="x-none"/>
              </w:rPr>
              <w:t xml:space="preserve">Исполнители </w:t>
            </w:r>
            <w:r w:rsidRPr="00197C59">
              <w:rPr>
                <w:rFonts w:ascii="Times New Roman" w:eastAsia="Times New Roman" w:hAnsi="Times New Roman" w:cs="Times New Roman"/>
                <w:color w:val="auto"/>
                <w:lang w:val="x-none"/>
              </w:rPr>
              <w:br/>
            </w:r>
            <w:r w:rsidRPr="00197C59">
              <w:rPr>
                <w:rFonts w:ascii="Times New Roman" w:eastAsia="Times New Roman" w:hAnsi="Times New Roman" w:cs="Times New Roman"/>
                <w:color w:val="auto"/>
              </w:rPr>
              <w:t>программы</w:t>
            </w:r>
          </w:p>
        </w:tc>
        <w:tc>
          <w:tcPr>
            <w:tcW w:w="7087" w:type="dxa"/>
            <w:shd w:val="clear" w:color="auto" w:fill="auto"/>
          </w:tcPr>
          <w:p w14:paraId="4EBF0474" w14:textId="77777777" w:rsidR="00197C59" w:rsidRPr="00197C59" w:rsidRDefault="00197C59" w:rsidP="00197C59">
            <w:pPr>
              <w:rPr>
                <w:rFonts w:ascii="Times New Roman" w:eastAsia="Times New Roman" w:hAnsi="Times New Roman" w:cs="Times New Roman"/>
                <w:i/>
                <w:iCs/>
                <w:color w:val="auto"/>
                <w:lang w:val="x-none"/>
              </w:rPr>
            </w:pPr>
            <w:r w:rsidRPr="00197C59">
              <w:rPr>
                <w:rFonts w:ascii="Times New Roman" w:eastAsia="Times New Roman" w:hAnsi="Times New Roman" w:cs="Times New Roman"/>
                <w:i/>
                <w:iCs/>
                <w:color w:val="auto"/>
                <w:lang w:val="x-none"/>
              </w:rPr>
              <w:t>Директор, заместитель директора</w:t>
            </w:r>
            <w:r w:rsidRPr="00197C59">
              <w:rPr>
                <w:rFonts w:ascii="Times New Roman" w:eastAsia="Times New Roman" w:hAnsi="Times New Roman" w:cs="Times New Roman"/>
                <w:i/>
                <w:iCs/>
                <w:color w:val="auto"/>
              </w:rPr>
              <w:t xml:space="preserve"> по УВР, УР, УПР, УМР</w:t>
            </w:r>
            <w:r w:rsidRPr="00197C59">
              <w:rPr>
                <w:rFonts w:ascii="Times New Roman" w:eastAsia="Times New Roman" w:hAnsi="Times New Roman" w:cs="Times New Roman"/>
                <w:i/>
                <w:iCs/>
                <w:color w:val="auto"/>
                <w:lang w:val="x-none"/>
              </w:rPr>
              <w:t>, к</w:t>
            </w:r>
            <w:r w:rsidRPr="00197C59">
              <w:rPr>
                <w:rFonts w:ascii="Times New Roman" w:eastAsia="Times New Roman" w:hAnsi="Times New Roman" w:cs="Times New Roman"/>
                <w:i/>
                <w:iCs/>
                <w:color w:val="auto"/>
              </w:rPr>
              <w:t>ураторы</w:t>
            </w:r>
            <w:r w:rsidRPr="00197C59">
              <w:rPr>
                <w:rFonts w:ascii="Times New Roman" w:eastAsia="Times New Roman" w:hAnsi="Times New Roman" w:cs="Times New Roman"/>
                <w:i/>
                <w:iCs/>
                <w:color w:val="auto"/>
                <w:lang w:val="x-none"/>
              </w:rPr>
              <w:t>, преподаватели,</w:t>
            </w:r>
            <w:r w:rsidRPr="00197C59">
              <w:rPr>
                <w:rFonts w:ascii="Times New Roman" w:eastAsia="Times New Roman" w:hAnsi="Times New Roman" w:cs="Times New Roman"/>
                <w:i/>
                <w:iCs/>
                <w:color w:val="auto"/>
              </w:rPr>
              <w:t xml:space="preserve"> мастера производственного обучения,</w:t>
            </w:r>
            <w:r w:rsidRPr="00197C59">
              <w:rPr>
                <w:rFonts w:ascii="Times New Roman" w:eastAsia="Times New Roman" w:hAnsi="Times New Roman" w:cs="Times New Roman"/>
                <w:i/>
                <w:iCs/>
                <w:color w:val="auto"/>
                <w:lang w:val="x-none"/>
              </w:rPr>
              <w:t xml:space="preserve"> </w:t>
            </w:r>
            <w:r w:rsidRPr="00197C59">
              <w:rPr>
                <w:rFonts w:ascii="Times New Roman" w:eastAsia="Times New Roman" w:hAnsi="Times New Roman" w:cs="Times New Roman"/>
                <w:i/>
                <w:iCs/>
                <w:color w:val="auto"/>
              </w:rPr>
              <w:t>социальные педагоги, педагоги-психологи, педагоги-организаторы, преподаватель-организатор ОБЖ, руководитель физического воспитания</w:t>
            </w:r>
            <w:r w:rsidRPr="00197C59">
              <w:rPr>
                <w:rFonts w:ascii="Times New Roman" w:eastAsia="Times New Roman" w:hAnsi="Times New Roman" w:cs="Times New Roman"/>
                <w:i/>
                <w:iCs/>
                <w:color w:val="auto"/>
                <w:lang w:val="x-none"/>
              </w:rPr>
              <w:t>,</w:t>
            </w:r>
            <w:r w:rsidRPr="00197C59">
              <w:rPr>
                <w:rFonts w:ascii="Times New Roman" w:eastAsia="Times New Roman" w:hAnsi="Times New Roman" w:cs="Times New Roman"/>
                <w:i/>
                <w:iCs/>
                <w:color w:val="auto"/>
              </w:rPr>
              <w:t xml:space="preserve"> педагоги доп. образования,</w:t>
            </w:r>
            <w:r w:rsidRPr="00197C59">
              <w:rPr>
                <w:rFonts w:ascii="Times New Roman" w:eastAsia="Times New Roman" w:hAnsi="Times New Roman" w:cs="Times New Roman"/>
                <w:i/>
                <w:iCs/>
                <w:color w:val="auto"/>
                <w:lang w:val="x-none"/>
              </w:rPr>
              <w:t xml:space="preserve"> члены Студенческого совета, представители </w:t>
            </w:r>
            <w:r w:rsidRPr="00197C59">
              <w:rPr>
                <w:rFonts w:ascii="Times New Roman" w:eastAsia="Times New Roman" w:hAnsi="Times New Roman" w:cs="Times New Roman"/>
                <w:i/>
                <w:iCs/>
                <w:color w:val="auto"/>
              </w:rPr>
              <w:t>родительского</w:t>
            </w:r>
            <w:r w:rsidRPr="00197C59">
              <w:rPr>
                <w:rFonts w:ascii="Times New Roman" w:eastAsia="Times New Roman" w:hAnsi="Times New Roman" w:cs="Times New Roman"/>
                <w:i/>
                <w:iCs/>
                <w:color w:val="auto"/>
                <w:lang w:val="x-none"/>
              </w:rPr>
              <w:t xml:space="preserve"> комитета, представители организаций </w:t>
            </w:r>
            <w:r w:rsidRPr="00197C59">
              <w:rPr>
                <w:rFonts w:ascii="Times New Roman" w:eastAsia="Times New Roman" w:hAnsi="Times New Roman" w:cs="Times New Roman"/>
                <w:i/>
                <w:iCs/>
                <w:color w:val="auto"/>
              </w:rPr>
              <w:t xml:space="preserve">- </w:t>
            </w:r>
            <w:r w:rsidRPr="00197C59">
              <w:rPr>
                <w:rFonts w:ascii="Times New Roman" w:eastAsia="Times New Roman" w:hAnsi="Times New Roman" w:cs="Times New Roman"/>
                <w:i/>
                <w:iCs/>
                <w:color w:val="auto"/>
                <w:lang w:val="x-none"/>
              </w:rPr>
              <w:t>работодателей</w:t>
            </w:r>
          </w:p>
        </w:tc>
      </w:tr>
    </w:tbl>
    <w:p w14:paraId="466852AB" w14:textId="77777777" w:rsidR="00197C59" w:rsidRPr="00197C59" w:rsidRDefault="00197C59" w:rsidP="00197C59">
      <w:pPr>
        <w:rPr>
          <w:rFonts w:ascii="Times New Roman" w:eastAsia="Times New Roman" w:hAnsi="Times New Roman" w:cs="Times New Roman"/>
          <w:color w:val="auto"/>
        </w:rPr>
      </w:pPr>
      <w:bookmarkStart w:id="8" w:name="_Hlk78289831"/>
      <w:bookmarkStart w:id="9" w:name="_Hlk75266324"/>
      <w:bookmarkStart w:id="10" w:name="_Hlk73028774"/>
      <w:r w:rsidRPr="00197C59">
        <w:rPr>
          <w:rFonts w:ascii="Times New Roman" w:eastAsia="Times New Roman" w:hAnsi="Times New Roman" w:cs="Times New Roman"/>
          <w:color w:val="auto"/>
        </w:rPr>
        <w:t xml:space="preserve">Рабочая программа воспитания </w:t>
      </w:r>
      <w:r w:rsidRPr="00197C59">
        <w:rPr>
          <w:rFonts w:ascii="Times New Roman" w:eastAsia="Times New Roman" w:hAnsi="Times New Roman" w:cs="Times New Roman"/>
          <w:bCs/>
          <w:color w:val="auto"/>
        </w:rPr>
        <w:t>бюджетного учреждения профессионального образования Ханты-Мансийского автономного округа-Югры «</w:t>
      </w:r>
      <w:proofErr w:type="spellStart"/>
      <w:r w:rsidRPr="00197C59">
        <w:rPr>
          <w:rFonts w:ascii="Times New Roman" w:eastAsia="Times New Roman" w:hAnsi="Times New Roman" w:cs="Times New Roman"/>
          <w:bCs/>
          <w:color w:val="auto"/>
        </w:rPr>
        <w:t>Няганский</w:t>
      </w:r>
      <w:proofErr w:type="spellEnd"/>
      <w:r w:rsidRPr="00197C59">
        <w:rPr>
          <w:rFonts w:ascii="Times New Roman" w:eastAsia="Times New Roman" w:hAnsi="Times New Roman" w:cs="Times New Roman"/>
          <w:bCs/>
          <w:color w:val="auto"/>
        </w:rPr>
        <w:t xml:space="preserve"> технологический колледж» </w:t>
      </w:r>
      <w:r w:rsidRPr="00197C59">
        <w:rPr>
          <w:rFonts w:ascii="Times New Roman" w:eastAsia="Times New Roman" w:hAnsi="Times New Roman" w:cs="Times New Roman"/>
          <w:color w:val="auto"/>
        </w:rPr>
        <w:t xml:space="preserve">является обязательной частью основной профессиональной образовательной программы </w:t>
      </w:r>
      <w:r w:rsidRPr="00197C59">
        <w:rPr>
          <w:rFonts w:ascii="Times New Roman" w:eastAsia="Times New Roman" w:hAnsi="Times New Roman" w:cs="Times New Roman"/>
          <w:bCs/>
          <w:color w:val="auto"/>
        </w:rPr>
        <w:t>квалифицированных рабочих, служащих/специалистов среднего звена</w:t>
      </w:r>
      <w:r w:rsidRPr="00197C59">
        <w:rPr>
          <w:rFonts w:ascii="Times New Roman" w:eastAsia="Times New Roman" w:hAnsi="Times New Roman" w:cs="Times New Roman"/>
          <w:color w:val="auto"/>
        </w:rPr>
        <w:t xml:space="preserve">, и предназначена для планирования и организации системной воспитательной деятельности. </w:t>
      </w:r>
    </w:p>
    <w:bookmarkEnd w:id="8"/>
    <w:bookmarkEnd w:id="9"/>
    <w:p w14:paraId="2B38422A" w14:textId="77777777" w:rsidR="00197C59" w:rsidRPr="00197C59" w:rsidRDefault="00197C59" w:rsidP="00197C59">
      <w:pPr>
        <w:rPr>
          <w:rFonts w:ascii="Times New Roman" w:eastAsia="Times New Roman" w:hAnsi="Times New Roman" w:cs="Times New Roman"/>
          <w:color w:val="auto"/>
        </w:rPr>
      </w:pPr>
    </w:p>
    <w:p w14:paraId="284F0925" w14:textId="77777777" w:rsidR="00197C59" w:rsidRPr="00197C59" w:rsidRDefault="00197C59" w:rsidP="00197C59">
      <w:pPr>
        <w:rPr>
          <w:rFonts w:ascii="Times New Roman" w:eastAsia="Times New Roman" w:hAnsi="Times New Roman" w:cs="Times New Roman"/>
          <w:color w:val="auto"/>
        </w:rPr>
      </w:pPr>
    </w:p>
    <w:p w14:paraId="7B1E99A5" w14:textId="77777777" w:rsidR="00197C59" w:rsidRPr="00197C59" w:rsidRDefault="00197C59" w:rsidP="00197C59">
      <w:pPr>
        <w:rPr>
          <w:rFonts w:ascii="Times New Roman" w:eastAsia="Times New Roman" w:hAnsi="Times New Roman" w:cs="Times New Roman"/>
          <w:b/>
          <w:color w:val="auto"/>
        </w:rPr>
      </w:pPr>
      <w:r w:rsidRPr="00197C59">
        <w:rPr>
          <w:rFonts w:ascii="Times New Roman" w:eastAsia="Times New Roman" w:hAnsi="Times New Roman" w:cs="Times New Roman"/>
          <w:b/>
          <w:color w:val="auto"/>
        </w:rPr>
        <w:t>РАЗДЕЛ 1. ЦЕЛЕВОЙ</w:t>
      </w:r>
    </w:p>
    <w:p w14:paraId="5FF93A89" w14:textId="77777777" w:rsidR="00197C59" w:rsidRPr="00197C59" w:rsidRDefault="00197C59" w:rsidP="00197C59">
      <w:pPr>
        <w:rPr>
          <w:rFonts w:ascii="Times New Roman" w:eastAsia="Times New Roman" w:hAnsi="Times New Roman" w:cs="Times New Roman"/>
          <w:b/>
          <w:color w:val="auto"/>
        </w:rPr>
      </w:pPr>
    </w:p>
    <w:p w14:paraId="774793A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Участниками образовательных отношений в части воспитании являются педагогические работники профессиональной образовательной организации, обучающиеся, родители (законные представители) несовершеннолетних обучающихся </w:t>
      </w:r>
      <w:bookmarkStart w:id="11" w:name="_Hlk140520637"/>
      <w:r w:rsidRPr="00197C59">
        <w:rPr>
          <w:rFonts w:ascii="Times New Roman" w:eastAsia="Times New Roman" w:hAnsi="Times New Roman" w:cs="Times New Roman"/>
          <w:bCs/>
          <w:color w:val="auto"/>
        </w:rPr>
        <w:t>бюджетного учреждения профессионального образования Ханты-Мансийского автономного округа-Югры «</w:t>
      </w:r>
      <w:proofErr w:type="spellStart"/>
      <w:r w:rsidRPr="00197C59">
        <w:rPr>
          <w:rFonts w:ascii="Times New Roman" w:eastAsia="Times New Roman" w:hAnsi="Times New Roman" w:cs="Times New Roman"/>
          <w:bCs/>
          <w:color w:val="auto"/>
        </w:rPr>
        <w:t>Няганский</w:t>
      </w:r>
      <w:proofErr w:type="spellEnd"/>
      <w:r w:rsidRPr="00197C59">
        <w:rPr>
          <w:rFonts w:ascii="Times New Roman" w:eastAsia="Times New Roman" w:hAnsi="Times New Roman" w:cs="Times New Roman"/>
          <w:bCs/>
          <w:color w:val="auto"/>
        </w:rPr>
        <w:t xml:space="preserve"> технологический колледж»</w:t>
      </w:r>
      <w:bookmarkEnd w:id="11"/>
      <w:r w:rsidRPr="00197C59">
        <w:rPr>
          <w:rFonts w:ascii="Times New Roman" w:eastAsia="Times New Roman" w:hAnsi="Times New Roman" w:cs="Times New Roman"/>
          <w:color w:val="auto"/>
        </w:rPr>
        <w:t xml:space="preserve">. </w:t>
      </w:r>
    </w:p>
    <w:p w14:paraId="0FF941F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Родители (законные представители) несовершеннолетних обучающихся имеют преимущественное право на воспитание своих детей. Воспитательная деятельность в </w:t>
      </w:r>
      <w:r w:rsidRPr="00197C59">
        <w:rPr>
          <w:rFonts w:ascii="Times New Roman" w:eastAsia="Times New Roman" w:hAnsi="Times New Roman" w:cs="Times New Roman"/>
          <w:bCs/>
          <w:color w:val="auto"/>
        </w:rPr>
        <w:t>бюджетном учреждении профессионального образования Ханты-Мансийского автономного округа-Югры «</w:t>
      </w:r>
      <w:proofErr w:type="spellStart"/>
      <w:r w:rsidRPr="00197C59">
        <w:rPr>
          <w:rFonts w:ascii="Times New Roman" w:eastAsia="Times New Roman" w:hAnsi="Times New Roman" w:cs="Times New Roman"/>
          <w:bCs/>
          <w:color w:val="auto"/>
        </w:rPr>
        <w:t>Няганский</w:t>
      </w:r>
      <w:proofErr w:type="spellEnd"/>
      <w:r w:rsidRPr="00197C59">
        <w:rPr>
          <w:rFonts w:ascii="Times New Roman" w:eastAsia="Times New Roman" w:hAnsi="Times New Roman" w:cs="Times New Roman"/>
          <w:bCs/>
          <w:color w:val="auto"/>
        </w:rPr>
        <w:t xml:space="preserve"> технологический колледж»</w:t>
      </w:r>
      <w:r w:rsidRPr="00197C59">
        <w:rPr>
          <w:rFonts w:ascii="Times New Roman" w:eastAsia="Times New Roman" w:hAnsi="Times New Roman" w:cs="Times New Roman"/>
          <w:color w:val="auto"/>
        </w:rPr>
        <w:t>, является неотъемлемой частью образовательного процесса, планируется и осуществляется в соответствии с приоритетами государственной политики в сфере воспитания: развитие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w:t>
      </w:r>
    </w:p>
    <w:p w14:paraId="686587B6" w14:textId="77777777" w:rsidR="00197C59" w:rsidRPr="00197C59" w:rsidRDefault="00197C59" w:rsidP="00197C59">
      <w:pPr>
        <w:rPr>
          <w:rFonts w:ascii="Times New Roman" w:eastAsia="Times New Roman" w:hAnsi="Times New Roman" w:cs="Times New Roman"/>
          <w:b/>
          <w:color w:val="auto"/>
        </w:rPr>
      </w:pPr>
    </w:p>
    <w:p w14:paraId="1A14342D" w14:textId="77777777" w:rsidR="00197C59" w:rsidRPr="00197C59" w:rsidRDefault="00197C59" w:rsidP="00197C59">
      <w:pPr>
        <w:rPr>
          <w:rFonts w:ascii="Times New Roman" w:eastAsia="Times New Roman" w:hAnsi="Times New Roman" w:cs="Times New Roman"/>
          <w:b/>
          <w:color w:val="auto"/>
        </w:rPr>
      </w:pPr>
      <w:r w:rsidRPr="00197C59">
        <w:rPr>
          <w:rFonts w:ascii="Times New Roman" w:eastAsia="Times New Roman" w:hAnsi="Times New Roman" w:cs="Times New Roman"/>
          <w:b/>
          <w:color w:val="auto"/>
        </w:rPr>
        <w:t>1.1 Цель и задачи воспитания обучающихся</w:t>
      </w:r>
    </w:p>
    <w:p w14:paraId="14225AC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ab/>
      </w:r>
    </w:p>
    <w:p w14:paraId="050108C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ab/>
        <w:t xml:space="preserve">Инвариантные компоненты Программы, примерного календарного плана воспитательной работы ориентированы на реализацию запросов общества и государства, определяются с учетом государственной политики в области воспитания; обеспечивают единство содержания воспитательной деятельности, отражают общие для любой образовательной организации, реализующей программы СПО, цель и задачи воспитательной деятельности, положения ФГОС СПО в контексте формирования общих компетенций у обучающихся. </w:t>
      </w:r>
    </w:p>
    <w:p w14:paraId="13BB035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ab/>
        <w:t xml:space="preserve">Вариативные компоненты обеспечивают реализацию и развитие внутреннего потенциала обучающихся </w:t>
      </w:r>
      <w:r w:rsidRPr="00197C59">
        <w:rPr>
          <w:rFonts w:ascii="Times New Roman" w:eastAsia="Times New Roman" w:hAnsi="Times New Roman" w:cs="Times New Roman"/>
          <w:bCs/>
          <w:color w:val="auto"/>
        </w:rPr>
        <w:t>бюджетного учреждения профессионального образования Ханты-Мансийского автономного округа-Югры «</w:t>
      </w:r>
      <w:proofErr w:type="spellStart"/>
      <w:r w:rsidRPr="00197C59">
        <w:rPr>
          <w:rFonts w:ascii="Times New Roman" w:eastAsia="Times New Roman" w:hAnsi="Times New Roman" w:cs="Times New Roman"/>
          <w:bCs/>
          <w:color w:val="auto"/>
        </w:rPr>
        <w:t>Няганский</w:t>
      </w:r>
      <w:proofErr w:type="spellEnd"/>
      <w:r w:rsidRPr="00197C59">
        <w:rPr>
          <w:rFonts w:ascii="Times New Roman" w:eastAsia="Times New Roman" w:hAnsi="Times New Roman" w:cs="Times New Roman"/>
          <w:bCs/>
          <w:color w:val="auto"/>
        </w:rPr>
        <w:t xml:space="preserve"> технологический колледж». </w:t>
      </w:r>
    </w:p>
    <w:p w14:paraId="087B6E1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В соответствии с нормативными правовыми актами Российской Федерации в сфере образования </w:t>
      </w:r>
      <w:r w:rsidRPr="00197C59">
        <w:rPr>
          <w:rFonts w:ascii="Times New Roman" w:eastAsia="Times New Roman" w:hAnsi="Times New Roman" w:cs="Times New Roman"/>
          <w:b/>
          <w:bCs/>
          <w:color w:val="auto"/>
        </w:rPr>
        <w:t>цель воспитания</w:t>
      </w:r>
      <w:r w:rsidRPr="00197C59">
        <w:rPr>
          <w:rFonts w:ascii="Times New Roman" w:eastAsia="Times New Roman" w:hAnsi="Times New Roman" w:cs="Times New Roman"/>
          <w:color w:val="auto"/>
        </w:rPr>
        <w:t xml:space="preserve"> обучающихся — развитие личности, создание условий для самоопределения и социализации на основе социокультурных, духовно-нравственных ценностей и принятых в российском обществе правил и норм поведения в интересах человека, семьи, общества и государства, формирование у обучающихся чувства </w:t>
      </w:r>
      <w:r w:rsidRPr="00197C59">
        <w:rPr>
          <w:rFonts w:ascii="Times New Roman" w:eastAsia="Times New Roman" w:hAnsi="Times New Roman" w:cs="Times New Roman"/>
          <w:color w:val="auto"/>
        </w:rPr>
        <w:lastRenderedPageBreak/>
        <w:t xml:space="preserve">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023BCB5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Задачи воспитания:</w:t>
      </w:r>
      <w:r w:rsidRPr="00197C59">
        <w:rPr>
          <w:rFonts w:ascii="Times New Roman" w:eastAsia="Times New Roman" w:hAnsi="Times New Roman" w:cs="Times New Roman"/>
          <w:color w:val="auto"/>
        </w:rPr>
        <w:t xml:space="preserve"> усвоение обучающимися знаний о нормах, духовно-нравственных ценностях, которые выработало российское общество (социально значимых знаний); формирование и развитие осознанного позитивного отношения к ценностям, нормам и правилам поведения, принятым в российском обществе (их освоение, принятие), современного научного мировоззрения, мотивации к труду, непрерывному личностному и профессиональному росту; приобретение социокультурного опыта поведения, общения, межличностных и социальных отношений, в том числе в профессионально ориентированной деятельности; подготовка к самостоятельной профессиональной деятельности с учетом получаемой квалификации (социально-значимый опыт).</w:t>
      </w:r>
    </w:p>
    <w:p w14:paraId="4AF39D2B" w14:textId="77777777" w:rsidR="00197C59" w:rsidRPr="00197C59" w:rsidRDefault="00197C59" w:rsidP="00197C59">
      <w:pPr>
        <w:rPr>
          <w:rFonts w:ascii="Times New Roman" w:eastAsia="Times New Roman" w:hAnsi="Times New Roman" w:cs="Times New Roman"/>
          <w:color w:val="auto"/>
        </w:rPr>
      </w:pPr>
    </w:p>
    <w:p w14:paraId="7EE1640B" w14:textId="77777777" w:rsidR="00197C59" w:rsidRPr="00197C59" w:rsidRDefault="00197C59" w:rsidP="00197C59">
      <w:pPr>
        <w:rPr>
          <w:rFonts w:ascii="Times New Roman" w:eastAsia="Times New Roman" w:hAnsi="Times New Roman" w:cs="Times New Roman"/>
          <w:b/>
          <w:color w:val="auto"/>
        </w:rPr>
      </w:pPr>
      <w:r w:rsidRPr="00197C59">
        <w:rPr>
          <w:rFonts w:ascii="Times New Roman" w:eastAsia="Times New Roman" w:hAnsi="Times New Roman" w:cs="Times New Roman"/>
          <w:b/>
          <w:color w:val="auto"/>
        </w:rPr>
        <w:t>1.2. Направления воспитания</w:t>
      </w:r>
    </w:p>
    <w:p w14:paraId="27C800A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Рабочая программа воспитания реализуется в единстве учебной и воспитательной деятельности с учётом направлений воспитания:</w:t>
      </w:r>
    </w:p>
    <w:p w14:paraId="3ECD7D2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 </w:t>
      </w:r>
      <w:r w:rsidRPr="00197C59">
        <w:rPr>
          <w:rFonts w:ascii="Times New Roman" w:eastAsia="Times New Roman" w:hAnsi="Times New Roman" w:cs="Times New Roman"/>
          <w:b/>
          <w:bCs/>
          <w:color w:val="auto"/>
        </w:rPr>
        <w:t>— гражданское воспитание</w:t>
      </w:r>
      <w:r w:rsidRPr="00197C59">
        <w:rPr>
          <w:rFonts w:ascii="Times New Roman" w:eastAsia="Times New Roman" w:hAnsi="Times New Roman" w:cs="Times New Roman"/>
          <w:color w:val="auto"/>
        </w:rPr>
        <w:t xml:space="preserve"> — формирование российской идентичности, чувства принадлежности к своей Родине, ее историческому и культурному наследию, многонациональному народу России, уважения к правам и свободам гражданина России; формирование активной гражданской позиции, правовых знаний и правовой культуры; </w:t>
      </w:r>
    </w:p>
    <w:p w14:paraId="6C47186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патриотическое воспитание</w:t>
      </w:r>
      <w:r w:rsidRPr="00197C59">
        <w:rPr>
          <w:rFonts w:ascii="Times New Roman" w:eastAsia="Times New Roman" w:hAnsi="Times New Roman" w:cs="Times New Roman"/>
          <w:color w:val="auto"/>
        </w:rPr>
        <w:t xml:space="preserve"> — формирование чувства глубокой привязанности к своей малой родине, родному краю, России, своему народу и многонациональному народу России, его традициям; чувства гордости за достижения России и ее культуру, желания защищать интересы своей Родины и своего народа; </w:t>
      </w:r>
    </w:p>
    <w:p w14:paraId="7E7F51E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духовно-нравственное воспитание</w:t>
      </w:r>
      <w:r w:rsidRPr="00197C59">
        <w:rPr>
          <w:rFonts w:ascii="Times New Roman" w:eastAsia="Times New Roman" w:hAnsi="Times New Roman" w:cs="Times New Roman"/>
          <w:color w:val="auto"/>
        </w:rPr>
        <w:t xml:space="preserve"> — формирование устойчивых ценностно-смысловых установок обучающихся по отношению к духовно-нравственным ценностям российского общества, к культуре народов России, готовности к сохранению, преумножению и трансляции культурных традиций и ценностей многонационального российского государства; </w:t>
      </w:r>
    </w:p>
    <w:p w14:paraId="7576C15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эстетическое воспитание</w:t>
      </w:r>
      <w:r w:rsidRPr="00197C59">
        <w:rPr>
          <w:rFonts w:ascii="Times New Roman" w:eastAsia="Times New Roman" w:hAnsi="Times New Roman" w:cs="Times New Roman"/>
          <w:color w:val="auto"/>
        </w:rPr>
        <w:t xml:space="preserve"> — формирование эстетической культуры, эстетического отношения к миру, приобщение к лучшим образцам отечественного и мирового искусства;</w:t>
      </w:r>
    </w:p>
    <w:p w14:paraId="67E43B7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 </w:t>
      </w:r>
      <w:r w:rsidRPr="00197C59">
        <w:rPr>
          <w:rFonts w:ascii="Times New Roman" w:eastAsia="Times New Roman" w:hAnsi="Times New Roman" w:cs="Times New Roman"/>
          <w:b/>
          <w:bCs/>
          <w:color w:val="auto"/>
        </w:rPr>
        <w:t>— физическое воспитание, формирование культуры здорового образа жизни и эмоционального благополучия</w:t>
      </w:r>
      <w:r w:rsidRPr="00197C59">
        <w:rPr>
          <w:rFonts w:ascii="Times New Roman" w:eastAsia="Times New Roman" w:hAnsi="Times New Roman" w:cs="Times New Roman"/>
          <w:color w:val="auto"/>
        </w:rPr>
        <w:t xml:space="preserve"> — формирование осознанного отношения к здоровому и безопасному образу жизни, потребности физического самосовершенствования, неприятия вредных привычек;</w:t>
      </w:r>
    </w:p>
    <w:p w14:paraId="39CB014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 </w:t>
      </w:r>
      <w:r w:rsidRPr="00197C59">
        <w:rPr>
          <w:rFonts w:ascii="Times New Roman" w:eastAsia="Times New Roman" w:hAnsi="Times New Roman" w:cs="Times New Roman"/>
          <w:b/>
          <w:bCs/>
          <w:color w:val="auto"/>
        </w:rPr>
        <w:t>— профессионально-трудовое воспитание</w:t>
      </w:r>
      <w:r w:rsidRPr="00197C59">
        <w:rPr>
          <w:rFonts w:ascii="Times New Roman" w:eastAsia="Times New Roman" w:hAnsi="Times New Roman" w:cs="Times New Roman"/>
          <w:color w:val="auto"/>
        </w:rPr>
        <w:t xml:space="preserve"> — формирование позитивного и добросовестного отношения к труду, культуры труда и трудовых отношений, трудолюбия, профессионально значимых качеств личности, умений и навыков; мотивации к творчеству и инновационной деятельности; осознанного отношения к непрерывному образованию как условию успешной профессиональной деятельности, к профессиональной деятельности как средству реализации собственных жизненных планов;</w:t>
      </w:r>
    </w:p>
    <w:p w14:paraId="3BFBE21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 </w:t>
      </w:r>
      <w:r w:rsidRPr="00197C59">
        <w:rPr>
          <w:rFonts w:ascii="Times New Roman" w:eastAsia="Times New Roman" w:hAnsi="Times New Roman" w:cs="Times New Roman"/>
          <w:b/>
          <w:bCs/>
          <w:color w:val="auto"/>
        </w:rPr>
        <w:t>— экологическое воспитание</w:t>
      </w:r>
      <w:r w:rsidRPr="00197C59">
        <w:rPr>
          <w:rFonts w:ascii="Times New Roman" w:eastAsia="Times New Roman" w:hAnsi="Times New Roman" w:cs="Times New Roman"/>
          <w:color w:val="auto"/>
        </w:rPr>
        <w:t xml:space="preserve"> — формирование потребности экологически целесообразного поведения в природе, понимания влияния социально-экономических процессов на состояние окружающей среды, важности рационального природопользования; приобретение опыта эколого-направленной деятельности;</w:t>
      </w:r>
    </w:p>
    <w:p w14:paraId="491D977F" w14:textId="77777777" w:rsidR="00197C59" w:rsidRPr="00197C59" w:rsidRDefault="00197C59" w:rsidP="00197C59">
      <w:pPr>
        <w:rPr>
          <w:rFonts w:ascii="Times New Roman" w:eastAsia="Times New Roman" w:hAnsi="Times New Roman" w:cs="Times New Roman"/>
          <w:b/>
          <w:color w:val="auto"/>
        </w:rPr>
      </w:pPr>
      <w:r w:rsidRPr="00197C59">
        <w:rPr>
          <w:rFonts w:ascii="Times New Roman" w:eastAsia="Times New Roman" w:hAnsi="Times New Roman" w:cs="Times New Roman"/>
          <w:color w:val="auto"/>
        </w:rPr>
        <w:t xml:space="preserve"> </w:t>
      </w:r>
      <w:r w:rsidRPr="00197C59">
        <w:rPr>
          <w:rFonts w:ascii="Times New Roman" w:eastAsia="Times New Roman" w:hAnsi="Times New Roman" w:cs="Times New Roman"/>
          <w:b/>
          <w:bCs/>
          <w:color w:val="auto"/>
        </w:rPr>
        <w:t>— ценности научного познания</w:t>
      </w:r>
      <w:r w:rsidRPr="00197C59">
        <w:rPr>
          <w:rFonts w:ascii="Times New Roman" w:eastAsia="Times New Roman" w:hAnsi="Times New Roman" w:cs="Times New Roman"/>
          <w:color w:val="auto"/>
        </w:rPr>
        <w:t xml:space="preserve"> — воспитание стремления к познанию себя и других людей, природы и общества, к получению знаний, качественного образования с учётом личностных интересов и общественных потребностей.</w:t>
      </w:r>
    </w:p>
    <w:p w14:paraId="0F49C8BE" w14:textId="77777777" w:rsidR="00197C59" w:rsidRPr="00197C59" w:rsidRDefault="00197C59" w:rsidP="00197C59">
      <w:pPr>
        <w:rPr>
          <w:rFonts w:ascii="Times New Roman" w:eastAsia="Times New Roman" w:hAnsi="Times New Roman" w:cs="Times New Roman"/>
          <w:color w:val="auto"/>
        </w:rPr>
      </w:pPr>
    </w:p>
    <w:p w14:paraId="1CA6E031" w14:textId="77777777" w:rsidR="00197C59" w:rsidRPr="00197C59" w:rsidRDefault="00197C59" w:rsidP="00197C59">
      <w:pPr>
        <w:rPr>
          <w:rFonts w:ascii="Times New Roman" w:eastAsia="Times New Roman" w:hAnsi="Times New Roman" w:cs="Times New Roman"/>
          <w:color w:val="auto"/>
        </w:rPr>
      </w:pPr>
    </w:p>
    <w:p w14:paraId="48F36FFF" w14:textId="77777777" w:rsidR="00197C59" w:rsidRPr="00197C59" w:rsidRDefault="00197C59" w:rsidP="00197C59">
      <w:pPr>
        <w:rPr>
          <w:rFonts w:ascii="Times New Roman" w:eastAsia="Times New Roman" w:hAnsi="Times New Roman" w:cs="Times New Roman"/>
          <w:b/>
          <w:color w:val="auto"/>
        </w:rPr>
      </w:pPr>
      <w:r w:rsidRPr="00197C59">
        <w:rPr>
          <w:rFonts w:ascii="Times New Roman" w:eastAsia="Times New Roman" w:hAnsi="Times New Roman" w:cs="Times New Roman"/>
          <w:b/>
          <w:color w:val="auto"/>
        </w:rPr>
        <w:lastRenderedPageBreak/>
        <w:t>1.3. Целевые ориентиры воспитания</w:t>
      </w:r>
    </w:p>
    <w:p w14:paraId="3E1C6C51"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Инвариантные целевые ориентиры</w:t>
      </w:r>
    </w:p>
    <w:p w14:paraId="637441B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Согласно «Основам государственной политики по сохранению и  укреплению духовно-нравственных ценностей» (утв. Указом Президента Российской Федерации от 09.11.2022 г. № 809) ключевым инструментом государственной политики в области образования, необходимым для формирования гармонично развитой личности, является воспитание в духе уважения к традиционным ценностям, таким как патриотизм, гражданственность, служение Отечеству и ответственность за его судьбу, высокие нравственные идеалы, крепкая семья, созидательный труд, приоритет духовного над материальным, гуманизм, милосердие, справедливость, коллективизм, взаимопомощь и взаимоуважение, историческая память и преемственность поколений, единство народов России. </w:t>
      </w:r>
    </w:p>
    <w:p w14:paraId="7E0A88C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В соответствии с Федеральным законом от 29.12.2012 г. № 273-ФЗ «Об образовании в Российской Федерации» (в ред. Федерального закона от 31.07.2020 г. № 304-ФЗ) воспитательная деятельность должна быть направлена на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752D74E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Эти законодательно закрепленные требования в части формирования у обучающихся системы нравственных ценностей обязательно отражены в инвариантных планируемых результатах воспитательной деятельности (инвариантные целевые ориентиры воспитания).</w:t>
      </w:r>
    </w:p>
    <w:p w14:paraId="6BEAE0F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 Инвариантные целевые ориентиры воспитания соотносятся с общими компетенциями, формирование которых является результатом освоения программ подготовки </w:t>
      </w:r>
      <w:r w:rsidRPr="00197C59">
        <w:rPr>
          <w:rFonts w:ascii="Times New Roman" w:eastAsia="Times New Roman" w:hAnsi="Times New Roman" w:cs="Times New Roman"/>
          <w:bCs/>
          <w:color w:val="auto"/>
        </w:rPr>
        <w:t>квалифицированных рабочих, служащих/специалистов среднего звена</w:t>
      </w:r>
      <w:r w:rsidRPr="00197C59">
        <w:rPr>
          <w:rFonts w:ascii="Times New Roman" w:eastAsia="Times New Roman" w:hAnsi="Times New Roman" w:cs="Times New Roman"/>
          <w:color w:val="auto"/>
        </w:rPr>
        <w:t xml:space="preserve"> в соответствии с требованиями ФГОС СПО: </w:t>
      </w:r>
    </w:p>
    <w:p w14:paraId="2CC63BB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выбирать способы решения задач профессиональной деятельности, применительно к различным контекстам (ОК 01);</w:t>
      </w:r>
    </w:p>
    <w:p w14:paraId="4BEE251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 —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(ОК 02); </w:t>
      </w:r>
    </w:p>
    <w:p w14:paraId="0A129B8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 (ОК 03); </w:t>
      </w:r>
    </w:p>
    <w:p w14:paraId="06E4992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 эффективно взаимодействовать и работать в коллективе и команде (ОК 04); </w:t>
      </w:r>
    </w:p>
    <w:p w14:paraId="0AD344B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(ОК 05);</w:t>
      </w:r>
    </w:p>
    <w:p w14:paraId="6600872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 —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 (ОК 06); </w:t>
      </w:r>
    </w:p>
    <w:p w14:paraId="3D4EFA5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 (ОК 07); </w:t>
      </w:r>
    </w:p>
    <w:p w14:paraId="19E643B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 (ОК 08);</w:t>
      </w:r>
    </w:p>
    <w:p w14:paraId="31C02C6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 — пользоваться профессиональной документацией на государственном и иностранном языке (ОК 09).</w:t>
      </w:r>
    </w:p>
    <w:p w14:paraId="3474475B" w14:textId="77777777" w:rsidR="00197C59" w:rsidRPr="00197C59" w:rsidRDefault="00197C59" w:rsidP="00197C59">
      <w:pPr>
        <w:rPr>
          <w:rFonts w:ascii="Times New Roman" w:eastAsia="Times New Roman" w:hAnsi="Times New Roman" w:cs="Times New Roman"/>
          <w:color w:val="auto"/>
        </w:rPr>
      </w:pPr>
    </w:p>
    <w:p w14:paraId="6BE24306"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Инвариантные целевые ориентиры воспитания</w:t>
      </w:r>
    </w:p>
    <w:p w14:paraId="62323CA2"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Целевые ориентиры воспитания выпускников БУ «</w:t>
      </w:r>
      <w:proofErr w:type="spellStart"/>
      <w:r w:rsidRPr="00197C59">
        <w:rPr>
          <w:rFonts w:ascii="Times New Roman" w:eastAsia="Times New Roman" w:hAnsi="Times New Roman" w:cs="Times New Roman"/>
          <w:b/>
          <w:bCs/>
          <w:color w:val="auto"/>
        </w:rPr>
        <w:t>Няганский</w:t>
      </w:r>
      <w:proofErr w:type="spellEnd"/>
      <w:r w:rsidRPr="00197C59">
        <w:rPr>
          <w:rFonts w:ascii="Times New Roman" w:eastAsia="Times New Roman" w:hAnsi="Times New Roman" w:cs="Times New Roman"/>
          <w:b/>
          <w:bCs/>
          <w:color w:val="auto"/>
        </w:rPr>
        <w:t xml:space="preserve"> технологический колледж»</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4"/>
      </w:tblGrid>
      <w:tr w:rsidR="00197C59" w:rsidRPr="00197C59" w14:paraId="6DF8D5C8" w14:textId="77777777" w:rsidTr="00B4260F">
        <w:tc>
          <w:tcPr>
            <w:tcW w:w="9570" w:type="dxa"/>
            <w:shd w:val="clear" w:color="auto" w:fill="auto"/>
          </w:tcPr>
          <w:p w14:paraId="3C4CEBA4"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Целевые ориентиры</w:t>
            </w:r>
          </w:p>
        </w:tc>
      </w:tr>
      <w:tr w:rsidR="00197C59" w:rsidRPr="00197C59" w14:paraId="504EC04B" w14:textId="77777777" w:rsidTr="00B4260F">
        <w:tc>
          <w:tcPr>
            <w:tcW w:w="9570" w:type="dxa"/>
            <w:shd w:val="clear" w:color="auto" w:fill="auto"/>
          </w:tcPr>
          <w:p w14:paraId="7E2E4660"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Гражданское воспитание</w:t>
            </w:r>
          </w:p>
        </w:tc>
      </w:tr>
      <w:tr w:rsidR="00197C59" w:rsidRPr="00197C59" w14:paraId="1D2D1965" w14:textId="77777777" w:rsidTr="00B4260F">
        <w:tc>
          <w:tcPr>
            <w:tcW w:w="9570" w:type="dxa"/>
            <w:shd w:val="clear" w:color="auto" w:fill="auto"/>
          </w:tcPr>
          <w:p w14:paraId="7833DAF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Осознанно выражающий свою российскую гражданскую принадлежность (идентичность) в поликультурном, многонациональном и многоконфессиональном российском обществе, в мировом сообществе. </w:t>
            </w:r>
          </w:p>
          <w:p w14:paraId="7864B1F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Сознающий своё единство с народом России как источником власти и субъектом тысячелетней российской государственности, с Российским государством, ответственность за его развитие в настоящем и будущем на основе исторического просвещения, сформированного российского национального исторического сознания.</w:t>
            </w:r>
          </w:p>
          <w:p w14:paraId="4A0B2D9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 Проявляющий гражданско-патриотическую позицию, готовность к защите Родины, способный аргументированно отстаивать суверенитет и достоинство народа России и Российского государства, сохранять и защищать историческую правду. </w:t>
            </w:r>
          </w:p>
          <w:p w14:paraId="29E1A96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Ориентированный на активное гражданское участие на основе уважения закона и правопорядка, прав и свобод сограждан. </w:t>
            </w:r>
          </w:p>
          <w:p w14:paraId="512C347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Осознанно и деятельно выражающий неприятие любой дискриминации по социальным, национальным, расовым, религиозным признакам проявлений экстремизма, терроризма, коррупции, антигосударственной деятельности. </w:t>
            </w:r>
          </w:p>
          <w:p w14:paraId="27E6DDC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Обладающий опытом гражданской социально значимой деятельности (в студенческом самоуправлении, добровольческом движении, предпринимательской деятельности, экологических, военно-патриотических и др. объединениях, акциях, программах). </w:t>
            </w:r>
          </w:p>
          <w:p w14:paraId="5ED7F05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Осуществляющий осмысленную устную и письменную коммуникацию на государственном языке Российской Федерации.</w:t>
            </w:r>
          </w:p>
        </w:tc>
      </w:tr>
      <w:tr w:rsidR="00197C59" w:rsidRPr="00197C59" w14:paraId="756F0D23" w14:textId="77777777" w:rsidTr="00B4260F">
        <w:tc>
          <w:tcPr>
            <w:tcW w:w="9570" w:type="dxa"/>
            <w:shd w:val="clear" w:color="auto" w:fill="auto"/>
          </w:tcPr>
          <w:p w14:paraId="663409F6"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Патриотическое воспитание</w:t>
            </w:r>
          </w:p>
        </w:tc>
      </w:tr>
      <w:tr w:rsidR="00197C59" w:rsidRPr="00197C59" w14:paraId="619F6EED" w14:textId="77777777" w:rsidTr="00B4260F">
        <w:tc>
          <w:tcPr>
            <w:tcW w:w="9570" w:type="dxa"/>
            <w:shd w:val="clear" w:color="auto" w:fill="auto"/>
          </w:tcPr>
          <w:p w14:paraId="4057F1B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Выражающий свою национальную, этническую принадлежность, приверженность к родной культуре, любовь к своему народу. </w:t>
            </w:r>
          </w:p>
          <w:p w14:paraId="08E02EC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Сознающий причастность к многонациональному народу Российской Федерации, Отечеству, общероссийскую идентичность. </w:t>
            </w:r>
          </w:p>
          <w:p w14:paraId="1B6F5E7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Проявляющий деятельное ценностное отношение к историческому и культурному наследию своего и других народов России, их традициям, праздникам и памятникам.</w:t>
            </w:r>
          </w:p>
          <w:p w14:paraId="1A87AA5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 Проявляющий уважение к соотечественникам, проживающим за рубежом, поддерживающий их права, защиту их интересов в сохранении общероссийской идентичности.</w:t>
            </w:r>
          </w:p>
        </w:tc>
      </w:tr>
      <w:tr w:rsidR="00197C59" w:rsidRPr="00197C59" w14:paraId="1735E161" w14:textId="77777777" w:rsidTr="00B4260F">
        <w:tc>
          <w:tcPr>
            <w:tcW w:w="9570" w:type="dxa"/>
            <w:shd w:val="clear" w:color="auto" w:fill="auto"/>
          </w:tcPr>
          <w:p w14:paraId="3C6F5C54"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Духовно-нравственное воспитание</w:t>
            </w:r>
          </w:p>
        </w:tc>
      </w:tr>
      <w:tr w:rsidR="00197C59" w:rsidRPr="00197C59" w14:paraId="3BA94BFC" w14:textId="77777777" w:rsidTr="00B4260F">
        <w:tc>
          <w:tcPr>
            <w:tcW w:w="9570" w:type="dxa"/>
            <w:shd w:val="clear" w:color="auto" w:fill="auto"/>
          </w:tcPr>
          <w:p w14:paraId="0913F81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Проявляющий приверженность традиционным духовно-нравственным ценностям, культуре народов России с учётом мировоззренческого, национального, конфессионального самоопределения. Проявляющий уважение к жизни и достоинству каждого человека, свободе мировоззренческого выбора и самоопределения, к представителям различных этнических групп, религий народов России, их национальному достоинству и религиозным чувствам с учётом соблюдения конституционных прав и свобод всех граждан. </w:t>
            </w:r>
          </w:p>
          <w:p w14:paraId="5E2075F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Понимающий и деятельно выражающий ценность межнационального, межрелигиозного согласия, способный вести диалог с людьми разных национальностей и вероисповеданий, находить общие цели и сотрудничать для их достижения.</w:t>
            </w:r>
          </w:p>
          <w:p w14:paraId="1E5B9EF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 Ориентированный на создание устойчивой семьи на основе российских традиционных семейных ценностей, понимания брака как союза мужчины и женщины, неприятия насилия в семье и ухода от родительской ответственности. </w:t>
            </w:r>
          </w:p>
          <w:p w14:paraId="3BEE2FB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Обладающий сформированными представлениями о ценности и значении в отечественной и мировой культуре языков и литературы народов России.</w:t>
            </w:r>
          </w:p>
        </w:tc>
      </w:tr>
      <w:tr w:rsidR="00197C59" w:rsidRPr="00197C59" w14:paraId="45F597B8" w14:textId="77777777" w:rsidTr="00B4260F">
        <w:tc>
          <w:tcPr>
            <w:tcW w:w="9570" w:type="dxa"/>
            <w:shd w:val="clear" w:color="auto" w:fill="auto"/>
          </w:tcPr>
          <w:p w14:paraId="68D4C77B"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lastRenderedPageBreak/>
              <w:t>Эстетическое воспитание</w:t>
            </w:r>
          </w:p>
        </w:tc>
      </w:tr>
      <w:tr w:rsidR="00197C59" w:rsidRPr="00197C59" w14:paraId="431EA5A1" w14:textId="77777777" w:rsidTr="00B4260F">
        <w:tc>
          <w:tcPr>
            <w:tcW w:w="9570" w:type="dxa"/>
            <w:shd w:val="clear" w:color="auto" w:fill="auto"/>
          </w:tcPr>
          <w:p w14:paraId="79CA461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Выражающий понимание ценности отечественного и мирового искусства, российского и мирового художественного наследия. </w:t>
            </w:r>
          </w:p>
          <w:p w14:paraId="5FF078F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Проявляющий восприимчивость к разным видам искусства, понимание эмоционального воздействия искусства, его влияния на душевное состояние и поведение людей, умеющий критически оценивать это влияние. </w:t>
            </w:r>
          </w:p>
          <w:p w14:paraId="275D58A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Проявляющий понимание художественной культуры как средства коммуникации и самовыражения в современном обществе, значение нравственных норм, ценностей, традиций в искусстве. Ориентированный на осознанное творческое самовыражение, реализацию творческих способностей с учётом российских традиционных духовных, нравственных, социокультурных ценностей; на эстетическое обустройство собственного быта, профессиональной среды.</w:t>
            </w:r>
          </w:p>
        </w:tc>
      </w:tr>
      <w:tr w:rsidR="00197C59" w:rsidRPr="00197C59" w14:paraId="651FA92F" w14:textId="77777777" w:rsidTr="00B4260F">
        <w:tc>
          <w:tcPr>
            <w:tcW w:w="9570" w:type="dxa"/>
            <w:shd w:val="clear" w:color="auto" w:fill="auto"/>
          </w:tcPr>
          <w:p w14:paraId="09C4FCB7"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Физическое воспитание, формирование культуры здоровья и эмоционального благополучия</w:t>
            </w:r>
          </w:p>
        </w:tc>
      </w:tr>
      <w:tr w:rsidR="00197C59" w:rsidRPr="00197C59" w14:paraId="2DCC6AFD" w14:textId="77777777" w:rsidTr="00B4260F">
        <w:tc>
          <w:tcPr>
            <w:tcW w:w="9570" w:type="dxa"/>
            <w:shd w:val="clear" w:color="auto" w:fill="auto"/>
          </w:tcPr>
          <w:p w14:paraId="0AAA4C7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Понимающий и выражающий в практической деятельности ценность жизни, здоровья и безопасности, значение личных усилий в сохранении и укреплении своего здоровья и здоровья других людей. </w:t>
            </w:r>
          </w:p>
          <w:p w14:paraId="4244234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Соблюдающий правила личной и общественной безопасности, в том числе безопасного поведения в информационной среде. </w:t>
            </w:r>
          </w:p>
          <w:p w14:paraId="4B0A67E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Выражающий на практике установку на здоровый образ жизни (здоровое питание, соблюдение гигиены, режим занятий и отдыха, регулярную физическую активность), стремление к физическому совершенствованию, соблюдающий и пропагандирующий безопасный и здоровый образ жизни. </w:t>
            </w:r>
          </w:p>
          <w:p w14:paraId="6940241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Проявляющий сознательное и обоснованное неприятие вредных привычек (курения, употребления алкоголя, наркотиков, любых форм зависимостей), деструктивного поведения в обществе и цифровой среде, понимание их вреда для физического и психического здоровья. </w:t>
            </w:r>
          </w:p>
          <w:p w14:paraId="5CB4674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Демонстрирующий навыки рефлексии своего состояния (физического, эмоционального, психологического), понимания состояния других людей с точки зрения безопасности, в том числе техники безопасности, сознательного управления своим эмоциональным состоянием. </w:t>
            </w:r>
          </w:p>
          <w:p w14:paraId="0FEB1D7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Демонстрирующий и развивающий свою физическую подготовку, необходимую для успешной адаптации к избранной профессиональной деятельности, способности адаптироваться к стрессовым ситуациям в общении, в изменяющихся условиях (профессиональных, социальных, информационных, природных), эффективно действовать в чрезвычайных ситуациях.</w:t>
            </w:r>
          </w:p>
          <w:p w14:paraId="49D5E55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 Использующий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r>
      <w:tr w:rsidR="00197C59" w:rsidRPr="00197C59" w14:paraId="78E68418" w14:textId="77777777" w:rsidTr="00B4260F">
        <w:tc>
          <w:tcPr>
            <w:tcW w:w="9570" w:type="dxa"/>
            <w:shd w:val="clear" w:color="auto" w:fill="auto"/>
          </w:tcPr>
          <w:p w14:paraId="163135B8"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Профессионально-трудовое воспитание</w:t>
            </w:r>
          </w:p>
        </w:tc>
      </w:tr>
      <w:tr w:rsidR="00197C59" w:rsidRPr="00197C59" w14:paraId="249443C4" w14:textId="77777777" w:rsidTr="00B4260F">
        <w:tc>
          <w:tcPr>
            <w:tcW w:w="9570" w:type="dxa"/>
            <w:shd w:val="clear" w:color="auto" w:fill="auto"/>
          </w:tcPr>
          <w:p w14:paraId="3E668C0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Понимающий профессиональные идеалы и ценности, уважающий труд, результаты труда, трудовые достижения российского народа, трудовые и профессиональные достижения своих земляков, их вклад в развитие своего поселения, края, страны. </w:t>
            </w:r>
          </w:p>
          <w:p w14:paraId="7F168D0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Участвующий в социально значимой трудовой и профессиональной деятельности разного вида в семье, образовательной организации, на базах производственной практики, в своей местности. Выражающий осознанную готовность к непрерывному образованию и самообразованию в выбранной сфере профессиональной деятельности. </w:t>
            </w:r>
          </w:p>
          <w:p w14:paraId="1F2D575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Понимающий специфику профессионально-трудовой деятельности, регулирования трудовых отношений, готовый учиться и трудиться в современном высокотехнологичном мире. </w:t>
            </w:r>
          </w:p>
          <w:p w14:paraId="297D03D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Ориентированный на осознанное освоение выбранной сферы профессиональной деятельности в российском обществе с учётом личных жизненных планов, </w:t>
            </w:r>
            <w:r w:rsidRPr="00197C59">
              <w:rPr>
                <w:rFonts w:ascii="Times New Roman" w:eastAsia="Times New Roman" w:hAnsi="Times New Roman" w:cs="Times New Roman"/>
                <w:color w:val="auto"/>
              </w:rPr>
              <w:lastRenderedPageBreak/>
              <w:t xml:space="preserve">потребностей своей семьи, общества. Планирующий и реализующий собственное профессиональное и личностное развитие, предпринимательскую деятельность в профессиональной сфере, использующий знания по финансовой грамотности, взаимодействующий и работающий в коллективе, умеющий пользоваться профессиональной документацией. </w:t>
            </w:r>
          </w:p>
          <w:p w14:paraId="3C0846E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Обладающий сформированными представлениями о значении и ценности выбранной профессии, проявляющий уважение к своей профессии и своему профессиональному сообществу, поддерживающий благоприятный образ своей профессии в обществе.</w:t>
            </w:r>
          </w:p>
        </w:tc>
      </w:tr>
      <w:tr w:rsidR="00197C59" w:rsidRPr="00197C59" w14:paraId="6370E494" w14:textId="77777777" w:rsidTr="00B4260F">
        <w:tc>
          <w:tcPr>
            <w:tcW w:w="9570" w:type="dxa"/>
            <w:shd w:val="clear" w:color="auto" w:fill="auto"/>
          </w:tcPr>
          <w:p w14:paraId="66F86CC0"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lastRenderedPageBreak/>
              <w:t>Экологическое воспитание</w:t>
            </w:r>
          </w:p>
        </w:tc>
      </w:tr>
      <w:tr w:rsidR="00197C59" w:rsidRPr="00197C59" w14:paraId="43F1EA76" w14:textId="77777777" w:rsidTr="00B4260F">
        <w:tc>
          <w:tcPr>
            <w:tcW w:w="9570" w:type="dxa"/>
            <w:shd w:val="clear" w:color="auto" w:fill="auto"/>
          </w:tcPr>
          <w:p w14:paraId="7CFDF20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Демонстрирующий в поведении сформированность экологической культуры на основе понимания влияния социально-экономических процессов на природу, в том числе на глобальном уровне, ответственность за действия в природной среде. </w:t>
            </w:r>
          </w:p>
          <w:p w14:paraId="353A145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Выражающий деятельное неприятие действий, приносящих вред природе, содействие сохранению и защите окружающей среды. </w:t>
            </w:r>
          </w:p>
          <w:p w14:paraId="102A15F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Применяющий знания общеобразовательных и профессиональных дисциплин для разумного, бережливого производства и природопользования, ресурсосбережения в быту, в профессиональной среде, общественном пространстве. </w:t>
            </w:r>
          </w:p>
          <w:p w14:paraId="39992A2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Имеющий и развивающий опыт экологически направленной, природоохранной, ресурсосберегающей деятельности, в том числе в рамках выбранной специальности, способствующий его приобретению другими людьми.</w:t>
            </w:r>
          </w:p>
        </w:tc>
      </w:tr>
      <w:tr w:rsidR="00197C59" w:rsidRPr="00197C59" w14:paraId="066FAFF0" w14:textId="77777777" w:rsidTr="00B4260F">
        <w:tc>
          <w:tcPr>
            <w:tcW w:w="9570" w:type="dxa"/>
            <w:shd w:val="clear" w:color="auto" w:fill="auto"/>
          </w:tcPr>
          <w:p w14:paraId="32BC8CBB"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Ценности научного познания</w:t>
            </w:r>
          </w:p>
        </w:tc>
      </w:tr>
      <w:tr w:rsidR="00197C59" w:rsidRPr="00197C59" w14:paraId="215FF4CD" w14:textId="77777777" w:rsidTr="00B4260F">
        <w:tc>
          <w:tcPr>
            <w:tcW w:w="9570" w:type="dxa"/>
            <w:shd w:val="clear" w:color="auto" w:fill="auto"/>
          </w:tcPr>
          <w:p w14:paraId="05BD410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Деятельно выражающий познавательные интересы в разных предметных областях с учётом своих интересов, способностей, достижений, выбранного направления профессионального образования и подготовки. </w:t>
            </w:r>
          </w:p>
          <w:p w14:paraId="4874CE9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Обладающий представлением о современной научной картине мира, достижениях науки и техники, аргументированно выражающий понимание значения науки и технологий для развития российского общества и обеспечения его безопасности. </w:t>
            </w:r>
          </w:p>
          <w:p w14:paraId="4427166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Демонстрирующий навыки критического мышления, определения достоверной научной информации, в том числе в сфере профессиональной деятельности. </w:t>
            </w:r>
          </w:p>
          <w:p w14:paraId="2A94590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Умеющий выбирать способы решения задач профессиональной деятельности применительно к различным контекстам. </w:t>
            </w:r>
          </w:p>
          <w:p w14:paraId="1828E81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Использующий современные средства поиска, анализа и интерпретации информации, информационные технологии для выполнения задач профессиональной деятельности. </w:t>
            </w:r>
          </w:p>
          <w:p w14:paraId="745CA62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Развивающий и применяющий навыки наблюдения, накопления и систематизации фактов, осмысления опыта в естественнонаучной и гуманитарной областях познания, исследовательской и профессиональной деятельности.</w:t>
            </w:r>
          </w:p>
        </w:tc>
      </w:tr>
    </w:tbl>
    <w:p w14:paraId="793F180A" w14:textId="77777777" w:rsidR="00197C59" w:rsidRPr="00197C59" w:rsidRDefault="00197C59" w:rsidP="00197C59">
      <w:pPr>
        <w:rPr>
          <w:rFonts w:ascii="Times New Roman" w:eastAsia="Times New Roman" w:hAnsi="Times New Roman" w:cs="Times New Roman"/>
          <w:color w:val="auto"/>
        </w:rPr>
      </w:pPr>
    </w:p>
    <w:p w14:paraId="048A20FC"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Вариативные целевые ориентиры</w:t>
      </w:r>
    </w:p>
    <w:p w14:paraId="42202602" w14:textId="77777777" w:rsidR="00197C59" w:rsidRPr="00197C59" w:rsidRDefault="00197C59" w:rsidP="00197C59">
      <w:pPr>
        <w:rPr>
          <w:rFonts w:ascii="Times New Roman" w:eastAsia="Times New Roman" w:hAnsi="Times New Roman" w:cs="Times New Roman"/>
          <w:color w:val="aut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4"/>
      </w:tblGrid>
      <w:tr w:rsidR="00197C59" w:rsidRPr="00197C59" w14:paraId="6482C8B7" w14:textId="77777777" w:rsidTr="00197C59">
        <w:tc>
          <w:tcPr>
            <w:tcW w:w="9344" w:type="dxa"/>
            <w:shd w:val="clear" w:color="auto" w:fill="auto"/>
          </w:tcPr>
          <w:p w14:paraId="665EF8FC"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Вариативные целевые ориентиры воспитания обучающихся, отражающие специфику образовательной организации</w:t>
            </w:r>
            <w:r w:rsidRPr="00197C59">
              <w:rPr>
                <w:rFonts w:ascii="Times New Roman" w:eastAsia="Times New Roman" w:hAnsi="Times New Roman" w:cs="Times New Roman"/>
                <w:color w:val="auto"/>
              </w:rPr>
              <w:t xml:space="preserve"> </w:t>
            </w:r>
            <w:r w:rsidRPr="00197C59">
              <w:rPr>
                <w:rFonts w:ascii="Times New Roman" w:eastAsia="Times New Roman" w:hAnsi="Times New Roman" w:cs="Times New Roman"/>
                <w:b/>
                <w:bCs/>
                <w:color w:val="auto"/>
              </w:rPr>
              <w:t>по программам подготовки квалифицированных рабочих, служащих/специалистов среднего звена</w:t>
            </w:r>
          </w:p>
        </w:tc>
      </w:tr>
      <w:tr w:rsidR="00197C59" w:rsidRPr="00197C59" w14:paraId="62BBE540" w14:textId="77777777" w:rsidTr="00197C59">
        <w:tc>
          <w:tcPr>
            <w:tcW w:w="9344" w:type="dxa"/>
            <w:shd w:val="clear" w:color="auto" w:fill="auto"/>
          </w:tcPr>
          <w:p w14:paraId="5A61530C" w14:textId="77777777" w:rsidR="00197C59" w:rsidRPr="00197C59" w:rsidRDefault="00197C59" w:rsidP="00197C59">
            <w:pPr>
              <w:rPr>
                <w:rFonts w:ascii="Times New Roman" w:eastAsia="Times New Roman" w:hAnsi="Times New Roman" w:cs="Times New Roman"/>
                <w:b/>
                <w:color w:val="auto"/>
              </w:rPr>
            </w:pPr>
            <w:r w:rsidRPr="00197C59">
              <w:rPr>
                <w:rFonts w:ascii="Times New Roman" w:eastAsia="Times New Roman" w:hAnsi="Times New Roman" w:cs="Times New Roman"/>
                <w:b/>
                <w:color w:val="auto"/>
              </w:rPr>
              <w:t>08.02.01 Строительство и эксплуатация зданий и сооружений</w:t>
            </w:r>
          </w:p>
        </w:tc>
      </w:tr>
      <w:tr w:rsidR="00197C59" w:rsidRPr="00197C59" w14:paraId="601F17D1" w14:textId="77777777" w:rsidTr="00197C59">
        <w:tc>
          <w:tcPr>
            <w:tcW w:w="9344" w:type="dxa"/>
            <w:shd w:val="clear" w:color="auto" w:fill="auto"/>
          </w:tcPr>
          <w:p w14:paraId="5D56A5A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Обладающий </w:t>
            </w:r>
            <w:proofErr w:type="spellStart"/>
            <w:r w:rsidRPr="00197C59">
              <w:rPr>
                <w:rFonts w:ascii="Times New Roman" w:eastAsia="Times New Roman" w:hAnsi="Times New Roman" w:cs="Times New Roman"/>
                <w:color w:val="auto"/>
              </w:rPr>
              <w:t>надпрофессиональными</w:t>
            </w:r>
            <w:proofErr w:type="spellEnd"/>
            <w:r w:rsidRPr="00197C59">
              <w:rPr>
                <w:rFonts w:ascii="Times New Roman" w:eastAsia="Times New Roman" w:hAnsi="Times New Roman" w:cs="Times New Roman"/>
                <w:color w:val="auto"/>
              </w:rPr>
              <w:t xml:space="preserve"> (гибкими) навыками такими, как коммуникативность, креативность, работа в команде, публичное выступление, эмоциональный интеллект. Готовый принимать решения и профессионально действовать в нестандартных ситуациях. Использующий современные высокотехнологичные материалы, оборудования, инструменты и производственные технологии, с соблюдением требований бережливого производства, экологической безопасности и охраны окружающей среды, техники безопасности. Стремящийся к образованию и самообразованию в течение всей жизни; сознательное отношение к непрерывному образованию как условию успешной профессиональной и общественной </w:t>
            </w:r>
            <w:r w:rsidRPr="00197C59">
              <w:rPr>
                <w:rFonts w:ascii="Times New Roman" w:eastAsia="Times New Roman" w:hAnsi="Times New Roman" w:cs="Times New Roman"/>
                <w:color w:val="auto"/>
              </w:rPr>
              <w:lastRenderedPageBreak/>
              <w:t>деятельности. Соблюдающий в своей профессиональной деятельности этические принципы: честности, независимости, противодействия коррупции и экстремизму, соблюдающий нормы законодательства РФ в профессиональной деятельности. Готовый соответствовать ожиданиям работодателей: активный, проектно-мыслящий, эффективно взаимодействующий и сотрудничающий с коллективом, осознанно выполняющий профессиональные требования, ответственный, пунктуальный, дисциплинированный, трудолюбивый, критически мыслящий, демонстрирующий профессиональную жизнестойкость.</w:t>
            </w:r>
          </w:p>
        </w:tc>
      </w:tr>
    </w:tbl>
    <w:p w14:paraId="459CD2EE" w14:textId="77777777" w:rsidR="00197C59" w:rsidRPr="00197C59" w:rsidRDefault="00197C59" w:rsidP="00197C59">
      <w:pPr>
        <w:rPr>
          <w:rFonts w:ascii="Times New Roman" w:eastAsia="Times New Roman" w:hAnsi="Times New Roman" w:cs="Times New Roman"/>
          <w:color w:val="auto"/>
        </w:rPr>
      </w:pPr>
    </w:p>
    <w:p w14:paraId="2C54C5FC" w14:textId="77777777" w:rsidR="00197C59" w:rsidRPr="00197C59" w:rsidRDefault="00197C59" w:rsidP="00197C59">
      <w:pPr>
        <w:rPr>
          <w:rFonts w:ascii="Times New Roman" w:eastAsia="Times New Roman" w:hAnsi="Times New Roman" w:cs="Times New Roman"/>
          <w:b/>
          <w:color w:val="auto"/>
        </w:rPr>
      </w:pPr>
      <w:r w:rsidRPr="00197C59">
        <w:rPr>
          <w:rFonts w:ascii="Times New Roman" w:eastAsia="Times New Roman" w:hAnsi="Times New Roman" w:cs="Times New Roman"/>
          <w:b/>
          <w:color w:val="auto"/>
        </w:rPr>
        <w:t>РАЗДЕЛ 2. СОДЕРЖАТЕЛЬНЫЙ</w:t>
      </w:r>
    </w:p>
    <w:p w14:paraId="4B3C2000" w14:textId="77777777" w:rsidR="00197C59" w:rsidRPr="00197C59" w:rsidRDefault="00197C59" w:rsidP="00197C59">
      <w:pPr>
        <w:rPr>
          <w:rFonts w:ascii="Times New Roman" w:eastAsia="Times New Roman" w:hAnsi="Times New Roman" w:cs="Times New Roman"/>
          <w:b/>
          <w:color w:val="auto"/>
        </w:rPr>
      </w:pPr>
      <w:r w:rsidRPr="00197C59">
        <w:rPr>
          <w:rFonts w:ascii="Times New Roman" w:eastAsia="Times New Roman" w:hAnsi="Times New Roman" w:cs="Times New Roman"/>
          <w:b/>
          <w:color w:val="auto"/>
        </w:rPr>
        <w:t xml:space="preserve">2.1 Уклад образовательной организации. </w:t>
      </w:r>
      <w:bookmarkStart w:id="12" w:name="_Hlk140563896"/>
      <w:r w:rsidRPr="00197C59">
        <w:rPr>
          <w:rFonts w:ascii="Times New Roman" w:eastAsia="Times New Roman" w:hAnsi="Times New Roman" w:cs="Times New Roman"/>
          <w:b/>
          <w:color w:val="auto"/>
        </w:rPr>
        <w:t>Особенности организуемого воспитательного процесса.</w:t>
      </w:r>
    </w:p>
    <w:p w14:paraId="5CA47677" w14:textId="77777777" w:rsidR="00197C59" w:rsidRPr="00197C59" w:rsidRDefault="00197C59" w:rsidP="00197C59">
      <w:pPr>
        <w:rPr>
          <w:rFonts w:ascii="Times New Roman" w:eastAsia="Times New Roman" w:hAnsi="Times New Roman" w:cs="Times New Roman"/>
          <w:bCs/>
          <w:color w:val="auto"/>
        </w:rPr>
      </w:pPr>
      <w:r w:rsidRPr="00197C59">
        <w:rPr>
          <w:rFonts w:ascii="Times New Roman" w:eastAsia="Times New Roman" w:hAnsi="Times New Roman" w:cs="Times New Roman"/>
          <w:bCs/>
          <w:color w:val="auto"/>
        </w:rPr>
        <w:t>Бюджетное учреждение профессионального образования «</w:t>
      </w:r>
      <w:proofErr w:type="spellStart"/>
      <w:r w:rsidRPr="00197C59">
        <w:rPr>
          <w:rFonts w:ascii="Times New Roman" w:eastAsia="Times New Roman" w:hAnsi="Times New Roman" w:cs="Times New Roman"/>
          <w:bCs/>
          <w:color w:val="auto"/>
        </w:rPr>
        <w:t>Няганский</w:t>
      </w:r>
      <w:proofErr w:type="spellEnd"/>
      <w:r w:rsidRPr="00197C59">
        <w:rPr>
          <w:rFonts w:ascii="Times New Roman" w:eastAsia="Times New Roman" w:hAnsi="Times New Roman" w:cs="Times New Roman"/>
          <w:bCs/>
          <w:color w:val="auto"/>
        </w:rPr>
        <w:t xml:space="preserve"> технологический колледж» имеет общую историю с городом Нягань, в котором он расположен. </w:t>
      </w:r>
      <w:r w:rsidRPr="00197C59">
        <w:rPr>
          <w:rFonts w:ascii="Times New Roman" w:eastAsia="Times New Roman" w:hAnsi="Times New Roman" w:cs="Times New Roman"/>
          <w:b/>
          <w:color w:val="auto"/>
        </w:rPr>
        <w:t>17.03.1985 г.</w:t>
      </w:r>
      <w:r w:rsidRPr="00197C59">
        <w:rPr>
          <w:rFonts w:ascii="Times New Roman" w:eastAsia="Times New Roman" w:hAnsi="Times New Roman" w:cs="Times New Roman"/>
          <w:bCs/>
          <w:color w:val="auto"/>
        </w:rPr>
        <w:t xml:space="preserve"> создан Межшкольный учебно-производственный комбинат трудового обучения и профессиональной ориентации учащихся школ п. </w:t>
      </w:r>
      <w:proofErr w:type="spellStart"/>
      <w:r w:rsidRPr="00197C59">
        <w:rPr>
          <w:rFonts w:ascii="Times New Roman" w:eastAsia="Times New Roman" w:hAnsi="Times New Roman" w:cs="Times New Roman"/>
          <w:bCs/>
          <w:color w:val="auto"/>
        </w:rPr>
        <w:t>Нях</w:t>
      </w:r>
      <w:proofErr w:type="spellEnd"/>
      <w:r w:rsidRPr="00197C59">
        <w:rPr>
          <w:rFonts w:ascii="Times New Roman" w:eastAsia="Times New Roman" w:hAnsi="Times New Roman" w:cs="Times New Roman"/>
          <w:bCs/>
          <w:color w:val="auto"/>
        </w:rPr>
        <w:t xml:space="preserve">, Октябрьского района, Ханты-Мансийского автономного округа, Тюменской области. </w:t>
      </w:r>
      <w:r w:rsidRPr="00197C59">
        <w:rPr>
          <w:rFonts w:ascii="Times New Roman" w:eastAsia="Times New Roman" w:hAnsi="Times New Roman" w:cs="Times New Roman"/>
          <w:b/>
          <w:color w:val="auto"/>
        </w:rPr>
        <w:t>В этом же году, 15 августа</w:t>
      </w:r>
      <w:r w:rsidRPr="00197C59">
        <w:rPr>
          <w:rFonts w:ascii="Times New Roman" w:eastAsia="Times New Roman" w:hAnsi="Times New Roman" w:cs="Times New Roman"/>
          <w:bCs/>
          <w:color w:val="auto"/>
        </w:rPr>
        <w:t xml:space="preserve"> на основании Указа Президиума Верховного Совета РСФСР рабочий поселок </w:t>
      </w:r>
      <w:proofErr w:type="spellStart"/>
      <w:r w:rsidRPr="00197C59">
        <w:rPr>
          <w:rFonts w:ascii="Times New Roman" w:eastAsia="Times New Roman" w:hAnsi="Times New Roman" w:cs="Times New Roman"/>
          <w:bCs/>
          <w:color w:val="auto"/>
        </w:rPr>
        <w:t>Нях</w:t>
      </w:r>
      <w:proofErr w:type="spellEnd"/>
      <w:r w:rsidRPr="00197C59">
        <w:rPr>
          <w:rFonts w:ascii="Times New Roman" w:eastAsia="Times New Roman" w:hAnsi="Times New Roman" w:cs="Times New Roman"/>
          <w:bCs/>
          <w:color w:val="auto"/>
        </w:rPr>
        <w:t xml:space="preserve"> отнесен к категории городов окружного подчинения с присвоением ему наименования город Нягань. </w:t>
      </w:r>
    </w:p>
    <w:p w14:paraId="2C61A49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20.06.1992 г.</w:t>
      </w:r>
      <w:r w:rsidRPr="00197C59">
        <w:rPr>
          <w:rFonts w:ascii="Times New Roman" w:eastAsia="Times New Roman" w:hAnsi="Times New Roman" w:cs="Times New Roman"/>
          <w:color w:val="auto"/>
        </w:rPr>
        <w:t> Межшкольный учебно-производственный комбинат трудового обучения и профессиональной ориентации учащихся школ переименован в Муниципальный центр подготовки кадров.</w:t>
      </w:r>
    </w:p>
    <w:p w14:paraId="38F4549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20.05.1998 г.</w:t>
      </w:r>
      <w:r w:rsidRPr="00197C59">
        <w:rPr>
          <w:rFonts w:ascii="Times New Roman" w:eastAsia="Times New Roman" w:hAnsi="Times New Roman" w:cs="Times New Roman"/>
          <w:color w:val="auto"/>
        </w:rPr>
        <w:t> на основании Постановления Главы местного самоуправления № 499 от 20.05.1998 г. Муниципальный центр подготовки кадров реорганизован в Муниципальное образовательное учреждение «</w:t>
      </w:r>
      <w:proofErr w:type="spellStart"/>
      <w:r w:rsidRPr="00197C59">
        <w:rPr>
          <w:rFonts w:ascii="Times New Roman" w:eastAsia="Times New Roman" w:hAnsi="Times New Roman" w:cs="Times New Roman"/>
          <w:color w:val="auto"/>
        </w:rPr>
        <w:t>Няганский</w:t>
      </w:r>
      <w:proofErr w:type="spellEnd"/>
      <w:r w:rsidRPr="00197C59">
        <w:rPr>
          <w:rFonts w:ascii="Times New Roman" w:eastAsia="Times New Roman" w:hAnsi="Times New Roman" w:cs="Times New Roman"/>
          <w:color w:val="auto"/>
        </w:rPr>
        <w:t xml:space="preserve"> профессиональный лицей».</w:t>
      </w:r>
    </w:p>
    <w:p w14:paraId="105E7BA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20.03.2003 г.</w:t>
      </w:r>
      <w:r w:rsidRPr="00197C59">
        <w:rPr>
          <w:rFonts w:ascii="Times New Roman" w:eastAsia="Times New Roman" w:hAnsi="Times New Roman" w:cs="Times New Roman"/>
          <w:color w:val="auto"/>
        </w:rPr>
        <w:t> на основании Постановления Главы муниципального образования № 250 от 20.03.2003 г. Муниципальное образовательное учреждение «</w:t>
      </w:r>
      <w:proofErr w:type="spellStart"/>
      <w:r w:rsidRPr="00197C59">
        <w:rPr>
          <w:rFonts w:ascii="Times New Roman" w:eastAsia="Times New Roman" w:hAnsi="Times New Roman" w:cs="Times New Roman"/>
          <w:color w:val="auto"/>
        </w:rPr>
        <w:t>Няганский</w:t>
      </w:r>
      <w:proofErr w:type="spellEnd"/>
      <w:r w:rsidRPr="00197C59">
        <w:rPr>
          <w:rFonts w:ascii="Times New Roman" w:eastAsia="Times New Roman" w:hAnsi="Times New Roman" w:cs="Times New Roman"/>
          <w:color w:val="auto"/>
        </w:rPr>
        <w:t xml:space="preserve"> профессиональный лицей» переименован в Муниципальное учреждение начального профессионального образования «Профессиональное училище».</w:t>
      </w:r>
    </w:p>
    <w:p w14:paraId="13BB6CA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27.12.2005 г.</w:t>
      </w:r>
      <w:r w:rsidRPr="00197C59">
        <w:rPr>
          <w:rFonts w:ascii="Times New Roman" w:eastAsia="Times New Roman" w:hAnsi="Times New Roman" w:cs="Times New Roman"/>
          <w:color w:val="auto"/>
        </w:rPr>
        <w:t> на основании приказа Департамента Государственной собственности Ханты-Мансийского автономного округа - Югры № 2244 от</w:t>
      </w:r>
    </w:p>
    <w:p w14:paraId="1842E24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27.12.2005 г.</w:t>
      </w:r>
      <w:r w:rsidRPr="00197C59">
        <w:rPr>
          <w:rFonts w:ascii="Times New Roman" w:eastAsia="Times New Roman" w:hAnsi="Times New Roman" w:cs="Times New Roman"/>
          <w:color w:val="auto"/>
        </w:rPr>
        <w:t> Муниципальное учреждение начального профессионального образования «Профессиональное училище» было переименовано в Государственное образовательное учреждение начального профессионального образования Ханты-Мансийского автономного округа - Югры «</w:t>
      </w:r>
      <w:proofErr w:type="spellStart"/>
      <w:r w:rsidRPr="00197C59">
        <w:rPr>
          <w:rFonts w:ascii="Times New Roman" w:eastAsia="Times New Roman" w:hAnsi="Times New Roman" w:cs="Times New Roman"/>
          <w:color w:val="auto"/>
        </w:rPr>
        <w:t>Няганское</w:t>
      </w:r>
      <w:proofErr w:type="spellEnd"/>
      <w:r w:rsidRPr="00197C59">
        <w:rPr>
          <w:rFonts w:ascii="Times New Roman" w:eastAsia="Times New Roman" w:hAnsi="Times New Roman" w:cs="Times New Roman"/>
          <w:color w:val="auto"/>
        </w:rPr>
        <w:t xml:space="preserve"> профессиональное училище-13».</w:t>
      </w:r>
    </w:p>
    <w:p w14:paraId="58EED74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12.03.2009 г.</w:t>
      </w:r>
      <w:r w:rsidRPr="00197C59">
        <w:rPr>
          <w:rFonts w:ascii="Times New Roman" w:eastAsia="Times New Roman" w:hAnsi="Times New Roman" w:cs="Times New Roman"/>
          <w:color w:val="auto"/>
        </w:rPr>
        <w:t> на основании приказа Департамента образования и науки Ханты-мансийского автономного округа – Югры № 100 от 12.03.2009 г. Государственное образовательное учреждение начального профессионального образования Ханты-Мансийского автономного округа – Югры «</w:t>
      </w:r>
      <w:proofErr w:type="spellStart"/>
      <w:r w:rsidRPr="00197C59">
        <w:rPr>
          <w:rFonts w:ascii="Times New Roman" w:eastAsia="Times New Roman" w:hAnsi="Times New Roman" w:cs="Times New Roman"/>
          <w:color w:val="auto"/>
        </w:rPr>
        <w:t>Няганское</w:t>
      </w:r>
      <w:proofErr w:type="spellEnd"/>
      <w:r w:rsidRPr="00197C59">
        <w:rPr>
          <w:rFonts w:ascii="Times New Roman" w:eastAsia="Times New Roman" w:hAnsi="Times New Roman" w:cs="Times New Roman"/>
          <w:color w:val="auto"/>
        </w:rPr>
        <w:t xml:space="preserve"> профессиональное училище-13» переименовано в Бюджетное учреждение начального профессионального образования Ханты-Мансийского автономного округа – Югры «</w:t>
      </w:r>
      <w:proofErr w:type="spellStart"/>
      <w:r w:rsidRPr="00197C59">
        <w:rPr>
          <w:rFonts w:ascii="Times New Roman" w:eastAsia="Times New Roman" w:hAnsi="Times New Roman" w:cs="Times New Roman"/>
          <w:color w:val="auto"/>
        </w:rPr>
        <w:t>Няганское</w:t>
      </w:r>
      <w:proofErr w:type="spellEnd"/>
      <w:r w:rsidRPr="00197C59">
        <w:rPr>
          <w:rFonts w:ascii="Times New Roman" w:eastAsia="Times New Roman" w:hAnsi="Times New Roman" w:cs="Times New Roman"/>
          <w:color w:val="auto"/>
        </w:rPr>
        <w:t xml:space="preserve"> профессиональное училище-13».</w:t>
      </w:r>
    </w:p>
    <w:p w14:paraId="5DC61F8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07.07.2009 г.</w:t>
      </w:r>
      <w:r w:rsidRPr="00197C59">
        <w:rPr>
          <w:rFonts w:ascii="Times New Roman" w:eastAsia="Times New Roman" w:hAnsi="Times New Roman" w:cs="Times New Roman"/>
          <w:color w:val="auto"/>
        </w:rPr>
        <w:t> на основании приказа Департамента образования и науки Ханты-Мансийского автономного округа – Югры № 364 от 07.07.2009 г. Бюджетное учреждение начального профессионального образования Ханты-Мансийского автономного округа – Югры «</w:t>
      </w:r>
      <w:proofErr w:type="spellStart"/>
      <w:r w:rsidRPr="00197C59">
        <w:rPr>
          <w:rFonts w:ascii="Times New Roman" w:eastAsia="Times New Roman" w:hAnsi="Times New Roman" w:cs="Times New Roman"/>
          <w:color w:val="auto"/>
        </w:rPr>
        <w:t>Няганское</w:t>
      </w:r>
      <w:proofErr w:type="spellEnd"/>
      <w:r w:rsidRPr="00197C59">
        <w:rPr>
          <w:rFonts w:ascii="Times New Roman" w:eastAsia="Times New Roman" w:hAnsi="Times New Roman" w:cs="Times New Roman"/>
          <w:color w:val="auto"/>
        </w:rPr>
        <w:t xml:space="preserve"> профессиональное училище-13» переименовано в Бюджетное учреждение среднего профессионального образования Ханты-Мансийского автономного округа – Югры «</w:t>
      </w:r>
      <w:proofErr w:type="spellStart"/>
      <w:r w:rsidRPr="00197C59">
        <w:rPr>
          <w:rFonts w:ascii="Times New Roman" w:eastAsia="Times New Roman" w:hAnsi="Times New Roman" w:cs="Times New Roman"/>
          <w:color w:val="auto"/>
        </w:rPr>
        <w:t>Няганский</w:t>
      </w:r>
      <w:proofErr w:type="spellEnd"/>
      <w:r w:rsidRPr="00197C59">
        <w:rPr>
          <w:rFonts w:ascii="Times New Roman" w:eastAsia="Times New Roman" w:hAnsi="Times New Roman" w:cs="Times New Roman"/>
          <w:color w:val="auto"/>
        </w:rPr>
        <w:t xml:space="preserve"> профессиональный колледж».</w:t>
      </w:r>
    </w:p>
    <w:p w14:paraId="14B367B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14.04.2014г.</w:t>
      </w:r>
      <w:r w:rsidRPr="00197C59">
        <w:rPr>
          <w:rFonts w:ascii="Times New Roman" w:eastAsia="Times New Roman" w:hAnsi="Times New Roman" w:cs="Times New Roman"/>
          <w:color w:val="auto"/>
        </w:rPr>
        <w:t xml:space="preserve"> на основании Распоряжения Департамента по управлению государственным имуществом Ханты-Мансийского автономного округа – Югры № 13-Р-433 от 21.03.2014 Бюджетное учреждение среднего профессионального образования Ханты-Мансийского </w:t>
      </w:r>
      <w:r w:rsidRPr="00197C59">
        <w:rPr>
          <w:rFonts w:ascii="Times New Roman" w:eastAsia="Times New Roman" w:hAnsi="Times New Roman" w:cs="Times New Roman"/>
          <w:color w:val="auto"/>
        </w:rPr>
        <w:lastRenderedPageBreak/>
        <w:t>автономного округа – Югры «</w:t>
      </w:r>
      <w:proofErr w:type="spellStart"/>
      <w:r w:rsidRPr="00197C59">
        <w:rPr>
          <w:rFonts w:ascii="Times New Roman" w:eastAsia="Times New Roman" w:hAnsi="Times New Roman" w:cs="Times New Roman"/>
          <w:color w:val="auto"/>
        </w:rPr>
        <w:t>Няганский</w:t>
      </w:r>
      <w:proofErr w:type="spellEnd"/>
      <w:r w:rsidRPr="00197C59">
        <w:rPr>
          <w:rFonts w:ascii="Times New Roman" w:eastAsia="Times New Roman" w:hAnsi="Times New Roman" w:cs="Times New Roman"/>
          <w:color w:val="auto"/>
        </w:rPr>
        <w:t xml:space="preserve"> профессиональный колледж» переименовано бюджетное учреждение профессионального образования Ханты-Мансийского автономного округа – Югры «</w:t>
      </w:r>
      <w:proofErr w:type="spellStart"/>
      <w:r w:rsidRPr="00197C59">
        <w:rPr>
          <w:rFonts w:ascii="Times New Roman" w:eastAsia="Times New Roman" w:hAnsi="Times New Roman" w:cs="Times New Roman"/>
          <w:color w:val="auto"/>
        </w:rPr>
        <w:t>Няганский</w:t>
      </w:r>
      <w:proofErr w:type="spellEnd"/>
      <w:r w:rsidRPr="00197C59">
        <w:rPr>
          <w:rFonts w:ascii="Times New Roman" w:eastAsia="Times New Roman" w:hAnsi="Times New Roman" w:cs="Times New Roman"/>
          <w:color w:val="auto"/>
        </w:rPr>
        <w:t xml:space="preserve"> технологический колледж».</w:t>
      </w:r>
    </w:p>
    <w:p w14:paraId="419F894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1 сентября 2019 года студенты и педагоги переехали в абсолютно новое здание БУ «</w:t>
      </w:r>
      <w:proofErr w:type="spellStart"/>
      <w:r w:rsidRPr="00197C59">
        <w:rPr>
          <w:rFonts w:ascii="Times New Roman" w:eastAsia="Times New Roman" w:hAnsi="Times New Roman" w:cs="Times New Roman"/>
          <w:color w:val="auto"/>
        </w:rPr>
        <w:t>Няганский</w:t>
      </w:r>
      <w:proofErr w:type="spellEnd"/>
      <w:r w:rsidRPr="00197C59">
        <w:rPr>
          <w:rFonts w:ascii="Times New Roman" w:eastAsia="Times New Roman" w:hAnsi="Times New Roman" w:cs="Times New Roman"/>
          <w:color w:val="auto"/>
        </w:rPr>
        <w:t xml:space="preserve"> технологический колледж» с просторными аудиториями, актовым, спортивным и тренажерным залом, широкими коридорами и современным оборудованием в учебных аудиториях и мастерских.</w:t>
      </w:r>
    </w:p>
    <w:p w14:paraId="2061B3B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На 01.06.2023 г. в колледже по очной форме обучения обучается 932 человека в 41 учебных группах, 199 из них иногородних студентов, проживающих в студенческом общежитии, расположенном на территории колледжа.</w:t>
      </w:r>
    </w:p>
    <w:p w14:paraId="5F39692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Создана среда, в том числе для лиц с инвалидностью и лиц с ограниченными возможностями здоровья, способствующая обучению и воспитанию, развитию универсальных, общепрофессиональных и профессиональных компетенций, социальному и психологическому сопровождению и творческому развитию обучающихся.</w:t>
      </w:r>
    </w:p>
    <w:p w14:paraId="3883AA9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Учреждение готовит высококвалифицированных рабочих, специалистов по 20 направлениям, а также знаменито тем, что в нем обучаются лауреаты и призёры международных, всероссийских, окружных и муниципальных конкурсов, олимпиад и соревнований различной направленности. В 2023 году наш колледж вошёл в образовательно - производственный центр (кластер) «</w:t>
      </w:r>
      <w:proofErr w:type="spellStart"/>
      <w:r w:rsidRPr="00197C59">
        <w:rPr>
          <w:rFonts w:ascii="Times New Roman" w:eastAsia="Times New Roman" w:hAnsi="Times New Roman" w:cs="Times New Roman"/>
          <w:color w:val="auto"/>
        </w:rPr>
        <w:t>ПрофЮграТЭК</w:t>
      </w:r>
      <w:proofErr w:type="spellEnd"/>
      <w:r w:rsidRPr="00197C59">
        <w:rPr>
          <w:rFonts w:ascii="Times New Roman" w:eastAsia="Times New Roman" w:hAnsi="Times New Roman" w:cs="Times New Roman"/>
          <w:color w:val="auto"/>
        </w:rPr>
        <w:t>» при Югорском государственном университете по специальности «Техническая эксплуатация и обслуживание электрического электромеханического оборудования».</w:t>
      </w:r>
    </w:p>
    <w:p w14:paraId="2E33A617" w14:textId="77777777" w:rsidR="00197C59" w:rsidRPr="00197C59" w:rsidRDefault="00197C59" w:rsidP="00197C59">
      <w:pPr>
        <w:rPr>
          <w:rFonts w:ascii="Times New Roman" w:eastAsia="Times New Roman" w:hAnsi="Times New Roman" w:cs="Times New Roman"/>
          <w:iCs/>
          <w:color w:val="auto"/>
        </w:rPr>
      </w:pPr>
      <w:r w:rsidRPr="00197C59">
        <w:rPr>
          <w:rFonts w:ascii="Times New Roman" w:eastAsia="Times New Roman" w:hAnsi="Times New Roman" w:cs="Times New Roman"/>
          <w:iCs/>
          <w:color w:val="auto"/>
        </w:rPr>
        <w:t>Обеспечение конкурентоспособности колледжа на рынке образовательных услуг и подготовка конкурентоспособных выпускников, востребованных рынком труда, подготовка квалифицированных специалистов в соответствии с ФГОС Российской Федерации по ОП СПО является стратегической целью колледжа.</w:t>
      </w:r>
    </w:p>
    <w:p w14:paraId="0E778E49" w14:textId="77777777" w:rsidR="00197C59" w:rsidRPr="00197C59" w:rsidRDefault="00197C59" w:rsidP="00197C59">
      <w:pPr>
        <w:rPr>
          <w:rFonts w:ascii="Times New Roman" w:eastAsia="Times New Roman" w:hAnsi="Times New Roman" w:cs="Times New Roman"/>
          <w:iCs/>
          <w:color w:val="auto"/>
        </w:rPr>
      </w:pPr>
      <w:r w:rsidRPr="00197C59">
        <w:rPr>
          <w:rFonts w:ascii="Times New Roman" w:eastAsia="Times New Roman" w:hAnsi="Times New Roman" w:cs="Times New Roman"/>
          <w:iCs/>
          <w:color w:val="auto"/>
        </w:rPr>
        <w:t>БУ «</w:t>
      </w:r>
      <w:proofErr w:type="spellStart"/>
      <w:r w:rsidRPr="00197C59">
        <w:rPr>
          <w:rFonts w:ascii="Times New Roman" w:eastAsia="Times New Roman" w:hAnsi="Times New Roman" w:cs="Times New Roman"/>
          <w:iCs/>
          <w:color w:val="auto"/>
        </w:rPr>
        <w:t>Няганский</w:t>
      </w:r>
      <w:proofErr w:type="spellEnd"/>
      <w:r w:rsidRPr="00197C59">
        <w:rPr>
          <w:rFonts w:ascii="Times New Roman" w:eastAsia="Times New Roman" w:hAnsi="Times New Roman" w:cs="Times New Roman"/>
          <w:iCs/>
          <w:color w:val="auto"/>
        </w:rPr>
        <w:t xml:space="preserve"> технологический колледж» направляет свою деятельность на полное удовлетворение потребностей общества, обучающихся, работодателей и других заинтересованных сторон, потребителей услуг по профилю колледжа и стремится превзойти их ожидания.</w:t>
      </w:r>
    </w:p>
    <w:p w14:paraId="1B9A366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В целях достижения результатов национального проекта "Образование", регионального проекта «Социальная активность», «Успех каждого ребенка», «Спорт-норма жизни», в БУ «</w:t>
      </w:r>
      <w:proofErr w:type="spellStart"/>
      <w:r w:rsidRPr="00197C59">
        <w:rPr>
          <w:rFonts w:ascii="Times New Roman" w:eastAsia="Times New Roman" w:hAnsi="Times New Roman" w:cs="Times New Roman"/>
          <w:color w:val="auto"/>
        </w:rPr>
        <w:t>Няганский</w:t>
      </w:r>
      <w:proofErr w:type="spellEnd"/>
      <w:r w:rsidRPr="00197C59">
        <w:rPr>
          <w:rFonts w:ascii="Times New Roman" w:eastAsia="Times New Roman" w:hAnsi="Times New Roman" w:cs="Times New Roman"/>
          <w:color w:val="auto"/>
        </w:rPr>
        <w:t xml:space="preserve"> технологический колледж» был разработан и реализуется проект «Наставник (воспитательный процесс)».</w:t>
      </w:r>
    </w:p>
    <w:p w14:paraId="0625C385" w14:textId="77777777" w:rsidR="00197C59" w:rsidRPr="00197C59" w:rsidRDefault="00197C59" w:rsidP="00197C59">
      <w:pPr>
        <w:rPr>
          <w:rFonts w:ascii="Times New Roman" w:eastAsia="Times New Roman" w:hAnsi="Times New Roman" w:cs="Times New Roman"/>
          <w:b/>
          <w:color w:val="auto"/>
        </w:rPr>
      </w:pPr>
      <w:r w:rsidRPr="00197C59">
        <w:rPr>
          <w:rFonts w:ascii="Times New Roman" w:eastAsia="Times New Roman" w:hAnsi="Times New Roman" w:cs="Times New Roman"/>
          <w:iCs/>
          <w:color w:val="auto"/>
        </w:rPr>
        <w:t xml:space="preserve">В соответствии с </w:t>
      </w:r>
      <w:r w:rsidRPr="00197C59">
        <w:rPr>
          <w:rFonts w:ascii="Times New Roman" w:eastAsia="Times New Roman" w:hAnsi="Times New Roman" w:cs="Times New Roman"/>
          <w:color w:val="auto"/>
        </w:rPr>
        <w:t xml:space="preserve">проектом внеаудиторного отделения «Наставник (воспитательный процесс)», </w:t>
      </w:r>
      <w:r w:rsidRPr="00197C59">
        <w:rPr>
          <w:rFonts w:ascii="Times New Roman" w:eastAsia="Times New Roman" w:hAnsi="Times New Roman" w:cs="Times New Roman"/>
          <w:iCs/>
          <w:color w:val="auto"/>
        </w:rPr>
        <w:t xml:space="preserve">планом воспитательной работы на учебный год </w:t>
      </w:r>
      <w:r w:rsidRPr="00197C59">
        <w:rPr>
          <w:rFonts w:ascii="Times New Roman" w:eastAsia="Times New Roman" w:hAnsi="Times New Roman" w:cs="Times New Roman"/>
          <w:color w:val="auto"/>
        </w:rPr>
        <w:t>в БУ «</w:t>
      </w:r>
      <w:proofErr w:type="spellStart"/>
      <w:r w:rsidRPr="00197C59">
        <w:rPr>
          <w:rFonts w:ascii="Times New Roman" w:eastAsia="Times New Roman" w:hAnsi="Times New Roman" w:cs="Times New Roman"/>
          <w:color w:val="auto"/>
        </w:rPr>
        <w:t>Няганский</w:t>
      </w:r>
      <w:proofErr w:type="spellEnd"/>
      <w:r w:rsidRPr="00197C59">
        <w:rPr>
          <w:rFonts w:ascii="Times New Roman" w:eastAsia="Times New Roman" w:hAnsi="Times New Roman" w:cs="Times New Roman"/>
          <w:color w:val="auto"/>
        </w:rPr>
        <w:t xml:space="preserve"> технологический колледж» воспитательный процесс построен последовательно, комплексно и систематически.</w:t>
      </w:r>
      <w:r w:rsidRPr="00197C59">
        <w:rPr>
          <w:rFonts w:ascii="Times New Roman" w:eastAsia="Times New Roman" w:hAnsi="Times New Roman" w:cs="Times New Roman"/>
          <w:b/>
          <w:color w:val="auto"/>
        </w:rPr>
        <w:t xml:space="preserve"> </w:t>
      </w:r>
    </w:p>
    <w:p w14:paraId="71CA7E5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Миссия воспитательной работы колледжа направлена на разностороннее гармоничное развитие личности студента, достойного гражданина РФ, воспитание конкурентоспособного специалиста, умеющего решать жизненные проблемы, способного полноценно, творчески и эффективно жить и работать в новых условиях общественной жизни, делать нравственный выбор для развития и самореализации в области профессиональной деятельности.</w:t>
      </w:r>
    </w:p>
    <w:p w14:paraId="005D8BD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lang w:val="x-none"/>
        </w:rPr>
        <w:t>Воспитательный процесс построен на полном взаимодействии с институтом кураторов</w:t>
      </w:r>
      <w:r w:rsidRPr="00197C59">
        <w:rPr>
          <w:rFonts w:ascii="Times New Roman" w:eastAsia="Times New Roman" w:hAnsi="Times New Roman" w:cs="Times New Roman"/>
          <w:color w:val="auto"/>
        </w:rPr>
        <w:t xml:space="preserve">, преподавателями и мастерами, студенческим самоуправлением, родительской общественностью, социальными партнерами и работодателями, субъектами системы профилактики. </w:t>
      </w:r>
    </w:p>
    <w:p w14:paraId="1FCADF2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Организационно – методическое, информационное, социально-правовое, профилактическое обеспечение воспитательного процесса проходит в рамках:</w:t>
      </w:r>
    </w:p>
    <w:p w14:paraId="44E05E9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тематических педагогических советов по вопросам воспитания;</w:t>
      </w:r>
    </w:p>
    <w:p w14:paraId="6E98E91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заседаний Психолого-педагогического консилиума;</w:t>
      </w:r>
    </w:p>
    <w:p w14:paraId="7B341B2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lastRenderedPageBreak/>
        <w:t>- разработки положений, регламентирующих учебно-воспитательную работу колледжа</w:t>
      </w:r>
      <w:r w:rsidRPr="00197C59">
        <w:rPr>
          <w:rFonts w:ascii="Times New Roman" w:eastAsia="Times New Roman" w:hAnsi="Times New Roman" w:cs="Times New Roman"/>
          <w:color w:val="auto"/>
        </w:rPr>
        <w:tab/>
        <w:t>в течение года;</w:t>
      </w:r>
      <w:r w:rsidRPr="00197C59">
        <w:rPr>
          <w:rFonts w:ascii="Times New Roman" w:eastAsia="Times New Roman" w:hAnsi="Times New Roman" w:cs="Times New Roman"/>
          <w:color w:val="auto"/>
        </w:rPr>
        <w:tab/>
      </w:r>
    </w:p>
    <w:p w14:paraId="1903BA8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Совещаний с кураторами групп (планирование воспитательной работы в учебной группе, целенаправленная работа с учебной группой по профилактике правонарушений…), ежемесячно, внеплановые;</w:t>
      </w:r>
    </w:p>
    <w:p w14:paraId="3F16DE6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 Заседаний стипендиальной комиссии; </w:t>
      </w:r>
    </w:p>
    <w:p w14:paraId="6B5DD7D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Заседаний Совета профилактики</w:t>
      </w:r>
      <w:r w:rsidRPr="00197C59">
        <w:rPr>
          <w:rFonts w:ascii="Times New Roman" w:eastAsia="Times New Roman" w:hAnsi="Times New Roman" w:cs="Times New Roman"/>
          <w:color w:val="auto"/>
        </w:rPr>
        <w:tab/>
        <w:t>(ежемесячно, внеплановые);</w:t>
      </w:r>
    </w:p>
    <w:p w14:paraId="0A2E8AE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Совещаний Социально-психологической службы колледжа, специалистов внеаудиторного отделения;</w:t>
      </w:r>
    </w:p>
    <w:p w14:paraId="3693AF7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Заседаний Службы медиации;</w:t>
      </w:r>
    </w:p>
    <w:p w14:paraId="5AC013A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Заседаний студенческого Совета</w:t>
      </w:r>
      <w:r w:rsidRPr="00197C59">
        <w:rPr>
          <w:rFonts w:ascii="Times New Roman" w:eastAsia="Times New Roman" w:hAnsi="Times New Roman" w:cs="Times New Roman"/>
          <w:color w:val="auto"/>
        </w:rPr>
        <w:tab/>
        <w:t>ежемесячно;</w:t>
      </w:r>
    </w:p>
    <w:p w14:paraId="15BE747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 Заседаний </w:t>
      </w:r>
      <w:proofErr w:type="spellStart"/>
      <w:r w:rsidRPr="00197C59">
        <w:rPr>
          <w:rFonts w:ascii="Times New Roman" w:eastAsia="Times New Roman" w:hAnsi="Times New Roman" w:cs="Times New Roman"/>
          <w:color w:val="auto"/>
        </w:rPr>
        <w:t>Кибердружины</w:t>
      </w:r>
      <w:proofErr w:type="spellEnd"/>
      <w:r w:rsidRPr="00197C59">
        <w:rPr>
          <w:rFonts w:ascii="Times New Roman" w:eastAsia="Times New Roman" w:hAnsi="Times New Roman" w:cs="Times New Roman"/>
          <w:color w:val="auto"/>
        </w:rPr>
        <w:t xml:space="preserve"> колледжа 1 раз в квартал, внеплановые по необходимости. </w:t>
      </w:r>
      <w:r w:rsidRPr="00197C59">
        <w:rPr>
          <w:rFonts w:ascii="Times New Roman" w:eastAsia="Times New Roman" w:hAnsi="Times New Roman" w:cs="Times New Roman"/>
          <w:color w:val="auto"/>
        </w:rPr>
        <w:tab/>
      </w:r>
    </w:p>
    <w:p w14:paraId="4687A73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Для совершенствования направлений внутреннего контроля и эффективной организации воспитательного процесса в БУ «</w:t>
      </w:r>
      <w:proofErr w:type="spellStart"/>
      <w:r w:rsidRPr="00197C59">
        <w:rPr>
          <w:rFonts w:ascii="Times New Roman" w:eastAsia="Times New Roman" w:hAnsi="Times New Roman" w:cs="Times New Roman"/>
          <w:color w:val="auto"/>
        </w:rPr>
        <w:t>Няганский</w:t>
      </w:r>
      <w:proofErr w:type="spellEnd"/>
      <w:r w:rsidRPr="00197C59">
        <w:rPr>
          <w:rFonts w:ascii="Times New Roman" w:eastAsia="Times New Roman" w:hAnsi="Times New Roman" w:cs="Times New Roman"/>
          <w:color w:val="auto"/>
        </w:rPr>
        <w:t xml:space="preserve"> технологический колледж» проводится сбор информации по следующим направлениям работы:</w:t>
      </w:r>
    </w:p>
    <w:p w14:paraId="5D25DD1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Контроль качества планирования воспитательной работы (проверка планов специалистов внеаудиторного отделения, программ дополнительного образования, правильности заполнения журналов педагогами дополнительного образования);</w:t>
      </w:r>
    </w:p>
    <w:p w14:paraId="109F907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Контроль качества питания;</w:t>
      </w:r>
    </w:p>
    <w:p w14:paraId="547658F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Контроль за уровнем правонарушения;</w:t>
      </w:r>
    </w:p>
    <w:p w14:paraId="5B408C0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Состояние посещаемости;</w:t>
      </w:r>
      <w:r w:rsidRPr="00197C59">
        <w:rPr>
          <w:rFonts w:ascii="Times New Roman" w:eastAsia="Times New Roman" w:hAnsi="Times New Roman" w:cs="Times New Roman"/>
          <w:color w:val="auto"/>
        </w:rPr>
        <w:tab/>
      </w:r>
      <w:r w:rsidRPr="00197C59">
        <w:rPr>
          <w:rFonts w:ascii="Times New Roman" w:eastAsia="Times New Roman" w:hAnsi="Times New Roman" w:cs="Times New Roman"/>
          <w:color w:val="auto"/>
        </w:rPr>
        <w:tab/>
      </w:r>
    </w:p>
    <w:p w14:paraId="564878C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Состояние посещаемости, состоящих на ВВК;</w:t>
      </w:r>
      <w:r w:rsidRPr="00197C59">
        <w:rPr>
          <w:rFonts w:ascii="Times New Roman" w:eastAsia="Times New Roman" w:hAnsi="Times New Roman" w:cs="Times New Roman"/>
          <w:color w:val="auto"/>
        </w:rPr>
        <w:tab/>
      </w:r>
    </w:p>
    <w:p w14:paraId="354F3A4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Контроль за проведением бесед по ТБ кураторами групп;</w:t>
      </w:r>
      <w:r w:rsidRPr="00197C59">
        <w:rPr>
          <w:rFonts w:ascii="Times New Roman" w:eastAsia="Times New Roman" w:hAnsi="Times New Roman" w:cs="Times New Roman"/>
          <w:color w:val="auto"/>
        </w:rPr>
        <w:tab/>
      </w:r>
    </w:p>
    <w:p w14:paraId="3B7B553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Состояние списочного состава льготной категории;</w:t>
      </w:r>
      <w:r w:rsidRPr="00197C59">
        <w:rPr>
          <w:rFonts w:ascii="Times New Roman" w:eastAsia="Times New Roman" w:hAnsi="Times New Roman" w:cs="Times New Roman"/>
          <w:color w:val="auto"/>
        </w:rPr>
        <w:tab/>
      </w:r>
    </w:p>
    <w:p w14:paraId="057FF06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Контроль за работой органов студенческого самоуправления;</w:t>
      </w:r>
    </w:p>
    <w:p w14:paraId="18364A5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Контроль за работой воспитательной работы в студенческом общежитии (совещания, собрания с обучающимися и их родителями (законными представителями);</w:t>
      </w:r>
      <w:r w:rsidRPr="00197C59">
        <w:rPr>
          <w:rFonts w:ascii="Times New Roman" w:eastAsia="Times New Roman" w:hAnsi="Times New Roman" w:cs="Times New Roman"/>
          <w:color w:val="auto"/>
        </w:rPr>
        <w:tab/>
      </w:r>
    </w:p>
    <w:p w14:paraId="75CF3B9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Контроль за работой педагогов дополнительного образования;</w:t>
      </w:r>
    </w:p>
    <w:p w14:paraId="2A2E8C2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Контроль за работой Спортивного клуба;</w:t>
      </w:r>
    </w:p>
    <w:p w14:paraId="56C30B0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Контроль за проведением тематических кураторских часов, занятий «Разговоры о важном» кураторами групп;</w:t>
      </w:r>
      <w:r w:rsidRPr="00197C59">
        <w:rPr>
          <w:rFonts w:ascii="Times New Roman" w:eastAsia="Times New Roman" w:hAnsi="Times New Roman" w:cs="Times New Roman"/>
          <w:color w:val="auto"/>
        </w:rPr>
        <w:tab/>
      </w:r>
    </w:p>
    <w:p w14:paraId="138B167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Анализ итогов года, перспективы развития.</w:t>
      </w:r>
      <w:r w:rsidRPr="00197C59">
        <w:rPr>
          <w:rFonts w:ascii="Times New Roman" w:eastAsia="Times New Roman" w:hAnsi="Times New Roman" w:cs="Times New Roman"/>
          <w:color w:val="auto"/>
        </w:rPr>
        <w:tab/>
      </w:r>
    </w:p>
    <w:p w14:paraId="59E97D9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color w:val="auto"/>
        </w:rPr>
        <w:t>В образовательном учреждении воспитательная работа строится во взаимодействии</w:t>
      </w:r>
      <w:r w:rsidRPr="00197C59">
        <w:rPr>
          <w:rFonts w:ascii="Times New Roman" w:eastAsia="Times New Roman" w:hAnsi="Times New Roman" w:cs="Times New Roman"/>
          <w:color w:val="auto"/>
        </w:rPr>
        <w:t xml:space="preserve"> </w:t>
      </w:r>
      <w:r w:rsidRPr="00197C59">
        <w:rPr>
          <w:rFonts w:ascii="Times New Roman" w:eastAsia="Times New Roman" w:hAnsi="Times New Roman" w:cs="Times New Roman"/>
          <w:b/>
          <w:color w:val="auto"/>
        </w:rPr>
        <w:t>с</w:t>
      </w:r>
      <w:r w:rsidRPr="00197C59">
        <w:rPr>
          <w:rFonts w:ascii="Times New Roman" w:eastAsia="Times New Roman" w:hAnsi="Times New Roman" w:cs="Times New Roman"/>
          <w:color w:val="auto"/>
        </w:rPr>
        <w:t xml:space="preserve"> </w:t>
      </w:r>
      <w:r w:rsidRPr="00197C59">
        <w:rPr>
          <w:rFonts w:ascii="Times New Roman" w:eastAsia="Times New Roman" w:hAnsi="Times New Roman" w:cs="Times New Roman"/>
          <w:b/>
          <w:color w:val="auto"/>
        </w:rPr>
        <w:t>социальными партнерами</w:t>
      </w:r>
      <w:r w:rsidRPr="00197C59">
        <w:rPr>
          <w:rFonts w:ascii="Times New Roman" w:eastAsia="Times New Roman" w:hAnsi="Times New Roman" w:cs="Times New Roman"/>
          <w:color w:val="auto"/>
        </w:rPr>
        <w:t>:</w:t>
      </w:r>
    </w:p>
    <w:p w14:paraId="6D82EF3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color w:val="auto"/>
        </w:rPr>
        <w:t xml:space="preserve">- </w:t>
      </w:r>
      <w:r w:rsidRPr="00197C59">
        <w:rPr>
          <w:rFonts w:ascii="Times New Roman" w:eastAsia="Times New Roman" w:hAnsi="Times New Roman" w:cs="Times New Roman"/>
          <w:color w:val="auto"/>
        </w:rPr>
        <w:t>МАУК МО г. Нягань «Городской культурный центр «Планета»;</w:t>
      </w:r>
    </w:p>
    <w:p w14:paraId="531F7B53" w14:textId="77777777" w:rsidR="00197C59" w:rsidRPr="00197C59" w:rsidRDefault="00197C59" w:rsidP="00197C59">
      <w:pPr>
        <w:rPr>
          <w:rFonts w:ascii="Times New Roman" w:eastAsia="Times New Roman" w:hAnsi="Times New Roman" w:cs="Times New Roman"/>
          <w:b/>
          <w:color w:val="auto"/>
        </w:rPr>
      </w:pPr>
      <w:r w:rsidRPr="00197C59">
        <w:rPr>
          <w:rFonts w:ascii="Times New Roman" w:eastAsia="Times New Roman" w:hAnsi="Times New Roman" w:cs="Times New Roman"/>
          <w:b/>
          <w:color w:val="auto"/>
        </w:rPr>
        <w:t xml:space="preserve">- </w:t>
      </w:r>
      <w:r w:rsidRPr="00197C59">
        <w:rPr>
          <w:rFonts w:ascii="Times New Roman" w:eastAsia="Times New Roman" w:hAnsi="Times New Roman" w:cs="Times New Roman"/>
          <w:color w:val="auto"/>
        </w:rPr>
        <w:t>Местная религиозная организация Православного Прихода соборного храма святителя Алексия Московского г. Нягани ХМАО-Югры Тюменской области Югорской Епархии Русской Православной Церкви;</w:t>
      </w:r>
    </w:p>
    <w:p w14:paraId="79CB0C78" w14:textId="77777777" w:rsidR="00197C59" w:rsidRPr="00197C59" w:rsidRDefault="00197C59" w:rsidP="00197C59">
      <w:pPr>
        <w:rPr>
          <w:rFonts w:ascii="Times New Roman" w:eastAsia="Times New Roman" w:hAnsi="Times New Roman" w:cs="Times New Roman"/>
          <w:b/>
          <w:color w:val="auto"/>
        </w:rPr>
      </w:pPr>
      <w:r w:rsidRPr="00197C59">
        <w:rPr>
          <w:rFonts w:ascii="Times New Roman" w:eastAsia="Times New Roman" w:hAnsi="Times New Roman" w:cs="Times New Roman"/>
          <w:b/>
          <w:color w:val="auto"/>
        </w:rPr>
        <w:t xml:space="preserve">- </w:t>
      </w:r>
      <w:r w:rsidRPr="00197C59">
        <w:rPr>
          <w:rFonts w:ascii="Times New Roman" w:eastAsia="Times New Roman" w:hAnsi="Times New Roman" w:cs="Times New Roman"/>
          <w:color w:val="auto"/>
        </w:rPr>
        <w:t>Местная Мусульманская Религиозная организация Имам-Хатыб города Нягани;</w:t>
      </w:r>
      <w:r w:rsidRPr="00197C59">
        <w:rPr>
          <w:rFonts w:ascii="Times New Roman" w:eastAsia="Times New Roman" w:hAnsi="Times New Roman" w:cs="Times New Roman"/>
          <w:b/>
          <w:color w:val="auto"/>
        </w:rPr>
        <w:t xml:space="preserve"> </w:t>
      </w:r>
    </w:p>
    <w:p w14:paraId="7DAA585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color w:val="auto"/>
        </w:rPr>
        <w:t xml:space="preserve">- </w:t>
      </w:r>
      <w:r w:rsidRPr="00197C59">
        <w:rPr>
          <w:rFonts w:ascii="Times New Roman" w:eastAsia="Times New Roman" w:hAnsi="Times New Roman" w:cs="Times New Roman"/>
          <w:color w:val="auto"/>
        </w:rPr>
        <w:t>МКОУ «</w:t>
      </w:r>
      <w:proofErr w:type="spellStart"/>
      <w:r w:rsidRPr="00197C59">
        <w:rPr>
          <w:rFonts w:ascii="Times New Roman" w:eastAsia="Times New Roman" w:hAnsi="Times New Roman" w:cs="Times New Roman"/>
          <w:color w:val="auto"/>
        </w:rPr>
        <w:t>Сергинская</w:t>
      </w:r>
      <w:proofErr w:type="spellEnd"/>
      <w:r w:rsidRPr="00197C59">
        <w:rPr>
          <w:rFonts w:ascii="Times New Roman" w:eastAsia="Times New Roman" w:hAnsi="Times New Roman" w:cs="Times New Roman"/>
          <w:color w:val="auto"/>
        </w:rPr>
        <w:t xml:space="preserve"> СОШ имени Героя Советского Союза Н.И. Сирина»;</w:t>
      </w:r>
    </w:p>
    <w:p w14:paraId="0B0B1E0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color w:val="auto"/>
        </w:rPr>
        <w:t xml:space="preserve">- </w:t>
      </w:r>
      <w:r w:rsidRPr="00197C59">
        <w:rPr>
          <w:rFonts w:ascii="Times New Roman" w:eastAsia="Times New Roman" w:hAnsi="Times New Roman" w:cs="Times New Roman"/>
          <w:color w:val="auto"/>
        </w:rPr>
        <w:t>АНО военно-патриотический клуб юных десантников «</w:t>
      </w:r>
      <w:proofErr w:type="spellStart"/>
      <w:r w:rsidRPr="00197C59">
        <w:rPr>
          <w:rFonts w:ascii="Times New Roman" w:eastAsia="Times New Roman" w:hAnsi="Times New Roman" w:cs="Times New Roman"/>
          <w:color w:val="auto"/>
        </w:rPr>
        <w:t>Эмдер</w:t>
      </w:r>
      <w:proofErr w:type="spellEnd"/>
      <w:r w:rsidRPr="00197C59">
        <w:rPr>
          <w:rFonts w:ascii="Times New Roman" w:eastAsia="Times New Roman" w:hAnsi="Times New Roman" w:cs="Times New Roman"/>
          <w:color w:val="auto"/>
        </w:rPr>
        <w:t>»;</w:t>
      </w:r>
    </w:p>
    <w:p w14:paraId="448BBD1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 Местная </w:t>
      </w:r>
      <w:proofErr w:type="spellStart"/>
      <w:r w:rsidRPr="00197C59">
        <w:rPr>
          <w:rFonts w:ascii="Times New Roman" w:eastAsia="Times New Roman" w:hAnsi="Times New Roman" w:cs="Times New Roman"/>
          <w:color w:val="auto"/>
        </w:rPr>
        <w:t>Няганская</w:t>
      </w:r>
      <w:proofErr w:type="spellEnd"/>
      <w:r w:rsidRPr="00197C59">
        <w:rPr>
          <w:rFonts w:ascii="Times New Roman" w:eastAsia="Times New Roman" w:hAnsi="Times New Roman" w:cs="Times New Roman"/>
          <w:color w:val="auto"/>
        </w:rPr>
        <w:t xml:space="preserve"> городская общественная организация ветеранов боевых действий «ВЕТЕРАН»;</w:t>
      </w:r>
    </w:p>
    <w:p w14:paraId="3FE237A8" w14:textId="77777777" w:rsidR="00197C59" w:rsidRPr="00197C59" w:rsidRDefault="00197C59" w:rsidP="00197C59">
      <w:pPr>
        <w:rPr>
          <w:rFonts w:ascii="Times New Roman" w:eastAsia="Times New Roman" w:hAnsi="Times New Roman" w:cs="Times New Roman"/>
          <w:b/>
          <w:color w:val="auto"/>
        </w:rPr>
      </w:pPr>
      <w:r w:rsidRPr="00197C59">
        <w:rPr>
          <w:rFonts w:ascii="Times New Roman" w:eastAsia="Times New Roman" w:hAnsi="Times New Roman" w:cs="Times New Roman"/>
          <w:color w:val="auto"/>
        </w:rPr>
        <w:t>- АНО «</w:t>
      </w:r>
      <w:proofErr w:type="spellStart"/>
      <w:r w:rsidRPr="00197C59">
        <w:rPr>
          <w:rFonts w:ascii="Times New Roman" w:eastAsia="Times New Roman" w:hAnsi="Times New Roman" w:cs="Times New Roman"/>
          <w:color w:val="auto"/>
        </w:rPr>
        <w:t>Няганское</w:t>
      </w:r>
      <w:proofErr w:type="spellEnd"/>
      <w:r w:rsidRPr="00197C59">
        <w:rPr>
          <w:rFonts w:ascii="Times New Roman" w:eastAsia="Times New Roman" w:hAnsi="Times New Roman" w:cs="Times New Roman"/>
          <w:color w:val="auto"/>
        </w:rPr>
        <w:t xml:space="preserve"> </w:t>
      </w:r>
      <w:proofErr w:type="spellStart"/>
      <w:r w:rsidRPr="00197C59">
        <w:rPr>
          <w:rFonts w:ascii="Times New Roman" w:eastAsia="Times New Roman" w:hAnsi="Times New Roman" w:cs="Times New Roman"/>
          <w:color w:val="auto"/>
        </w:rPr>
        <w:t>станичье</w:t>
      </w:r>
      <w:proofErr w:type="spellEnd"/>
      <w:r w:rsidRPr="00197C59">
        <w:rPr>
          <w:rFonts w:ascii="Times New Roman" w:eastAsia="Times New Roman" w:hAnsi="Times New Roman" w:cs="Times New Roman"/>
          <w:color w:val="auto"/>
        </w:rPr>
        <w:t xml:space="preserve"> казачье общество»;</w:t>
      </w:r>
    </w:p>
    <w:p w14:paraId="647DFE1F" w14:textId="77777777" w:rsidR="00197C59" w:rsidRPr="00197C59" w:rsidRDefault="00197C59" w:rsidP="00197C59">
      <w:pPr>
        <w:rPr>
          <w:rFonts w:ascii="Times New Roman" w:eastAsia="Times New Roman" w:hAnsi="Times New Roman" w:cs="Times New Roman"/>
          <w:b/>
          <w:color w:val="auto"/>
        </w:rPr>
      </w:pPr>
      <w:r w:rsidRPr="00197C59">
        <w:rPr>
          <w:rFonts w:ascii="Times New Roman" w:eastAsia="Times New Roman" w:hAnsi="Times New Roman" w:cs="Times New Roman"/>
          <w:b/>
          <w:color w:val="auto"/>
        </w:rPr>
        <w:t xml:space="preserve">- </w:t>
      </w:r>
      <w:r w:rsidRPr="00197C59">
        <w:rPr>
          <w:rFonts w:ascii="Times New Roman" w:eastAsia="Times New Roman" w:hAnsi="Times New Roman" w:cs="Times New Roman"/>
          <w:color w:val="auto"/>
        </w:rPr>
        <w:t>Военно-патриотическое объединение «Россия» города Нягань и Октябрьского района ХМАО-Югры;</w:t>
      </w:r>
    </w:p>
    <w:p w14:paraId="508AE02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color w:val="auto"/>
        </w:rPr>
        <w:t xml:space="preserve">- </w:t>
      </w:r>
      <w:r w:rsidRPr="00197C59">
        <w:rPr>
          <w:rFonts w:ascii="Times New Roman" w:eastAsia="Times New Roman" w:hAnsi="Times New Roman" w:cs="Times New Roman"/>
          <w:color w:val="auto"/>
        </w:rPr>
        <w:t>БУ ХМАО-Югры «</w:t>
      </w:r>
      <w:proofErr w:type="spellStart"/>
      <w:r w:rsidRPr="00197C59">
        <w:rPr>
          <w:rFonts w:ascii="Times New Roman" w:eastAsia="Times New Roman" w:hAnsi="Times New Roman" w:cs="Times New Roman"/>
          <w:color w:val="auto"/>
        </w:rPr>
        <w:t>Няганский</w:t>
      </w:r>
      <w:proofErr w:type="spellEnd"/>
      <w:r w:rsidRPr="00197C59">
        <w:rPr>
          <w:rFonts w:ascii="Times New Roman" w:eastAsia="Times New Roman" w:hAnsi="Times New Roman" w:cs="Times New Roman"/>
          <w:color w:val="auto"/>
        </w:rPr>
        <w:t xml:space="preserve"> реабилитационный центр для детей и подростков с ограниченными возможностями»;</w:t>
      </w:r>
    </w:p>
    <w:p w14:paraId="7AC5F96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Фонд поддержки предпринимательства Югры;</w:t>
      </w:r>
    </w:p>
    <w:p w14:paraId="17FED2D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БУ ХМАО-Югры «</w:t>
      </w:r>
      <w:proofErr w:type="spellStart"/>
      <w:r w:rsidRPr="00197C59">
        <w:rPr>
          <w:rFonts w:ascii="Times New Roman" w:eastAsia="Times New Roman" w:hAnsi="Times New Roman" w:cs="Times New Roman"/>
          <w:color w:val="auto"/>
        </w:rPr>
        <w:t>Няганская</w:t>
      </w:r>
      <w:proofErr w:type="spellEnd"/>
      <w:r w:rsidRPr="00197C59">
        <w:rPr>
          <w:rFonts w:ascii="Times New Roman" w:eastAsia="Times New Roman" w:hAnsi="Times New Roman" w:cs="Times New Roman"/>
          <w:color w:val="auto"/>
        </w:rPr>
        <w:t xml:space="preserve"> городская детская поликлиника»;</w:t>
      </w:r>
    </w:p>
    <w:p w14:paraId="25EA7E7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МАУК МО город Нягань «Библиотечно-информационная система»;</w:t>
      </w:r>
    </w:p>
    <w:p w14:paraId="300222E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Молодая Гвардия Единой России города Нягани.</w:t>
      </w:r>
    </w:p>
    <w:p w14:paraId="5D00B314" w14:textId="77777777" w:rsidR="00197C59" w:rsidRPr="00197C59" w:rsidRDefault="00197C59" w:rsidP="00197C59">
      <w:pPr>
        <w:rPr>
          <w:rFonts w:ascii="Times New Roman" w:eastAsia="Times New Roman" w:hAnsi="Times New Roman" w:cs="Times New Roman"/>
          <w:color w:val="auto"/>
        </w:rPr>
      </w:pPr>
    </w:p>
    <w:p w14:paraId="7EE2FFF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Наиболее значимые традиционные мероприятия, события, проекты и программы, составляющие основу воспитательной системы колледжа, являются:</w:t>
      </w:r>
    </w:p>
    <w:p w14:paraId="6581E68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 </w:t>
      </w:r>
      <w:r w:rsidRPr="00197C59">
        <w:rPr>
          <w:rFonts w:ascii="Times New Roman" w:eastAsia="Times New Roman" w:hAnsi="Times New Roman" w:cs="Times New Roman"/>
          <w:color w:val="auto"/>
        </w:rPr>
        <w:sym w:font="Symbol" w:char="F0BE"/>
      </w:r>
      <w:r w:rsidRPr="00197C59">
        <w:rPr>
          <w:rFonts w:ascii="Times New Roman" w:eastAsia="Times New Roman" w:hAnsi="Times New Roman" w:cs="Times New Roman"/>
          <w:color w:val="auto"/>
        </w:rPr>
        <w:t xml:space="preserve"> прежде всего Федеральные проекты: 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сдача норм ГТО; участие в 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43753CAE" w14:textId="77777777" w:rsidR="00197C59" w:rsidRPr="00197C59" w:rsidRDefault="00197C59" w:rsidP="00197C59">
      <w:pPr>
        <w:rPr>
          <w:rFonts w:ascii="Times New Roman" w:eastAsia="Times New Roman" w:hAnsi="Times New Roman" w:cs="Times New Roman"/>
          <w:color w:val="auto"/>
        </w:rPr>
      </w:pPr>
      <w:bookmarkStart w:id="13" w:name="_Hlk141370388"/>
      <w:r w:rsidRPr="00197C59">
        <w:rPr>
          <w:rFonts w:ascii="Times New Roman" w:eastAsia="Times New Roman" w:hAnsi="Times New Roman" w:cs="Times New Roman"/>
          <w:color w:val="auto"/>
        </w:rPr>
        <w:t>- налаженная система дополнительного образования и организации досуга студентов по таким направлениям, как «Эстрадный вокал», «Хореография», «Волейбол», «Баскетбол», «Основы мультимедийного программирования», «Графический дизайн», «Пауэрлифтинг», волонтерский отряд «Прорыв», военно-патриотические клубы «Долг», «Россия – Казачий дозор»;</w:t>
      </w:r>
    </w:p>
    <w:bookmarkEnd w:id="13"/>
    <w:p w14:paraId="03A5BA2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 эффективно действующая система студенческого самоуправления – Студенческий совет колледжа, Студенческий совет общежития; </w:t>
      </w:r>
    </w:p>
    <w:p w14:paraId="07E4177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развитие студенческих объединений – творческое объединение «</w:t>
      </w:r>
      <w:proofErr w:type="spellStart"/>
      <w:r w:rsidRPr="00197C59">
        <w:rPr>
          <w:rFonts w:ascii="Times New Roman" w:eastAsia="Times New Roman" w:hAnsi="Times New Roman" w:cs="Times New Roman"/>
          <w:color w:val="auto"/>
        </w:rPr>
        <w:t>КвАРТа</w:t>
      </w:r>
      <w:proofErr w:type="spellEnd"/>
      <w:r w:rsidRPr="00197C59">
        <w:rPr>
          <w:rFonts w:ascii="Times New Roman" w:eastAsia="Times New Roman" w:hAnsi="Times New Roman" w:cs="Times New Roman"/>
          <w:color w:val="auto"/>
        </w:rPr>
        <w:t xml:space="preserve">», волонтерский отряд «Прорыв», студенческий медиацентр «Фокус»; </w:t>
      </w:r>
    </w:p>
    <w:p w14:paraId="5464A57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342BB3E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 традиционные ежегодные культурно-массовые мероприятия «Посвящение в студенты», «Студенческие гонки», «Дебют первокурсника», фестиваль национальных культур «В дружбе сила», «Новогодний карнавал», мероприятие к Дню российского студенчества; торжественное вручение дипломов, военно-патриотическое соревнование «Наследники Победы!», «КВН. Кубок директора», «День открытых дверей» и т.д. </w:t>
      </w:r>
    </w:p>
    <w:p w14:paraId="0BA13BD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 «Доска почета» обучающихся по номинациям, «Лучшая учебная группа», научный стендап; </w:t>
      </w:r>
    </w:p>
    <w:p w14:paraId="4381BDA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ежегодные обучающие курсы для родителей по основам психологии и педагогики.</w:t>
      </w:r>
      <w:bookmarkEnd w:id="12"/>
    </w:p>
    <w:p w14:paraId="6354ECD5" w14:textId="77777777" w:rsidR="00197C59" w:rsidRPr="00197C59" w:rsidRDefault="00197C59" w:rsidP="00197C59">
      <w:pPr>
        <w:rPr>
          <w:rFonts w:ascii="Times New Roman" w:eastAsia="Times New Roman" w:hAnsi="Times New Roman" w:cs="Times New Roman"/>
          <w:i/>
          <w:iCs/>
          <w:color w:val="auto"/>
        </w:rPr>
      </w:pPr>
      <w:r w:rsidRPr="00197C59">
        <w:rPr>
          <w:rFonts w:ascii="Times New Roman" w:eastAsia="Times New Roman" w:hAnsi="Times New Roman" w:cs="Times New Roman"/>
          <w:color w:val="auto"/>
        </w:rPr>
        <w:tab/>
        <w:t xml:space="preserve">Открытость жизни колледжа обеспечивается освещением всех важнейших событий в интернет-пространстве: на официальном сайте организации </w:t>
      </w:r>
      <w:hyperlink r:id="rId17" w:tgtFrame="_blank" w:history="1">
        <w:r w:rsidRPr="00197C59">
          <w:rPr>
            <w:rStyle w:val="a3"/>
            <w:rFonts w:ascii="Times New Roman" w:eastAsia="Times New Roman" w:hAnsi="Times New Roman" w:cs="Times New Roman"/>
            <w:i/>
            <w:iCs/>
          </w:rPr>
          <w:t>http://nyagtk.ru</w:t>
        </w:r>
      </w:hyperlink>
      <w:r w:rsidRPr="00197C59">
        <w:rPr>
          <w:rFonts w:ascii="Times New Roman" w:eastAsia="Times New Roman" w:hAnsi="Times New Roman" w:cs="Times New Roman"/>
          <w:color w:val="auto"/>
        </w:rPr>
        <w:t xml:space="preserve"> , официальной странице колледжа в социальных сетях ВКонтакте </w:t>
      </w:r>
      <w:hyperlink r:id="rId18" w:history="1">
        <w:r w:rsidRPr="00197C59">
          <w:rPr>
            <w:rStyle w:val="a3"/>
            <w:rFonts w:ascii="Times New Roman" w:eastAsia="Times New Roman" w:hAnsi="Times New Roman" w:cs="Times New Roman"/>
            <w:i/>
            <w:iCs/>
          </w:rPr>
          <w:t>https://m.vk.com/ntk.nyagan?from=groups</w:t>
        </w:r>
      </w:hyperlink>
      <w:r w:rsidRPr="00197C59">
        <w:rPr>
          <w:rFonts w:ascii="Times New Roman" w:eastAsia="Times New Roman" w:hAnsi="Times New Roman" w:cs="Times New Roman"/>
          <w:i/>
          <w:iCs/>
          <w:color w:val="auto"/>
        </w:rPr>
        <w:t xml:space="preserve"> .</w:t>
      </w:r>
    </w:p>
    <w:p w14:paraId="14F392F9" w14:textId="77777777" w:rsidR="00197C59" w:rsidRPr="00197C59" w:rsidRDefault="00197C59" w:rsidP="00197C59">
      <w:pPr>
        <w:rPr>
          <w:rFonts w:ascii="Times New Roman" w:eastAsia="Times New Roman" w:hAnsi="Times New Roman" w:cs="Times New Roman"/>
          <w:color w:val="auto"/>
        </w:rPr>
      </w:pPr>
    </w:p>
    <w:p w14:paraId="5F5A24DC" w14:textId="77777777" w:rsidR="00197C59" w:rsidRPr="00197C59" w:rsidRDefault="00197C59" w:rsidP="00197C59">
      <w:pPr>
        <w:rPr>
          <w:rFonts w:ascii="Times New Roman" w:eastAsia="Times New Roman" w:hAnsi="Times New Roman" w:cs="Times New Roman"/>
          <w:b/>
          <w:color w:val="auto"/>
        </w:rPr>
      </w:pPr>
      <w:r w:rsidRPr="00197C59">
        <w:rPr>
          <w:rFonts w:ascii="Times New Roman" w:eastAsia="Times New Roman" w:hAnsi="Times New Roman" w:cs="Times New Roman"/>
          <w:b/>
          <w:color w:val="auto"/>
        </w:rPr>
        <w:t>2.2. Воспитательные модули: виды, формы, содержание воспитательной деятельности.</w:t>
      </w:r>
    </w:p>
    <w:p w14:paraId="2044F3ED" w14:textId="77777777" w:rsidR="00197C59" w:rsidRPr="00197C59" w:rsidRDefault="00197C59" w:rsidP="00197C59">
      <w:pPr>
        <w:rPr>
          <w:rFonts w:ascii="Times New Roman" w:eastAsia="Times New Roman" w:hAnsi="Times New Roman" w:cs="Times New Roman"/>
          <w:color w:val="auto"/>
        </w:rPr>
      </w:pPr>
    </w:p>
    <w:p w14:paraId="104E8313"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Модуль «Образовательная деятельность»</w:t>
      </w:r>
    </w:p>
    <w:p w14:paraId="2F07175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Реализация воспитательного потенциала аудиторных занятий </w:t>
      </w:r>
      <w:bookmarkStart w:id="14" w:name="_Hlk141370988"/>
      <w:r w:rsidRPr="00197C59">
        <w:rPr>
          <w:rFonts w:ascii="Times New Roman" w:eastAsia="Times New Roman" w:hAnsi="Times New Roman" w:cs="Times New Roman"/>
          <w:color w:val="auto"/>
        </w:rPr>
        <w:t>в БУ «</w:t>
      </w:r>
      <w:proofErr w:type="spellStart"/>
      <w:r w:rsidRPr="00197C59">
        <w:rPr>
          <w:rFonts w:ascii="Times New Roman" w:eastAsia="Times New Roman" w:hAnsi="Times New Roman" w:cs="Times New Roman"/>
          <w:color w:val="auto"/>
        </w:rPr>
        <w:t>Няганский</w:t>
      </w:r>
      <w:proofErr w:type="spellEnd"/>
      <w:r w:rsidRPr="00197C59">
        <w:rPr>
          <w:rFonts w:ascii="Times New Roman" w:eastAsia="Times New Roman" w:hAnsi="Times New Roman" w:cs="Times New Roman"/>
          <w:color w:val="auto"/>
        </w:rPr>
        <w:t xml:space="preserve"> технологический колледж» </w:t>
      </w:r>
      <w:bookmarkEnd w:id="14"/>
      <w:r w:rsidRPr="00197C59">
        <w:rPr>
          <w:rFonts w:ascii="Times New Roman" w:eastAsia="Times New Roman" w:hAnsi="Times New Roman" w:cs="Times New Roman"/>
          <w:color w:val="auto"/>
        </w:rPr>
        <w:t>предусматривает:</w:t>
      </w:r>
    </w:p>
    <w:p w14:paraId="3E1646B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максимальное использование воспитательных возможностей содержания учебных дисциплин и профессиональных модулей для формирования у обучающихся позитивного отношения к российским традиционным духовно-нравственным и социокультурным ценностям; подбор соответствующего тематического содержания, текстов для чтения, задач для решения, проблемных ситуаций для обсуждений и т. п., отвечающих содержанию и за-</w:t>
      </w:r>
    </w:p>
    <w:p w14:paraId="77A458A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дачам воспитания;</w:t>
      </w:r>
    </w:p>
    <w:p w14:paraId="76E943D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привлечение внимания обучающихся к ценностному аспекту изучаемых на аудиторных занятиях объектов, явлений, событий и т. д., инициирование обсуждений, высказываний обучающимися своего мнения, выработки личностного отношения к изучаемым событиям, явлениям;</w:t>
      </w:r>
    </w:p>
    <w:p w14:paraId="6DDCC58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lastRenderedPageBreak/>
        <w:t>— инициирование и поддержка исследовательской деятельности при изучении учебных дисциплин и профессиональных модулей в форме индивидуальных и групповых проектов, исследовательских работ воспитательной направленности;</w:t>
      </w:r>
    </w:p>
    <w:p w14:paraId="4993BDD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применение на учебном занятии интерактивных форм работы: интеллектуальных игр, стимулирующих познавательную мотивацию; мозговых штурмов, дискуссий, которые дают обучающимся возможность приобрести опыт ведения конструктивного диалога; групповой работы или работы в парах, которые учат командной работе и взаимодействию с другими обучающимися;</w:t>
      </w:r>
    </w:p>
    <w:p w14:paraId="43E5BDB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научно-исследовательские общества обучающихся, участие обучающихся в научных и научно-исследовательских конференциях;</w:t>
      </w:r>
    </w:p>
    <w:p w14:paraId="5FAADCB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реализация дополнительных общеобразовательных программ по таким направлениям, как «Эстрадный вокал», «Хореография», «Волейбол», «Баскетбол», «Основы мультимедийного программирования», «Графический дизайн», «Пауэрлифтинг», волонтерский отряд «Прорыв», военно-патриотические клубы «Долг», «Россия – Казачий дозор»;</w:t>
      </w:r>
    </w:p>
    <w:p w14:paraId="38E1E87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экскурсии (в музей, театр, технопарк, на предприятие и др.), экспедиции, походы, организуемые кураторами, в том числе совместно с обучающимися, с привлечением обучающихся к их планированию, организации, проведению, оценке.</w:t>
      </w:r>
    </w:p>
    <w:p w14:paraId="4D9F04FA" w14:textId="77777777" w:rsidR="00197C59" w:rsidRPr="00197C59" w:rsidRDefault="00197C59" w:rsidP="00197C59">
      <w:pPr>
        <w:rPr>
          <w:rFonts w:ascii="Times New Roman" w:eastAsia="Times New Roman" w:hAnsi="Times New Roman" w:cs="Times New Roman"/>
          <w:color w:val="auto"/>
        </w:rPr>
      </w:pPr>
    </w:p>
    <w:p w14:paraId="688EC110"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Модуль «Кураторство»</w:t>
      </w:r>
    </w:p>
    <w:p w14:paraId="47915F4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Реализация воспитательного потенциала кураторства как особого вида педагогической деятельности в БУ «</w:t>
      </w:r>
      <w:proofErr w:type="spellStart"/>
      <w:r w:rsidRPr="00197C59">
        <w:rPr>
          <w:rFonts w:ascii="Times New Roman" w:eastAsia="Times New Roman" w:hAnsi="Times New Roman" w:cs="Times New Roman"/>
          <w:color w:val="auto"/>
        </w:rPr>
        <w:t>Няганский</w:t>
      </w:r>
      <w:proofErr w:type="spellEnd"/>
      <w:r w:rsidRPr="00197C59">
        <w:rPr>
          <w:rFonts w:ascii="Times New Roman" w:eastAsia="Times New Roman" w:hAnsi="Times New Roman" w:cs="Times New Roman"/>
          <w:color w:val="auto"/>
        </w:rPr>
        <w:t xml:space="preserve"> технологический колледж», направленной в первую очередь на решение задач воспитания и социализации обучающихся, предусматривает:</w:t>
      </w:r>
    </w:p>
    <w:p w14:paraId="2F00DFD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проведение кураторских часов в соответствии с календарным планом воспитательной работы, проведение еженедельных внеурочных занятий из цикла «Разговоры о важном»;</w:t>
      </w:r>
    </w:p>
    <w:p w14:paraId="4F97112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организацию социально-значимых совместных проектов для личностного развития обучающихся, отвечающих их потребностям, дающих возможности для самореализации, установления и укрепления доверительных отношений внутри учебной группы и между группой и куратором;</w:t>
      </w:r>
    </w:p>
    <w:p w14:paraId="717A79F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sym w:font="Symbol" w:char="F0BE"/>
      </w:r>
      <w:r w:rsidRPr="00197C59">
        <w:rPr>
          <w:rFonts w:ascii="Times New Roman" w:eastAsia="Times New Roman" w:hAnsi="Times New Roman" w:cs="Times New Roman"/>
          <w:color w:val="auto"/>
        </w:rPr>
        <w:t xml:space="preserve"> изучение особенностей личностного развития обучающихся через наблюдение за их поведением в их повседневной жизни, в специально создаваемых педагогических ситуациях, в организуемых педагогом беседах по тем или иным нравственным проблемам; результаты наблюдения сверяются с результатами бесед куратора с родителями, с педагогами, работающими в группе, при необходимости – с педагогом-психологом, социальным педагогом, воспитателем общежития;</w:t>
      </w:r>
    </w:p>
    <w:p w14:paraId="02A595F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 </w:t>
      </w:r>
      <w:r w:rsidRPr="00197C59">
        <w:rPr>
          <w:rFonts w:ascii="Times New Roman" w:eastAsia="Times New Roman" w:hAnsi="Times New Roman" w:cs="Times New Roman"/>
          <w:color w:val="auto"/>
        </w:rPr>
        <w:sym w:font="Symbol" w:char="F0BE"/>
      </w:r>
      <w:r w:rsidRPr="00197C59">
        <w:rPr>
          <w:rFonts w:ascii="Times New Roman" w:eastAsia="Times New Roman" w:hAnsi="Times New Roman" w:cs="Times New Roman"/>
          <w:color w:val="auto"/>
        </w:rPr>
        <w:t xml:space="preserve"> поддержка обучающегося в решении важных для него жизненных проблем, при необходимости подключение специалистов социально-психологической службы колледжа (трудные жизненные ситуации, налаживание взаимоотношений с родителями, одногруппниками, педагогами, вопросы трудоустройства, создания семьи, выбора вуза, службы в рядах ВС РФ и т.п.);</w:t>
      </w:r>
    </w:p>
    <w:p w14:paraId="2576857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 </w:t>
      </w:r>
      <w:r w:rsidRPr="00197C59">
        <w:rPr>
          <w:rFonts w:ascii="Times New Roman" w:eastAsia="Times New Roman" w:hAnsi="Times New Roman" w:cs="Times New Roman"/>
          <w:color w:val="auto"/>
        </w:rPr>
        <w:sym w:font="Symbol" w:char="F0BE"/>
      </w:r>
      <w:r w:rsidRPr="00197C59">
        <w:rPr>
          <w:rFonts w:ascii="Times New Roman" w:eastAsia="Times New Roman" w:hAnsi="Times New Roman" w:cs="Times New Roman"/>
          <w:color w:val="auto"/>
        </w:rPr>
        <w:t xml:space="preserve"> индивидуальная работа с обучающимися учебной группы, направленная на ведение ими личных портфолио в которых они не просто фиксируют свои учебные, творческие, спортивные, личностные достижения, но и в ходе индивидуальных неформальных бесед с куратором в начале каждого года планируют их, а в конце года – вместе анализируют свои успехи и неудачи; </w:t>
      </w:r>
    </w:p>
    <w:p w14:paraId="4EEBC9B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коррекция поведения студента через индивидуальные беседы с ним, его родителями или законными представителями, с другими студентами группы; через подключение специалистов СПС колледжа; через беседы с приглашением к зам. директора по УВР, УР;</w:t>
      </w:r>
    </w:p>
    <w:p w14:paraId="46A5DF3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 сплочение коллектива группы через игры и тренинги на </w:t>
      </w:r>
      <w:proofErr w:type="spellStart"/>
      <w:r w:rsidRPr="00197C59">
        <w:rPr>
          <w:rFonts w:ascii="Times New Roman" w:eastAsia="Times New Roman" w:hAnsi="Times New Roman" w:cs="Times New Roman"/>
          <w:color w:val="auto"/>
        </w:rPr>
        <w:t>командообразование</w:t>
      </w:r>
      <w:proofErr w:type="spellEnd"/>
      <w:r w:rsidRPr="00197C59">
        <w:rPr>
          <w:rFonts w:ascii="Times New Roman" w:eastAsia="Times New Roman" w:hAnsi="Times New Roman" w:cs="Times New Roman"/>
          <w:color w:val="auto"/>
        </w:rPr>
        <w:t>, походы, экскурсии, празднования дней рождения, тематические вечера и т. п.;</w:t>
      </w:r>
    </w:p>
    <w:p w14:paraId="6470751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планирование, подготовку и проведение праздников, фестивалей, конкурсов, соревнований и т. д. с обучающимися в группе;</w:t>
      </w:r>
    </w:p>
    <w:p w14:paraId="49485A0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lastRenderedPageBreak/>
        <w:sym w:font="Symbol" w:char="F0BE"/>
      </w:r>
      <w:r w:rsidRPr="00197C59">
        <w:rPr>
          <w:rFonts w:ascii="Times New Roman" w:eastAsia="Times New Roman" w:hAnsi="Times New Roman" w:cs="Times New Roman"/>
          <w:color w:val="auto"/>
        </w:rPr>
        <w:t xml:space="preserve"> регулярные консультации куратора с педагогами, направленные на формирование единства мнений и требований педагогов по ключевым вопросам воспитания, на предупреждение и разрешение конфликтов между педагогами и обучающимися; </w:t>
      </w:r>
    </w:p>
    <w:p w14:paraId="77B2AF9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sym w:font="Symbol" w:char="F0BE"/>
      </w:r>
      <w:r w:rsidRPr="00197C59">
        <w:rPr>
          <w:rFonts w:ascii="Times New Roman" w:eastAsia="Times New Roman" w:hAnsi="Times New Roman" w:cs="Times New Roman"/>
          <w:color w:val="auto"/>
        </w:rPr>
        <w:t xml:space="preserve"> участие в мини-педсоветах, направленных на решение конкретных проблем учебной группы и интеграцию воспитательных влияний на обучающихся;</w:t>
      </w:r>
    </w:p>
    <w:p w14:paraId="1D07D12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организацию и проведение регулярных родительских собраний, информирование родителей об академических успехах и проблемах обучающихся, их положении в учебной, студенческой группе, о жизни группы в целом, помощь родителям и иным членам семьи в отношениях с преподавателями, администрацией;</w:t>
      </w:r>
    </w:p>
    <w:p w14:paraId="4FF0C5ED"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Сопровождение куратором учебно-воспитательной деятельности студентов</w:t>
      </w:r>
      <w:r w:rsidRPr="00197C59">
        <w:rPr>
          <w:rFonts w:ascii="Times New Roman" w:eastAsia="Times New Roman" w:hAnsi="Times New Roman" w:cs="Times New Roman"/>
          <w:b/>
          <w:color w:val="auto"/>
        </w:rPr>
        <w:t xml:space="preserve"> </w:t>
      </w:r>
    </w:p>
    <w:tbl>
      <w:tblPr>
        <w:tblW w:w="10125"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5831"/>
        <w:gridCol w:w="1796"/>
        <w:gridCol w:w="1938"/>
      </w:tblGrid>
      <w:tr w:rsidR="00197C59" w:rsidRPr="00197C59" w14:paraId="109851AF" w14:textId="77777777" w:rsidTr="00B4260F">
        <w:tc>
          <w:tcPr>
            <w:tcW w:w="560" w:type="dxa"/>
            <w:tcBorders>
              <w:top w:val="single" w:sz="4" w:space="0" w:color="auto"/>
              <w:left w:val="single" w:sz="4" w:space="0" w:color="auto"/>
              <w:bottom w:val="single" w:sz="4" w:space="0" w:color="auto"/>
              <w:right w:val="single" w:sz="4" w:space="0" w:color="auto"/>
            </w:tcBorders>
            <w:hideMark/>
          </w:tcPr>
          <w:p w14:paraId="62E5E45F" w14:textId="77777777" w:rsidR="00197C59" w:rsidRPr="00197C59" w:rsidRDefault="00197C59" w:rsidP="00197C59">
            <w:pPr>
              <w:rPr>
                <w:rFonts w:ascii="Times New Roman" w:eastAsia="Times New Roman" w:hAnsi="Times New Roman" w:cs="Times New Roman"/>
                <w:b/>
                <w:color w:val="auto"/>
              </w:rPr>
            </w:pPr>
            <w:r w:rsidRPr="00197C59">
              <w:rPr>
                <w:rFonts w:ascii="Times New Roman" w:eastAsia="Times New Roman" w:hAnsi="Times New Roman" w:cs="Times New Roman"/>
                <w:b/>
                <w:color w:val="auto"/>
              </w:rPr>
              <w:t>№ п/п</w:t>
            </w:r>
          </w:p>
        </w:tc>
        <w:tc>
          <w:tcPr>
            <w:tcW w:w="5831" w:type="dxa"/>
            <w:tcBorders>
              <w:top w:val="single" w:sz="4" w:space="0" w:color="auto"/>
              <w:left w:val="single" w:sz="4" w:space="0" w:color="auto"/>
              <w:bottom w:val="single" w:sz="4" w:space="0" w:color="auto"/>
              <w:right w:val="single" w:sz="4" w:space="0" w:color="auto"/>
            </w:tcBorders>
            <w:hideMark/>
          </w:tcPr>
          <w:p w14:paraId="2876F119" w14:textId="77777777" w:rsidR="00197C59" w:rsidRPr="00197C59" w:rsidRDefault="00197C59" w:rsidP="00197C59">
            <w:pPr>
              <w:rPr>
                <w:rFonts w:ascii="Times New Roman" w:eastAsia="Times New Roman" w:hAnsi="Times New Roman" w:cs="Times New Roman"/>
                <w:b/>
                <w:color w:val="auto"/>
              </w:rPr>
            </w:pPr>
            <w:r w:rsidRPr="00197C59">
              <w:rPr>
                <w:rFonts w:ascii="Times New Roman" w:eastAsia="Times New Roman" w:hAnsi="Times New Roman" w:cs="Times New Roman"/>
                <w:b/>
                <w:color w:val="auto"/>
              </w:rPr>
              <w:t>Мероприятия</w:t>
            </w:r>
          </w:p>
        </w:tc>
        <w:tc>
          <w:tcPr>
            <w:tcW w:w="1796" w:type="dxa"/>
            <w:tcBorders>
              <w:top w:val="single" w:sz="4" w:space="0" w:color="auto"/>
              <w:left w:val="single" w:sz="4" w:space="0" w:color="auto"/>
              <w:bottom w:val="single" w:sz="4" w:space="0" w:color="auto"/>
              <w:right w:val="single" w:sz="4" w:space="0" w:color="auto"/>
            </w:tcBorders>
            <w:hideMark/>
          </w:tcPr>
          <w:p w14:paraId="760C04BA" w14:textId="77777777" w:rsidR="00197C59" w:rsidRPr="00197C59" w:rsidRDefault="00197C59" w:rsidP="00197C59">
            <w:pPr>
              <w:rPr>
                <w:rFonts w:ascii="Times New Roman" w:eastAsia="Times New Roman" w:hAnsi="Times New Roman" w:cs="Times New Roman"/>
                <w:b/>
                <w:color w:val="auto"/>
              </w:rPr>
            </w:pPr>
            <w:r w:rsidRPr="00197C59">
              <w:rPr>
                <w:rFonts w:ascii="Times New Roman" w:eastAsia="Times New Roman" w:hAnsi="Times New Roman" w:cs="Times New Roman"/>
                <w:b/>
                <w:color w:val="auto"/>
              </w:rPr>
              <w:t>Сроки проведения</w:t>
            </w:r>
          </w:p>
        </w:tc>
        <w:tc>
          <w:tcPr>
            <w:tcW w:w="1938" w:type="dxa"/>
            <w:tcBorders>
              <w:top w:val="single" w:sz="4" w:space="0" w:color="auto"/>
              <w:left w:val="single" w:sz="4" w:space="0" w:color="auto"/>
              <w:bottom w:val="single" w:sz="4" w:space="0" w:color="auto"/>
              <w:right w:val="single" w:sz="4" w:space="0" w:color="auto"/>
            </w:tcBorders>
            <w:hideMark/>
          </w:tcPr>
          <w:p w14:paraId="461E39B3" w14:textId="77777777" w:rsidR="00197C59" w:rsidRPr="00197C59" w:rsidRDefault="00197C59" w:rsidP="00197C59">
            <w:pPr>
              <w:rPr>
                <w:rFonts w:ascii="Times New Roman" w:eastAsia="Times New Roman" w:hAnsi="Times New Roman" w:cs="Times New Roman"/>
                <w:b/>
                <w:color w:val="auto"/>
              </w:rPr>
            </w:pPr>
            <w:r w:rsidRPr="00197C59">
              <w:rPr>
                <w:rFonts w:ascii="Times New Roman" w:eastAsia="Times New Roman" w:hAnsi="Times New Roman" w:cs="Times New Roman"/>
                <w:b/>
                <w:color w:val="auto"/>
              </w:rPr>
              <w:t>Ответственный</w:t>
            </w:r>
          </w:p>
        </w:tc>
      </w:tr>
      <w:tr w:rsidR="00197C59" w:rsidRPr="00197C59" w14:paraId="6EE923CF" w14:textId="77777777" w:rsidTr="00B4260F">
        <w:tc>
          <w:tcPr>
            <w:tcW w:w="560" w:type="dxa"/>
            <w:tcBorders>
              <w:top w:val="single" w:sz="4" w:space="0" w:color="auto"/>
              <w:left w:val="single" w:sz="4" w:space="0" w:color="auto"/>
              <w:bottom w:val="single" w:sz="4" w:space="0" w:color="auto"/>
              <w:right w:val="single" w:sz="4" w:space="0" w:color="auto"/>
            </w:tcBorders>
          </w:tcPr>
          <w:p w14:paraId="3E826F41" w14:textId="77777777" w:rsidR="00197C59" w:rsidRPr="00197C59" w:rsidRDefault="00197C59" w:rsidP="00197C59">
            <w:pPr>
              <w:numPr>
                <w:ilvl w:val="0"/>
                <w:numId w:val="19"/>
              </w:numPr>
              <w:rPr>
                <w:rFonts w:ascii="Times New Roman" w:eastAsia="Times New Roman" w:hAnsi="Times New Roman" w:cs="Times New Roman"/>
                <w:color w:val="auto"/>
              </w:rPr>
            </w:pPr>
          </w:p>
        </w:tc>
        <w:tc>
          <w:tcPr>
            <w:tcW w:w="5831" w:type="dxa"/>
            <w:tcBorders>
              <w:top w:val="single" w:sz="4" w:space="0" w:color="auto"/>
              <w:left w:val="single" w:sz="4" w:space="0" w:color="auto"/>
              <w:bottom w:val="single" w:sz="4" w:space="0" w:color="auto"/>
              <w:right w:val="single" w:sz="4" w:space="0" w:color="auto"/>
            </w:tcBorders>
            <w:hideMark/>
          </w:tcPr>
          <w:p w14:paraId="2CF2F1C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Заполнение и оформление учебной документации группы (журналы, зачетные книжки, студенческие билеты и т.д.)</w:t>
            </w:r>
          </w:p>
        </w:tc>
        <w:tc>
          <w:tcPr>
            <w:tcW w:w="1796" w:type="dxa"/>
            <w:tcBorders>
              <w:top w:val="single" w:sz="4" w:space="0" w:color="auto"/>
              <w:left w:val="single" w:sz="4" w:space="0" w:color="auto"/>
              <w:bottom w:val="single" w:sz="4" w:space="0" w:color="auto"/>
              <w:right w:val="single" w:sz="4" w:space="0" w:color="auto"/>
            </w:tcBorders>
            <w:hideMark/>
          </w:tcPr>
          <w:p w14:paraId="7F32E92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Сентябрь</w:t>
            </w:r>
          </w:p>
        </w:tc>
        <w:tc>
          <w:tcPr>
            <w:tcW w:w="1938" w:type="dxa"/>
            <w:tcBorders>
              <w:top w:val="single" w:sz="4" w:space="0" w:color="auto"/>
              <w:left w:val="single" w:sz="4" w:space="0" w:color="auto"/>
              <w:bottom w:val="single" w:sz="4" w:space="0" w:color="auto"/>
              <w:right w:val="single" w:sz="4" w:space="0" w:color="auto"/>
            </w:tcBorders>
            <w:hideMark/>
          </w:tcPr>
          <w:p w14:paraId="5F26CF3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куратор</w:t>
            </w:r>
          </w:p>
        </w:tc>
      </w:tr>
      <w:tr w:rsidR="00197C59" w:rsidRPr="00197C59" w14:paraId="57D4A4A5" w14:textId="77777777" w:rsidTr="00B4260F">
        <w:tc>
          <w:tcPr>
            <w:tcW w:w="560" w:type="dxa"/>
            <w:tcBorders>
              <w:top w:val="single" w:sz="4" w:space="0" w:color="auto"/>
              <w:left w:val="single" w:sz="4" w:space="0" w:color="auto"/>
              <w:bottom w:val="single" w:sz="4" w:space="0" w:color="auto"/>
              <w:right w:val="single" w:sz="4" w:space="0" w:color="auto"/>
            </w:tcBorders>
          </w:tcPr>
          <w:p w14:paraId="010FB570" w14:textId="77777777" w:rsidR="00197C59" w:rsidRPr="00197C59" w:rsidRDefault="00197C59" w:rsidP="00197C59">
            <w:pPr>
              <w:numPr>
                <w:ilvl w:val="0"/>
                <w:numId w:val="19"/>
              </w:numPr>
              <w:rPr>
                <w:rFonts w:ascii="Times New Roman" w:eastAsia="Times New Roman" w:hAnsi="Times New Roman" w:cs="Times New Roman"/>
                <w:color w:val="auto"/>
              </w:rPr>
            </w:pPr>
          </w:p>
        </w:tc>
        <w:tc>
          <w:tcPr>
            <w:tcW w:w="5831" w:type="dxa"/>
            <w:tcBorders>
              <w:top w:val="single" w:sz="4" w:space="0" w:color="auto"/>
              <w:left w:val="single" w:sz="4" w:space="0" w:color="auto"/>
              <w:bottom w:val="single" w:sz="4" w:space="0" w:color="auto"/>
              <w:right w:val="single" w:sz="4" w:space="0" w:color="auto"/>
            </w:tcBorders>
          </w:tcPr>
          <w:p w14:paraId="52B0394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Организация работы с родителями (законными представителями) несовершеннолетних обучающихся по заполнению анкеты об учете индивидуальных психофизиологических особенностей развития обучающегося. Заполнение анкеты осуществляется при прямом взаимодействии куратора и родителей (законных представителей), без участия обучающихся.</w:t>
            </w:r>
          </w:p>
          <w:p w14:paraId="4D91CCA8" w14:textId="77777777" w:rsidR="00197C59" w:rsidRPr="00197C59" w:rsidRDefault="00197C59" w:rsidP="00197C59">
            <w:pPr>
              <w:rPr>
                <w:rFonts w:ascii="Times New Roman" w:eastAsia="Times New Roman" w:hAnsi="Times New Roman" w:cs="Times New Roman"/>
                <w:bCs/>
                <w:color w:val="auto"/>
              </w:rPr>
            </w:pPr>
            <w:r w:rsidRPr="00197C59">
              <w:rPr>
                <w:rFonts w:ascii="Times New Roman" w:eastAsia="Times New Roman" w:hAnsi="Times New Roman" w:cs="Times New Roman"/>
                <w:color w:val="auto"/>
              </w:rPr>
              <w:t xml:space="preserve">Организация заполнения </w:t>
            </w:r>
            <w:r w:rsidRPr="00197C59">
              <w:rPr>
                <w:rFonts w:ascii="Times New Roman" w:eastAsia="Times New Roman" w:hAnsi="Times New Roman" w:cs="Times New Roman"/>
                <w:bCs/>
                <w:color w:val="auto"/>
              </w:rPr>
              <w:t>заявления родителями (законными представителями) обучающегося имеющего заболевания, требующие ежедневного приема медицинских препаратов.</w:t>
            </w:r>
          </w:p>
          <w:p w14:paraId="6D651DF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Cs/>
                <w:color w:val="auto"/>
              </w:rPr>
              <w:t>Передачи заявления медицинскому работнику колледжа, зам. директора по УВР, в общежитие колледжа, для учета в работе, в пределах полномочий и компетенций образовательной организации.</w:t>
            </w:r>
          </w:p>
        </w:tc>
        <w:tc>
          <w:tcPr>
            <w:tcW w:w="1796" w:type="dxa"/>
            <w:tcBorders>
              <w:top w:val="single" w:sz="4" w:space="0" w:color="auto"/>
              <w:left w:val="single" w:sz="4" w:space="0" w:color="auto"/>
              <w:bottom w:val="single" w:sz="4" w:space="0" w:color="auto"/>
              <w:right w:val="single" w:sz="4" w:space="0" w:color="auto"/>
            </w:tcBorders>
          </w:tcPr>
          <w:p w14:paraId="5B3CBF1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Сентябрь</w:t>
            </w:r>
          </w:p>
        </w:tc>
        <w:tc>
          <w:tcPr>
            <w:tcW w:w="1938" w:type="dxa"/>
            <w:tcBorders>
              <w:top w:val="single" w:sz="4" w:space="0" w:color="auto"/>
              <w:left w:val="single" w:sz="4" w:space="0" w:color="auto"/>
              <w:bottom w:val="single" w:sz="4" w:space="0" w:color="auto"/>
              <w:right w:val="single" w:sz="4" w:space="0" w:color="auto"/>
            </w:tcBorders>
          </w:tcPr>
          <w:p w14:paraId="447BAE2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куратор</w:t>
            </w:r>
          </w:p>
        </w:tc>
      </w:tr>
      <w:tr w:rsidR="00197C59" w:rsidRPr="00197C59" w14:paraId="7C1741F6" w14:textId="77777777" w:rsidTr="00B4260F">
        <w:tc>
          <w:tcPr>
            <w:tcW w:w="560" w:type="dxa"/>
            <w:tcBorders>
              <w:top w:val="single" w:sz="4" w:space="0" w:color="auto"/>
              <w:left w:val="single" w:sz="4" w:space="0" w:color="auto"/>
              <w:bottom w:val="single" w:sz="4" w:space="0" w:color="auto"/>
              <w:right w:val="single" w:sz="4" w:space="0" w:color="auto"/>
            </w:tcBorders>
          </w:tcPr>
          <w:p w14:paraId="13BD3AAA" w14:textId="77777777" w:rsidR="00197C59" w:rsidRPr="00197C59" w:rsidRDefault="00197C59" w:rsidP="00197C59">
            <w:pPr>
              <w:numPr>
                <w:ilvl w:val="0"/>
                <w:numId w:val="19"/>
              </w:numPr>
              <w:rPr>
                <w:rFonts w:ascii="Times New Roman" w:eastAsia="Times New Roman" w:hAnsi="Times New Roman" w:cs="Times New Roman"/>
                <w:color w:val="auto"/>
              </w:rPr>
            </w:pPr>
          </w:p>
        </w:tc>
        <w:tc>
          <w:tcPr>
            <w:tcW w:w="5831" w:type="dxa"/>
            <w:tcBorders>
              <w:top w:val="single" w:sz="4" w:space="0" w:color="auto"/>
              <w:left w:val="single" w:sz="4" w:space="0" w:color="auto"/>
              <w:bottom w:val="single" w:sz="4" w:space="0" w:color="auto"/>
              <w:right w:val="single" w:sz="4" w:space="0" w:color="auto"/>
            </w:tcBorders>
            <w:hideMark/>
          </w:tcPr>
          <w:p w14:paraId="5D8054B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Контроль посещаемости учебных занятий, текущей успеваемости и проведение профилактических мер по фактам. </w:t>
            </w:r>
          </w:p>
        </w:tc>
        <w:tc>
          <w:tcPr>
            <w:tcW w:w="1796" w:type="dxa"/>
            <w:tcBorders>
              <w:top w:val="single" w:sz="4" w:space="0" w:color="auto"/>
              <w:left w:val="single" w:sz="4" w:space="0" w:color="auto"/>
              <w:bottom w:val="single" w:sz="4" w:space="0" w:color="auto"/>
              <w:right w:val="single" w:sz="4" w:space="0" w:color="auto"/>
            </w:tcBorders>
            <w:hideMark/>
          </w:tcPr>
          <w:p w14:paraId="1F3FAD5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Ежедневно</w:t>
            </w:r>
          </w:p>
        </w:tc>
        <w:tc>
          <w:tcPr>
            <w:tcW w:w="1938" w:type="dxa"/>
            <w:tcBorders>
              <w:top w:val="single" w:sz="4" w:space="0" w:color="auto"/>
              <w:left w:val="single" w:sz="4" w:space="0" w:color="auto"/>
              <w:bottom w:val="single" w:sz="4" w:space="0" w:color="auto"/>
              <w:right w:val="single" w:sz="4" w:space="0" w:color="auto"/>
            </w:tcBorders>
            <w:hideMark/>
          </w:tcPr>
          <w:p w14:paraId="68EA359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куратор</w:t>
            </w:r>
          </w:p>
        </w:tc>
      </w:tr>
      <w:tr w:rsidR="00197C59" w:rsidRPr="00197C59" w14:paraId="07AD2949" w14:textId="77777777" w:rsidTr="00B4260F">
        <w:tc>
          <w:tcPr>
            <w:tcW w:w="560" w:type="dxa"/>
            <w:tcBorders>
              <w:top w:val="single" w:sz="4" w:space="0" w:color="auto"/>
              <w:left w:val="single" w:sz="4" w:space="0" w:color="auto"/>
              <w:bottom w:val="single" w:sz="4" w:space="0" w:color="auto"/>
              <w:right w:val="single" w:sz="4" w:space="0" w:color="auto"/>
            </w:tcBorders>
          </w:tcPr>
          <w:p w14:paraId="234A8596" w14:textId="77777777" w:rsidR="00197C59" w:rsidRPr="00197C59" w:rsidRDefault="00197C59" w:rsidP="00197C59">
            <w:pPr>
              <w:numPr>
                <w:ilvl w:val="0"/>
                <w:numId w:val="19"/>
              </w:numPr>
              <w:rPr>
                <w:rFonts w:ascii="Times New Roman" w:eastAsia="Times New Roman" w:hAnsi="Times New Roman" w:cs="Times New Roman"/>
                <w:color w:val="auto"/>
              </w:rPr>
            </w:pPr>
          </w:p>
        </w:tc>
        <w:tc>
          <w:tcPr>
            <w:tcW w:w="5831" w:type="dxa"/>
            <w:tcBorders>
              <w:top w:val="single" w:sz="4" w:space="0" w:color="auto"/>
              <w:left w:val="single" w:sz="4" w:space="0" w:color="auto"/>
              <w:bottom w:val="single" w:sz="4" w:space="0" w:color="auto"/>
              <w:right w:val="single" w:sz="4" w:space="0" w:color="auto"/>
            </w:tcBorders>
            <w:hideMark/>
          </w:tcPr>
          <w:p w14:paraId="7CF391D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Контроль питания обучающихся, подача заявки</w:t>
            </w:r>
          </w:p>
        </w:tc>
        <w:tc>
          <w:tcPr>
            <w:tcW w:w="1796" w:type="dxa"/>
            <w:tcBorders>
              <w:top w:val="single" w:sz="4" w:space="0" w:color="auto"/>
              <w:left w:val="single" w:sz="4" w:space="0" w:color="auto"/>
              <w:bottom w:val="single" w:sz="4" w:space="0" w:color="auto"/>
              <w:right w:val="single" w:sz="4" w:space="0" w:color="auto"/>
            </w:tcBorders>
            <w:hideMark/>
          </w:tcPr>
          <w:p w14:paraId="272F212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Ежедневно</w:t>
            </w:r>
          </w:p>
        </w:tc>
        <w:tc>
          <w:tcPr>
            <w:tcW w:w="1938" w:type="dxa"/>
            <w:tcBorders>
              <w:top w:val="single" w:sz="4" w:space="0" w:color="auto"/>
              <w:left w:val="single" w:sz="4" w:space="0" w:color="auto"/>
              <w:bottom w:val="single" w:sz="4" w:space="0" w:color="auto"/>
              <w:right w:val="single" w:sz="4" w:space="0" w:color="auto"/>
            </w:tcBorders>
            <w:hideMark/>
          </w:tcPr>
          <w:p w14:paraId="5618923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куратор</w:t>
            </w:r>
          </w:p>
        </w:tc>
      </w:tr>
      <w:tr w:rsidR="00197C59" w:rsidRPr="00197C59" w14:paraId="142573A1" w14:textId="77777777" w:rsidTr="00B4260F">
        <w:tc>
          <w:tcPr>
            <w:tcW w:w="560" w:type="dxa"/>
            <w:tcBorders>
              <w:top w:val="single" w:sz="4" w:space="0" w:color="auto"/>
              <w:left w:val="single" w:sz="4" w:space="0" w:color="auto"/>
              <w:bottom w:val="single" w:sz="4" w:space="0" w:color="auto"/>
              <w:right w:val="single" w:sz="4" w:space="0" w:color="auto"/>
            </w:tcBorders>
          </w:tcPr>
          <w:p w14:paraId="191593F0" w14:textId="77777777" w:rsidR="00197C59" w:rsidRPr="00197C59" w:rsidRDefault="00197C59" w:rsidP="00197C59">
            <w:pPr>
              <w:numPr>
                <w:ilvl w:val="0"/>
                <w:numId w:val="19"/>
              </w:numPr>
              <w:rPr>
                <w:rFonts w:ascii="Times New Roman" w:eastAsia="Times New Roman" w:hAnsi="Times New Roman" w:cs="Times New Roman"/>
                <w:color w:val="auto"/>
              </w:rPr>
            </w:pPr>
          </w:p>
        </w:tc>
        <w:tc>
          <w:tcPr>
            <w:tcW w:w="5831" w:type="dxa"/>
            <w:tcBorders>
              <w:top w:val="single" w:sz="4" w:space="0" w:color="auto"/>
              <w:left w:val="single" w:sz="4" w:space="0" w:color="auto"/>
              <w:bottom w:val="single" w:sz="4" w:space="0" w:color="auto"/>
              <w:right w:val="single" w:sz="4" w:space="0" w:color="auto"/>
            </w:tcBorders>
            <w:hideMark/>
          </w:tcPr>
          <w:p w14:paraId="6BD91D6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Мониторинг заболеваемости в учебной группе</w:t>
            </w:r>
          </w:p>
        </w:tc>
        <w:tc>
          <w:tcPr>
            <w:tcW w:w="1796" w:type="dxa"/>
            <w:tcBorders>
              <w:top w:val="single" w:sz="4" w:space="0" w:color="auto"/>
              <w:left w:val="single" w:sz="4" w:space="0" w:color="auto"/>
              <w:bottom w:val="single" w:sz="4" w:space="0" w:color="auto"/>
              <w:right w:val="single" w:sz="4" w:space="0" w:color="auto"/>
            </w:tcBorders>
            <w:hideMark/>
          </w:tcPr>
          <w:p w14:paraId="034AC42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Ежедневно</w:t>
            </w:r>
          </w:p>
        </w:tc>
        <w:tc>
          <w:tcPr>
            <w:tcW w:w="1938" w:type="dxa"/>
            <w:tcBorders>
              <w:top w:val="single" w:sz="4" w:space="0" w:color="auto"/>
              <w:left w:val="single" w:sz="4" w:space="0" w:color="auto"/>
              <w:bottom w:val="single" w:sz="4" w:space="0" w:color="auto"/>
              <w:right w:val="single" w:sz="4" w:space="0" w:color="auto"/>
            </w:tcBorders>
            <w:hideMark/>
          </w:tcPr>
          <w:p w14:paraId="6652DE4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куратор</w:t>
            </w:r>
          </w:p>
        </w:tc>
      </w:tr>
      <w:tr w:rsidR="00197C59" w:rsidRPr="00197C59" w14:paraId="6FC6AF12" w14:textId="77777777" w:rsidTr="00B4260F">
        <w:tc>
          <w:tcPr>
            <w:tcW w:w="560" w:type="dxa"/>
            <w:tcBorders>
              <w:top w:val="single" w:sz="4" w:space="0" w:color="auto"/>
              <w:left w:val="single" w:sz="4" w:space="0" w:color="auto"/>
              <w:bottom w:val="single" w:sz="4" w:space="0" w:color="auto"/>
              <w:right w:val="single" w:sz="4" w:space="0" w:color="auto"/>
            </w:tcBorders>
          </w:tcPr>
          <w:p w14:paraId="7BD1B64F" w14:textId="77777777" w:rsidR="00197C59" w:rsidRPr="00197C59" w:rsidRDefault="00197C59" w:rsidP="00197C59">
            <w:pPr>
              <w:numPr>
                <w:ilvl w:val="0"/>
                <w:numId w:val="19"/>
              </w:numPr>
              <w:rPr>
                <w:rFonts w:ascii="Times New Roman" w:eastAsia="Times New Roman" w:hAnsi="Times New Roman" w:cs="Times New Roman"/>
                <w:color w:val="auto"/>
              </w:rPr>
            </w:pPr>
          </w:p>
        </w:tc>
        <w:tc>
          <w:tcPr>
            <w:tcW w:w="5831" w:type="dxa"/>
            <w:tcBorders>
              <w:top w:val="single" w:sz="4" w:space="0" w:color="auto"/>
              <w:left w:val="single" w:sz="4" w:space="0" w:color="auto"/>
              <w:bottom w:val="single" w:sz="4" w:space="0" w:color="auto"/>
              <w:right w:val="single" w:sz="4" w:space="0" w:color="auto"/>
            </w:tcBorders>
            <w:hideMark/>
          </w:tcPr>
          <w:p w14:paraId="374BF83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Анализ посещаемости за месяц</w:t>
            </w:r>
          </w:p>
        </w:tc>
        <w:tc>
          <w:tcPr>
            <w:tcW w:w="1796" w:type="dxa"/>
            <w:tcBorders>
              <w:top w:val="single" w:sz="4" w:space="0" w:color="auto"/>
              <w:left w:val="single" w:sz="4" w:space="0" w:color="auto"/>
              <w:bottom w:val="single" w:sz="4" w:space="0" w:color="auto"/>
              <w:right w:val="single" w:sz="4" w:space="0" w:color="auto"/>
            </w:tcBorders>
            <w:hideMark/>
          </w:tcPr>
          <w:p w14:paraId="787D8DF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Ежемесячно</w:t>
            </w:r>
          </w:p>
        </w:tc>
        <w:tc>
          <w:tcPr>
            <w:tcW w:w="1938" w:type="dxa"/>
            <w:tcBorders>
              <w:top w:val="single" w:sz="4" w:space="0" w:color="auto"/>
              <w:left w:val="single" w:sz="4" w:space="0" w:color="auto"/>
              <w:bottom w:val="single" w:sz="4" w:space="0" w:color="auto"/>
              <w:right w:val="single" w:sz="4" w:space="0" w:color="auto"/>
            </w:tcBorders>
            <w:hideMark/>
          </w:tcPr>
          <w:p w14:paraId="03BC744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куратор</w:t>
            </w:r>
          </w:p>
        </w:tc>
      </w:tr>
      <w:tr w:rsidR="00197C59" w:rsidRPr="00197C59" w14:paraId="7B2E03F2" w14:textId="77777777" w:rsidTr="00B4260F">
        <w:tc>
          <w:tcPr>
            <w:tcW w:w="560" w:type="dxa"/>
            <w:tcBorders>
              <w:top w:val="single" w:sz="4" w:space="0" w:color="auto"/>
              <w:left w:val="single" w:sz="4" w:space="0" w:color="auto"/>
              <w:bottom w:val="single" w:sz="4" w:space="0" w:color="auto"/>
              <w:right w:val="single" w:sz="4" w:space="0" w:color="auto"/>
            </w:tcBorders>
          </w:tcPr>
          <w:p w14:paraId="34374478" w14:textId="77777777" w:rsidR="00197C59" w:rsidRPr="00197C59" w:rsidRDefault="00197C59" w:rsidP="00197C59">
            <w:pPr>
              <w:numPr>
                <w:ilvl w:val="0"/>
                <w:numId w:val="19"/>
              </w:numPr>
              <w:rPr>
                <w:rFonts w:ascii="Times New Roman" w:eastAsia="Times New Roman" w:hAnsi="Times New Roman" w:cs="Times New Roman"/>
                <w:color w:val="auto"/>
              </w:rPr>
            </w:pPr>
          </w:p>
        </w:tc>
        <w:tc>
          <w:tcPr>
            <w:tcW w:w="5831" w:type="dxa"/>
            <w:tcBorders>
              <w:top w:val="single" w:sz="4" w:space="0" w:color="auto"/>
              <w:left w:val="single" w:sz="4" w:space="0" w:color="auto"/>
              <w:bottom w:val="single" w:sz="4" w:space="0" w:color="auto"/>
              <w:right w:val="single" w:sz="4" w:space="0" w:color="auto"/>
            </w:tcBorders>
            <w:hideMark/>
          </w:tcPr>
          <w:p w14:paraId="474A7E0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Патронаж обучающихся, в том числе иногородних обучающихся по месту проживания (в студенческом общежитии, на съемных квартирах)</w:t>
            </w:r>
          </w:p>
        </w:tc>
        <w:tc>
          <w:tcPr>
            <w:tcW w:w="1796" w:type="dxa"/>
            <w:tcBorders>
              <w:top w:val="single" w:sz="4" w:space="0" w:color="auto"/>
              <w:left w:val="single" w:sz="4" w:space="0" w:color="auto"/>
              <w:bottom w:val="single" w:sz="4" w:space="0" w:color="auto"/>
              <w:right w:val="single" w:sz="4" w:space="0" w:color="auto"/>
            </w:tcBorders>
            <w:hideMark/>
          </w:tcPr>
          <w:p w14:paraId="0FD24CA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Ежемесячно</w:t>
            </w:r>
          </w:p>
        </w:tc>
        <w:tc>
          <w:tcPr>
            <w:tcW w:w="1938" w:type="dxa"/>
            <w:tcBorders>
              <w:top w:val="single" w:sz="4" w:space="0" w:color="auto"/>
              <w:left w:val="single" w:sz="4" w:space="0" w:color="auto"/>
              <w:bottom w:val="single" w:sz="4" w:space="0" w:color="auto"/>
              <w:right w:val="single" w:sz="4" w:space="0" w:color="auto"/>
            </w:tcBorders>
            <w:hideMark/>
          </w:tcPr>
          <w:p w14:paraId="11D388A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куратор</w:t>
            </w:r>
          </w:p>
        </w:tc>
      </w:tr>
      <w:tr w:rsidR="00197C59" w:rsidRPr="00197C59" w14:paraId="6C9BBA3D" w14:textId="77777777" w:rsidTr="00B4260F">
        <w:tc>
          <w:tcPr>
            <w:tcW w:w="560" w:type="dxa"/>
            <w:tcBorders>
              <w:top w:val="single" w:sz="4" w:space="0" w:color="auto"/>
              <w:left w:val="single" w:sz="4" w:space="0" w:color="auto"/>
              <w:bottom w:val="single" w:sz="4" w:space="0" w:color="auto"/>
              <w:right w:val="single" w:sz="4" w:space="0" w:color="auto"/>
            </w:tcBorders>
          </w:tcPr>
          <w:p w14:paraId="2F5A4B3C" w14:textId="77777777" w:rsidR="00197C59" w:rsidRPr="00197C59" w:rsidRDefault="00197C59" w:rsidP="00197C59">
            <w:pPr>
              <w:numPr>
                <w:ilvl w:val="0"/>
                <w:numId w:val="19"/>
              </w:numPr>
              <w:rPr>
                <w:rFonts w:ascii="Times New Roman" w:eastAsia="Times New Roman" w:hAnsi="Times New Roman" w:cs="Times New Roman"/>
                <w:color w:val="auto"/>
              </w:rPr>
            </w:pPr>
          </w:p>
        </w:tc>
        <w:tc>
          <w:tcPr>
            <w:tcW w:w="5831" w:type="dxa"/>
            <w:tcBorders>
              <w:top w:val="single" w:sz="4" w:space="0" w:color="auto"/>
              <w:left w:val="single" w:sz="4" w:space="0" w:color="auto"/>
              <w:bottom w:val="single" w:sz="4" w:space="0" w:color="auto"/>
              <w:right w:val="single" w:sz="4" w:space="0" w:color="auto"/>
            </w:tcBorders>
            <w:hideMark/>
          </w:tcPr>
          <w:p w14:paraId="3604FB1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Регистрация профилактической работы с обучающимися, нарушающими правила внутреннего распорядка, состоящими на </w:t>
            </w:r>
            <w:proofErr w:type="spellStart"/>
            <w:r w:rsidRPr="00197C59">
              <w:rPr>
                <w:rFonts w:ascii="Times New Roman" w:eastAsia="Times New Roman" w:hAnsi="Times New Roman" w:cs="Times New Roman"/>
                <w:color w:val="auto"/>
              </w:rPr>
              <w:t>внутриколледжном</w:t>
            </w:r>
            <w:proofErr w:type="spellEnd"/>
            <w:r w:rsidRPr="00197C59">
              <w:rPr>
                <w:rFonts w:ascii="Times New Roman" w:eastAsia="Times New Roman" w:hAnsi="Times New Roman" w:cs="Times New Roman"/>
                <w:color w:val="auto"/>
              </w:rPr>
              <w:t xml:space="preserve"> профилактическом учете. </w:t>
            </w:r>
          </w:p>
        </w:tc>
        <w:tc>
          <w:tcPr>
            <w:tcW w:w="1796" w:type="dxa"/>
            <w:tcBorders>
              <w:top w:val="single" w:sz="4" w:space="0" w:color="auto"/>
              <w:left w:val="single" w:sz="4" w:space="0" w:color="auto"/>
              <w:bottom w:val="single" w:sz="4" w:space="0" w:color="auto"/>
              <w:right w:val="single" w:sz="4" w:space="0" w:color="auto"/>
            </w:tcBorders>
            <w:hideMark/>
          </w:tcPr>
          <w:p w14:paraId="78206C7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В течение года</w:t>
            </w:r>
          </w:p>
        </w:tc>
        <w:tc>
          <w:tcPr>
            <w:tcW w:w="1938" w:type="dxa"/>
            <w:tcBorders>
              <w:top w:val="single" w:sz="4" w:space="0" w:color="auto"/>
              <w:left w:val="single" w:sz="4" w:space="0" w:color="auto"/>
              <w:bottom w:val="single" w:sz="4" w:space="0" w:color="auto"/>
              <w:right w:val="single" w:sz="4" w:space="0" w:color="auto"/>
            </w:tcBorders>
            <w:hideMark/>
          </w:tcPr>
          <w:p w14:paraId="0EEE721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куратор</w:t>
            </w:r>
          </w:p>
        </w:tc>
      </w:tr>
      <w:tr w:rsidR="00197C59" w:rsidRPr="00197C59" w14:paraId="10DE763F" w14:textId="77777777" w:rsidTr="00B4260F">
        <w:tc>
          <w:tcPr>
            <w:tcW w:w="560" w:type="dxa"/>
            <w:tcBorders>
              <w:top w:val="single" w:sz="4" w:space="0" w:color="auto"/>
              <w:left w:val="single" w:sz="4" w:space="0" w:color="auto"/>
              <w:bottom w:val="single" w:sz="4" w:space="0" w:color="auto"/>
              <w:right w:val="single" w:sz="4" w:space="0" w:color="auto"/>
            </w:tcBorders>
          </w:tcPr>
          <w:p w14:paraId="2D44A6DB" w14:textId="77777777" w:rsidR="00197C59" w:rsidRPr="00197C59" w:rsidRDefault="00197C59" w:rsidP="00197C59">
            <w:pPr>
              <w:numPr>
                <w:ilvl w:val="0"/>
                <w:numId w:val="19"/>
              </w:numPr>
              <w:rPr>
                <w:rFonts w:ascii="Times New Roman" w:eastAsia="Times New Roman" w:hAnsi="Times New Roman" w:cs="Times New Roman"/>
                <w:color w:val="auto"/>
              </w:rPr>
            </w:pPr>
          </w:p>
        </w:tc>
        <w:tc>
          <w:tcPr>
            <w:tcW w:w="5831" w:type="dxa"/>
            <w:tcBorders>
              <w:top w:val="single" w:sz="4" w:space="0" w:color="auto"/>
              <w:left w:val="single" w:sz="4" w:space="0" w:color="auto"/>
              <w:bottom w:val="single" w:sz="4" w:space="0" w:color="auto"/>
              <w:right w:val="single" w:sz="4" w:space="0" w:color="auto"/>
            </w:tcBorders>
            <w:hideMark/>
          </w:tcPr>
          <w:p w14:paraId="3DC1DA3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Регистрация инструктажей обучающихся по технике безопасности </w:t>
            </w:r>
          </w:p>
        </w:tc>
        <w:tc>
          <w:tcPr>
            <w:tcW w:w="1796" w:type="dxa"/>
            <w:tcBorders>
              <w:top w:val="single" w:sz="4" w:space="0" w:color="auto"/>
              <w:left w:val="single" w:sz="4" w:space="0" w:color="auto"/>
              <w:bottom w:val="single" w:sz="4" w:space="0" w:color="auto"/>
              <w:right w:val="single" w:sz="4" w:space="0" w:color="auto"/>
            </w:tcBorders>
            <w:hideMark/>
          </w:tcPr>
          <w:p w14:paraId="50DDC58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По приказу в течение года</w:t>
            </w:r>
          </w:p>
        </w:tc>
        <w:tc>
          <w:tcPr>
            <w:tcW w:w="1938" w:type="dxa"/>
            <w:tcBorders>
              <w:top w:val="single" w:sz="4" w:space="0" w:color="auto"/>
              <w:left w:val="single" w:sz="4" w:space="0" w:color="auto"/>
              <w:bottom w:val="single" w:sz="4" w:space="0" w:color="auto"/>
              <w:right w:val="single" w:sz="4" w:space="0" w:color="auto"/>
            </w:tcBorders>
            <w:hideMark/>
          </w:tcPr>
          <w:p w14:paraId="66EF997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куратор</w:t>
            </w:r>
          </w:p>
        </w:tc>
      </w:tr>
      <w:tr w:rsidR="00197C59" w:rsidRPr="00197C59" w14:paraId="66F741AD" w14:textId="77777777" w:rsidTr="00B4260F">
        <w:tc>
          <w:tcPr>
            <w:tcW w:w="560" w:type="dxa"/>
            <w:tcBorders>
              <w:top w:val="single" w:sz="4" w:space="0" w:color="auto"/>
              <w:left w:val="single" w:sz="4" w:space="0" w:color="auto"/>
              <w:bottom w:val="single" w:sz="4" w:space="0" w:color="auto"/>
              <w:right w:val="single" w:sz="4" w:space="0" w:color="auto"/>
            </w:tcBorders>
          </w:tcPr>
          <w:p w14:paraId="416AFB78" w14:textId="77777777" w:rsidR="00197C59" w:rsidRPr="00197C59" w:rsidRDefault="00197C59" w:rsidP="00197C59">
            <w:pPr>
              <w:numPr>
                <w:ilvl w:val="0"/>
                <w:numId w:val="19"/>
              </w:numPr>
              <w:rPr>
                <w:rFonts w:ascii="Times New Roman" w:eastAsia="Times New Roman" w:hAnsi="Times New Roman" w:cs="Times New Roman"/>
                <w:color w:val="auto"/>
              </w:rPr>
            </w:pPr>
          </w:p>
        </w:tc>
        <w:tc>
          <w:tcPr>
            <w:tcW w:w="5831" w:type="dxa"/>
            <w:tcBorders>
              <w:top w:val="single" w:sz="4" w:space="0" w:color="auto"/>
              <w:left w:val="single" w:sz="4" w:space="0" w:color="auto"/>
              <w:bottom w:val="single" w:sz="4" w:space="0" w:color="auto"/>
              <w:right w:val="single" w:sz="4" w:space="0" w:color="auto"/>
            </w:tcBorders>
            <w:hideMark/>
          </w:tcPr>
          <w:p w14:paraId="403E075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Формирование и корректировка социального паспорта группы</w:t>
            </w:r>
          </w:p>
        </w:tc>
        <w:tc>
          <w:tcPr>
            <w:tcW w:w="1796" w:type="dxa"/>
            <w:tcBorders>
              <w:top w:val="single" w:sz="4" w:space="0" w:color="auto"/>
              <w:left w:val="single" w:sz="4" w:space="0" w:color="auto"/>
              <w:bottom w:val="single" w:sz="4" w:space="0" w:color="auto"/>
              <w:right w:val="single" w:sz="4" w:space="0" w:color="auto"/>
            </w:tcBorders>
            <w:hideMark/>
          </w:tcPr>
          <w:p w14:paraId="26AD02F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Сентябрь, в течение года по необходимости</w:t>
            </w:r>
          </w:p>
        </w:tc>
        <w:tc>
          <w:tcPr>
            <w:tcW w:w="1938" w:type="dxa"/>
            <w:tcBorders>
              <w:top w:val="single" w:sz="4" w:space="0" w:color="auto"/>
              <w:left w:val="single" w:sz="4" w:space="0" w:color="auto"/>
              <w:bottom w:val="single" w:sz="4" w:space="0" w:color="auto"/>
              <w:right w:val="single" w:sz="4" w:space="0" w:color="auto"/>
            </w:tcBorders>
            <w:hideMark/>
          </w:tcPr>
          <w:p w14:paraId="56571CC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куратор</w:t>
            </w:r>
          </w:p>
        </w:tc>
      </w:tr>
      <w:tr w:rsidR="00197C59" w:rsidRPr="00197C59" w14:paraId="5A873859" w14:textId="77777777" w:rsidTr="00B4260F">
        <w:tc>
          <w:tcPr>
            <w:tcW w:w="560" w:type="dxa"/>
            <w:tcBorders>
              <w:top w:val="single" w:sz="4" w:space="0" w:color="auto"/>
              <w:left w:val="single" w:sz="4" w:space="0" w:color="auto"/>
              <w:bottom w:val="single" w:sz="4" w:space="0" w:color="auto"/>
              <w:right w:val="single" w:sz="4" w:space="0" w:color="auto"/>
            </w:tcBorders>
          </w:tcPr>
          <w:p w14:paraId="369F65B6" w14:textId="77777777" w:rsidR="00197C59" w:rsidRPr="00197C59" w:rsidRDefault="00197C59" w:rsidP="00197C59">
            <w:pPr>
              <w:numPr>
                <w:ilvl w:val="0"/>
                <w:numId w:val="19"/>
              </w:numPr>
              <w:rPr>
                <w:rFonts w:ascii="Times New Roman" w:eastAsia="Times New Roman" w:hAnsi="Times New Roman" w:cs="Times New Roman"/>
                <w:color w:val="auto"/>
              </w:rPr>
            </w:pPr>
          </w:p>
        </w:tc>
        <w:tc>
          <w:tcPr>
            <w:tcW w:w="5831" w:type="dxa"/>
            <w:tcBorders>
              <w:top w:val="single" w:sz="4" w:space="0" w:color="auto"/>
              <w:left w:val="single" w:sz="4" w:space="0" w:color="auto"/>
              <w:bottom w:val="single" w:sz="4" w:space="0" w:color="auto"/>
              <w:right w:val="single" w:sz="4" w:space="0" w:color="auto"/>
            </w:tcBorders>
            <w:hideMark/>
          </w:tcPr>
          <w:p w14:paraId="1C0DC51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Заполнение учебной документации по итогам семестра (журналы, ведомость успеваемости учебной </w:t>
            </w:r>
            <w:r w:rsidRPr="00197C59">
              <w:rPr>
                <w:rFonts w:ascii="Times New Roman" w:eastAsia="Times New Roman" w:hAnsi="Times New Roman" w:cs="Times New Roman"/>
                <w:color w:val="auto"/>
              </w:rPr>
              <w:lastRenderedPageBreak/>
              <w:t xml:space="preserve">группы, ведомость на повышенную стипендию и служебные записки на повышенную стипендию и т.д.) </w:t>
            </w:r>
          </w:p>
        </w:tc>
        <w:tc>
          <w:tcPr>
            <w:tcW w:w="1796" w:type="dxa"/>
            <w:tcBorders>
              <w:top w:val="single" w:sz="4" w:space="0" w:color="auto"/>
              <w:left w:val="single" w:sz="4" w:space="0" w:color="auto"/>
              <w:bottom w:val="single" w:sz="4" w:space="0" w:color="auto"/>
              <w:right w:val="single" w:sz="4" w:space="0" w:color="auto"/>
            </w:tcBorders>
            <w:hideMark/>
          </w:tcPr>
          <w:p w14:paraId="574FED1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lastRenderedPageBreak/>
              <w:t>Декабрь, июнь</w:t>
            </w:r>
          </w:p>
        </w:tc>
        <w:tc>
          <w:tcPr>
            <w:tcW w:w="1938" w:type="dxa"/>
            <w:tcBorders>
              <w:top w:val="single" w:sz="4" w:space="0" w:color="auto"/>
              <w:left w:val="single" w:sz="4" w:space="0" w:color="auto"/>
              <w:bottom w:val="single" w:sz="4" w:space="0" w:color="auto"/>
              <w:right w:val="single" w:sz="4" w:space="0" w:color="auto"/>
            </w:tcBorders>
            <w:hideMark/>
          </w:tcPr>
          <w:p w14:paraId="3048238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куратор</w:t>
            </w:r>
          </w:p>
        </w:tc>
      </w:tr>
      <w:tr w:rsidR="00197C59" w:rsidRPr="00197C59" w14:paraId="01E1129A" w14:textId="77777777" w:rsidTr="00B4260F">
        <w:tc>
          <w:tcPr>
            <w:tcW w:w="560" w:type="dxa"/>
            <w:tcBorders>
              <w:top w:val="single" w:sz="4" w:space="0" w:color="auto"/>
              <w:left w:val="single" w:sz="4" w:space="0" w:color="auto"/>
              <w:bottom w:val="single" w:sz="4" w:space="0" w:color="auto"/>
              <w:right w:val="single" w:sz="4" w:space="0" w:color="auto"/>
            </w:tcBorders>
          </w:tcPr>
          <w:p w14:paraId="10898D6B" w14:textId="77777777" w:rsidR="00197C59" w:rsidRPr="00197C59" w:rsidRDefault="00197C59" w:rsidP="00197C59">
            <w:pPr>
              <w:numPr>
                <w:ilvl w:val="0"/>
                <w:numId w:val="19"/>
              </w:numPr>
              <w:rPr>
                <w:rFonts w:ascii="Times New Roman" w:eastAsia="Times New Roman" w:hAnsi="Times New Roman" w:cs="Times New Roman"/>
                <w:color w:val="auto"/>
              </w:rPr>
            </w:pPr>
          </w:p>
        </w:tc>
        <w:tc>
          <w:tcPr>
            <w:tcW w:w="5831" w:type="dxa"/>
            <w:tcBorders>
              <w:top w:val="single" w:sz="4" w:space="0" w:color="auto"/>
              <w:left w:val="single" w:sz="4" w:space="0" w:color="auto"/>
              <w:bottom w:val="single" w:sz="4" w:space="0" w:color="auto"/>
              <w:right w:val="single" w:sz="4" w:space="0" w:color="auto"/>
            </w:tcBorders>
            <w:hideMark/>
          </w:tcPr>
          <w:p w14:paraId="0803089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Подготовка информации на педагогический совет по состоянию успеваемости. </w:t>
            </w:r>
          </w:p>
        </w:tc>
        <w:tc>
          <w:tcPr>
            <w:tcW w:w="1796" w:type="dxa"/>
            <w:tcBorders>
              <w:top w:val="single" w:sz="4" w:space="0" w:color="auto"/>
              <w:left w:val="single" w:sz="4" w:space="0" w:color="auto"/>
              <w:bottom w:val="single" w:sz="4" w:space="0" w:color="auto"/>
              <w:right w:val="single" w:sz="4" w:space="0" w:color="auto"/>
            </w:tcBorders>
            <w:hideMark/>
          </w:tcPr>
          <w:p w14:paraId="776DE7C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По плану</w:t>
            </w:r>
          </w:p>
        </w:tc>
        <w:tc>
          <w:tcPr>
            <w:tcW w:w="1938" w:type="dxa"/>
            <w:tcBorders>
              <w:top w:val="single" w:sz="4" w:space="0" w:color="auto"/>
              <w:left w:val="single" w:sz="4" w:space="0" w:color="auto"/>
              <w:bottom w:val="single" w:sz="4" w:space="0" w:color="auto"/>
              <w:right w:val="single" w:sz="4" w:space="0" w:color="auto"/>
            </w:tcBorders>
            <w:hideMark/>
          </w:tcPr>
          <w:p w14:paraId="4E6132A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куратор</w:t>
            </w:r>
          </w:p>
        </w:tc>
      </w:tr>
      <w:tr w:rsidR="00197C59" w:rsidRPr="00197C59" w14:paraId="4E5B5DAF" w14:textId="77777777" w:rsidTr="00B4260F">
        <w:tc>
          <w:tcPr>
            <w:tcW w:w="560" w:type="dxa"/>
            <w:tcBorders>
              <w:top w:val="single" w:sz="4" w:space="0" w:color="auto"/>
              <w:left w:val="single" w:sz="4" w:space="0" w:color="auto"/>
              <w:bottom w:val="single" w:sz="4" w:space="0" w:color="auto"/>
              <w:right w:val="single" w:sz="4" w:space="0" w:color="auto"/>
            </w:tcBorders>
          </w:tcPr>
          <w:p w14:paraId="329360EF" w14:textId="77777777" w:rsidR="00197C59" w:rsidRPr="00197C59" w:rsidRDefault="00197C59" w:rsidP="00197C59">
            <w:pPr>
              <w:numPr>
                <w:ilvl w:val="0"/>
                <w:numId w:val="19"/>
              </w:numPr>
              <w:rPr>
                <w:rFonts w:ascii="Times New Roman" w:eastAsia="Times New Roman" w:hAnsi="Times New Roman" w:cs="Times New Roman"/>
                <w:color w:val="auto"/>
              </w:rPr>
            </w:pPr>
          </w:p>
        </w:tc>
        <w:tc>
          <w:tcPr>
            <w:tcW w:w="5831" w:type="dxa"/>
            <w:tcBorders>
              <w:top w:val="single" w:sz="4" w:space="0" w:color="auto"/>
              <w:left w:val="single" w:sz="4" w:space="0" w:color="auto"/>
              <w:bottom w:val="single" w:sz="4" w:space="0" w:color="auto"/>
              <w:right w:val="single" w:sz="4" w:space="0" w:color="auto"/>
            </w:tcBorders>
            <w:hideMark/>
          </w:tcPr>
          <w:p w14:paraId="5AFA732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Информирование родителей (законных представителей) о текущей успеваемости обучающихся и результатах промежуточной аттестации обучающихся, организации профилактической работы, формирования безопасного поведения (индивидуально, на родительских собраниях)</w:t>
            </w:r>
          </w:p>
        </w:tc>
        <w:tc>
          <w:tcPr>
            <w:tcW w:w="1796" w:type="dxa"/>
            <w:tcBorders>
              <w:top w:val="single" w:sz="4" w:space="0" w:color="auto"/>
              <w:left w:val="single" w:sz="4" w:space="0" w:color="auto"/>
              <w:bottom w:val="single" w:sz="4" w:space="0" w:color="auto"/>
              <w:right w:val="single" w:sz="4" w:space="0" w:color="auto"/>
            </w:tcBorders>
            <w:hideMark/>
          </w:tcPr>
          <w:p w14:paraId="551FED0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В течение года Сентябрь, декабрь, май</w:t>
            </w:r>
          </w:p>
        </w:tc>
        <w:tc>
          <w:tcPr>
            <w:tcW w:w="1938" w:type="dxa"/>
            <w:tcBorders>
              <w:top w:val="single" w:sz="4" w:space="0" w:color="auto"/>
              <w:left w:val="single" w:sz="4" w:space="0" w:color="auto"/>
              <w:bottom w:val="single" w:sz="4" w:space="0" w:color="auto"/>
              <w:right w:val="single" w:sz="4" w:space="0" w:color="auto"/>
            </w:tcBorders>
            <w:hideMark/>
          </w:tcPr>
          <w:p w14:paraId="44D584F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куратор</w:t>
            </w:r>
          </w:p>
        </w:tc>
      </w:tr>
      <w:tr w:rsidR="00197C59" w:rsidRPr="00197C59" w14:paraId="778FEC49" w14:textId="77777777" w:rsidTr="00B4260F">
        <w:tc>
          <w:tcPr>
            <w:tcW w:w="560" w:type="dxa"/>
            <w:tcBorders>
              <w:top w:val="single" w:sz="4" w:space="0" w:color="auto"/>
              <w:left w:val="single" w:sz="4" w:space="0" w:color="auto"/>
              <w:bottom w:val="single" w:sz="4" w:space="0" w:color="auto"/>
              <w:right w:val="single" w:sz="4" w:space="0" w:color="auto"/>
            </w:tcBorders>
          </w:tcPr>
          <w:p w14:paraId="2225EDE0" w14:textId="77777777" w:rsidR="00197C59" w:rsidRPr="00197C59" w:rsidRDefault="00197C59" w:rsidP="00197C59">
            <w:pPr>
              <w:numPr>
                <w:ilvl w:val="0"/>
                <w:numId w:val="19"/>
              </w:numPr>
              <w:rPr>
                <w:rFonts w:ascii="Times New Roman" w:eastAsia="Times New Roman" w:hAnsi="Times New Roman" w:cs="Times New Roman"/>
                <w:color w:val="auto"/>
              </w:rPr>
            </w:pPr>
          </w:p>
        </w:tc>
        <w:tc>
          <w:tcPr>
            <w:tcW w:w="5831" w:type="dxa"/>
            <w:tcBorders>
              <w:top w:val="single" w:sz="4" w:space="0" w:color="auto"/>
              <w:left w:val="single" w:sz="4" w:space="0" w:color="auto"/>
              <w:bottom w:val="single" w:sz="4" w:space="0" w:color="auto"/>
              <w:right w:val="single" w:sz="4" w:space="0" w:color="auto"/>
            </w:tcBorders>
            <w:hideMark/>
          </w:tcPr>
          <w:p w14:paraId="2423620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Организация прохождения профилактического медицинского осмотра обучающихся, прохождение флюорографии.</w:t>
            </w:r>
          </w:p>
        </w:tc>
        <w:tc>
          <w:tcPr>
            <w:tcW w:w="1796" w:type="dxa"/>
            <w:tcBorders>
              <w:top w:val="single" w:sz="4" w:space="0" w:color="auto"/>
              <w:left w:val="single" w:sz="4" w:space="0" w:color="auto"/>
              <w:bottom w:val="single" w:sz="4" w:space="0" w:color="auto"/>
              <w:right w:val="single" w:sz="4" w:space="0" w:color="auto"/>
            </w:tcBorders>
            <w:hideMark/>
          </w:tcPr>
          <w:p w14:paraId="7C753E9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По приказу</w:t>
            </w:r>
          </w:p>
        </w:tc>
        <w:tc>
          <w:tcPr>
            <w:tcW w:w="1938" w:type="dxa"/>
            <w:tcBorders>
              <w:top w:val="single" w:sz="4" w:space="0" w:color="auto"/>
              <w:left w:val="single" w:sz="4" w:space="0" w:color="auto"/>
              <w:bottom w:val="single" w:sz="4" w:space="0" w:color="auto"/>
              <w:right w:val="single" w:sz="4" w:space="0" w:color="auto"/>
            </w:tcBorders>
            <w:hideMark/>
          </w:tcPr>
          <w:p w14:paraId="38F058E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куратор</w:t>
            </w:r>
          </w:p>
        </w:tc>
      </w:tr>
      <w:tr w:rsidR="00197C59" w:rsidRPr="00197C59" w14:paraId="22FB421D" w14:textId="77777777" w:rsidTr="00B4260F">
        <w:tc>
          <w:tcPr>
            <w:tcW w:w="560" w:type="dxa"/>
            <w:tcBorders>
              <w:top w:val="single" w:sz="4" w:space="0" w:color="auto"/>
              <w:left w:val="single" w:sz="4" w:space="0" w:color="auto"/>
              <w:bottom w:val="single" w:sz="4" w:space="0" w:color="auto"/>
              <w:right w:val="single" w:sz="4" w:space="0" w:color="auto"/>
            </w:tcBorders>
          </w:tcPr>
          <w:p w14:paraId="6768A035" w14:textId="77777777" w:rsidR="00197C59" w:rsidRPr="00197C59" w:rsidRDefault="00197C59" w:rsidP="00197C59">
            <w:pPr>
              <w:numPr>
                <w:ilvl w:val="0"/>
                <w:numId w:val="19"/>
              </w:numPr>
              <w:rPr>
                <w:rFonts w:ascii="Times New Roman" w:eastAsia="Times New Roman" w:hAnsi="Times New Roman" w:cs="Times New Roman"/>
                <w:color w:val="auto"/>
              </w:rPr>
            </w:pPr>
          </w:p>
        </w:tc>
        <w:tc>
          <w:tcPr>
            <w:tcW w:w="5831" w:type="dxa"/>
            <w:tcBorders>
              <w:top w:val="single" w:sz="4" w:space="0" w:color="auto"/>
              <w:left w:val="single" w:sz="4" w:space="0" w:color="auto"/>
              <w:bottom w:val="single" w:sz="4" w:space="0" w:color="auto"/>
              <w:right w:val="single" w:sz="4" w:space="0" w:color="auto"/>
            </w:tcBorders>
            <w:hideMark/>
          </w:tcPr>
          <w:p w14:paraId="33D6FC7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Подготовка представлений «о постановке или снятия с </w:t>
            </w:r>
            <w:proofErr w:type="spellStart"/>
            <w:r w:rsidRPr="00197C59">
              <w:rPr>
                <w:rFonts w:ascii="Times New Roman" w:eastAsia="Times New Roman" w:hAnsi="Times New Roman" w:cs="Times New Roman"/>
                <w:color w:val="auto"/>
              </w:rPr>
              <w:t>внутриколледжного</w:t>
            </w:r>
            <w:proofErr w:type="spellEnd"/>
            <w:r w:rsidRPr="00197C59">
              <w:rPr>
                <w:rFonts w:ascii="Times New Roman" w:eastAsia="Times New Roman" w:hAnsi="Times New Roman" w:cs="Times New Roman"/>
                <w:color w:val="auto"/>
              </w:rPr>
              <w:t xml:space="preserve"> учета» на обучающихся к заседанию Совета профилактики</w:t>
            </w:r>
          </w:p>
        </w:tc>
        <w:tc>
          <w:tcPr>
            <w:tcW w:w="1796" w:type="dxa"/>
            <w:tcBorders>
              <w:top w:val="single" w:sz="4" w:space="0" w:color="auto"/>
              <w:left w:val="single" w:sz="4" w:space="0" w:color="auto"/>
              <w:bottom w:val="single" w:sz="4" w:space="0" w:color="auto"/>
              <w:right w:val="single" w:sz="4" w:space="0" w:color="auto"/>
            </w:tcBorders>
            <w:hideMark/>
          </w:tcPr>
          <w:p w14:paraId="59A0AB6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По необходимости</w:t>
            </w:r>
          </w:p>
        </w:tc>
        <w:tc>
          <w:tcPr>
            <w:tcW w:w="1938" w:type="dxa"/>
            <w:tcBorders>
              <w:top w:val="single" w:sz="4" w:space="0" w:color="auto"/>
              <w:left w:val="single" w:sz="4" w:space="0" w:color="auto"/>
              <w:bottom w:val="single" w:sz="4" w:space="0" w:color="auto"/>
              <w:right w:val="single" w:sz="4" w:space="0" w:color="auto"/>
            </w:tcBorders>
            <w:hideMark/>
          </w:tcPr>
          <w:p w14:paraId="03DBD15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куратор</w:t>
            </w:r>
          </w:p>
        </w:tc>
      </w:tr>
      <w:tr w:rsidR="00197C59" w:rsidRPr="00197C59" w14:paraId="16191F9E" w14:textId="77777777" w:rsidTr="00B4260F">
        <w:tc>
          <w:tcPr>
            <w:tcW w:w="560" w:type="dxa"/>
            <w:tcBorders>
              <w:top w:val="single" w:sz="4" w:space="0" w:color="auto"/>
              <w:left w:val="single" w:sz="4" w:space="0" w:color="auto"/>
              <w:bottom w:val="single" w:sz="4" w:space="0" w:color="auto"/>
              <w:right w:val="single" w:sz="4" w:space="0" w:color="auto"/>
            </w:tcBorders>
          </w:tcPr>
          <w:p w14:paraId="1C2412E7" w14:textId="77777777" w:rsidR="00197C59" w:rsidRPr="00197C59" w:rsidRDefault="00197C59" w:rsidP="00197C59">
            <w:pPr>
              <w:numPr>
                <w:ilvl w:val="0"/>
                <w:numId w:val="19"/>
              </w:numPr>
              <w:rPr>
                <w:rFonts w:ascii="Times New Roman" w:eastAsia="Times New Roman" w:hAnsi="Times New Roman" w:cs="Times New Roman"/>
                <w:color w:val="auto"/>
              </w:rPr>
            </w:pPr>
          </w:p>
        </w:tc>
        <w:tc>
          <w:tcPr>
            <w:tcW w:w="5831" w:type="dxa"/>
            <w:tcBorders>
              <w:top w:val="single" w:sz="4" w:space="0" w:color="auto"/>
              <w:left w:val="single" w:sz="4" w:space="0" w:color="auto"/>
              <w:bottom w:val="single" w:sz="4" w:space="0" w:color="auto"/>
              <w:right w:val="single" w:sz="4" w:space="0" w:color="auto"/>
            </w:tcBorders>
            <w:hideMark/>
          </w:tcPr>
          <w:p w14:paraId="2EF5DC8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Предоставление характеристик на обучающихся</w:t>
            </w:r>
          </w:p>
        </w:tc>
        <w:tc>
          <w:tcPr>
            <w:tcW w:w="1796" w:type="dxa"/>
            <w:tcBorders>
              <w:top w:val="single" w:sz="4" w:space="0" w:color="auto"/>
              <w:left w:val="single" w:sz="4" w:space="0" w:color="auto"/>
              <w:bottom w:val="single" w:sz="4" w:space="0" w:color="auto"/>
              <w:right w:val="single" w:sz="4" w:space="0" w:color="auto"/>
            </w:tcBorders>
            <w:hideMark/>
          </w:tcPr>
          <w:p w14:paraId="2919A16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По запросу</w:t>
            </w:r>
          </w:p>
        </w:tc>
        <w:tc>
          <w:tcPr>
            <w:tcW w:w="1938" w:type="dxa"/>
            <w:tcBorders>
              <w:top w:val="single" w:sz="4" w:space="0" w:color="auto"/>
              <w:left w:val="single" w:sz="4" w:space="0" w:color="auto"/>
              <w:bottom w:val="single" w:sz="4" w:space="0" w:color="auto"/>
              <w:right w:val="single" w:sz="4" w:space="0" w:color="auto"/>
            </w:tcBorders>
            <w:hideMark/>
          </w:tcPr>
          <w:p w14:paraId="5752948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куратор</w:t>
            </w:r>
          </w:p>
        </w:tc>
      </w:tr>
      <w:tr w:rsidR="00197C59" w:rsidRPr="00197C59" w14:paraId="56556DE9" w14:textId="77777777" w:rsidTr="00B4260F">
        <w:tc>
          <w:tcPr>
            <w:tcW w:w="560" w:type="dxa"/>
            <w:tcBorders>
              <w:top w:val="single" w:sz="4" w:space="0" w:color="auto"/>
              <w:left w:val="single" w:sz="4" w:space="0" w:color="auto"/>
              <w:bottom w:val="single" w:sz="4" w:space="0" w:color="auto"/>
              <w:right w:val="single" w:sz="4" w:space="0" w:color="auto"/>
            </w:tcBorders>
          </w:tcPr>
          <w:p w14:paraId="5CDEADB0" w14:textId="77777777" w:rsidR="00197C59" w:rsidRPr="00197C59" w:rsidRDefault="00197C59" w:rsidP="00197C59">
            <w:pPr>
              <w:numPr>
                <w:ilvl w:val="0"/>
                <w:numId w:val="19"/>
              </w:numPr>
              <w:rPr>
                <w:rFonts w:ascii="Times New Roman" w:eastAsia="Times New Roman" w:hAnsi="Times New Roman" w:cs="Times New Roman"/>
                <w:color w:val="auto"/>
              </w:rPr>
            </w:pPr>
          </w:p>
        </w:tc>
        <w:tc>
          <w:tcPr>
            <w:tcW w:w="5831" w:type="dxa"/>
            <w:tcBorders>
              <w:top w:val="single" w:sz="4" w:space="0" w:color="auto"/>
              <w:left w:val="single" w:sz="4" w:space="0" w:color="auto"/>
              <w:bottom w:val="single" w:sz="4" w:space="0" w:color="auto"/>
              <w:right w:val="single" w:sz="4" w:space="0" w:color="auto"/>
            </w:tcBorders>
            <w:hideMark/>
          </w:tcPr>
          <w:p w14:paraId="65BA291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Организация мониторингов (тестирование, анкетирование, опрос) обучающихся и их родителей (законных представителей)</w:t>
            </w:r>
          </w:p>
        </w:tc>
        <w:tc>
          <w:tcPr>
            <w:tcW w:w="1796" w:type="dxa"/>
            <w:tcBorders>
              <w:top w:val="single" w:sz="4" w:space="0" w:color="auto"/>
              <w:left w:val="single" w:sz="4" w:space="0" w:color="auto"/>
              <w:bottom w:val="single" w:sz="4" w:space="0" w:color="auto"/>
              <w:right w:val="single" w:sz="4" w:space="0" w:color="auto"/>
            </w:tcBorders>
            <w:hideMark/>
          </w:tcPr>
          <w:p w14:paraId="31C7C76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По запросу</w:t>
            </w:r>
          </w:p>
        </w:tc>
        <w:tc>
          <w:tcPr>
            <w:tcW w:w="1938" w:type="dxa"/>
            <w:tcBorders>
              <w:top w:val="single" w:sz="4" w:space="0" w:color="auto"/>
              <w:left w:val="single" w:sz="4" w:space="0" w:color="auto"/>
              <w:bottom w:val="single" w:sz="4" w:space="0" w:color="auto"/>
              <w:right w:val="single" w:sz="4" w:space="0" w:color="auto"/>
            </w:tcBorders>
            <w:hideMark/>
          </w:tcPr>
          <w:p w14:paraId="583A798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куратор</w:t>
            </w:r>
          </w:p>
        </w:tc>
      </w:tr>
    </w:tbl>
    <w:p w14:paraId="26666820" w14:textId="77777777" w:rsidR="00197C59" w:rsidRPr="00197C59" w:rsidRDefault="00197C59" w:rsidP="00197C59">
      <w:pPr>
        <w:rPr>
          <w:rFonts w:ascii="Times New Roman" w:eastAsia="Times New Roman" w:hAnsi="Times New Roman" w:cs="Times New Roman"/>
          <w:b/>
          <w:color w:val="auto"/>
        </w:rPr>
      </w:pPr>
    </w:p>
    <w:p w14:paraId="41B55D5B" w14:textId="77777777" w:rsidR="00197C59" w:rsidRPr="00197C59" w:rsidRDefault="00197C59" w:rsidP="00197C59">
      <w:pPr>
        <w:rPr>
          <w:rFonts w:ascii="Times New Roman" w:eastAsia="Times New Roman" w:hAnsi="Times New Roman" w:cs="Times New Roman"/>
          <w:b/>
          <w:bCs/>
          <w:color w:val="auto"/>
        </w:rPr>
      </w:pPr>
    </w:p>
    <w:p w14:paraId="65CB3BB5"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Модуль «Наставничество»</w:t>
      </w:r>
    </w:p>
    <w:p w14:paraId="40BE6BD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Реализация воспитательного потенциала наставничества в БУ «</w:t>
      </w:r>
      <w:proofErr w:type="spellStart"/>
      <w:r w:rsidRPr="00197C59">
        <w:rPr>
          <w:rFonts w:ascii="Times New Roman" w:eastAsia="Times New Roman" w:hAnsi="Times New Roman" w:cs="Times New Roman"/>
          <w:color w:val="auto"/>
        </w:rPr>
        <w:t>Няганский</w:t>
      </w:r>
      <w:proofErr w:type="spellEnd"/>
      <w:r w:rsidRPr="00197C59">
        <w:rPr>
          <w:rFonts w:ascii="Times New Roman" w:eastAsia="Times New Roman" w:hAnsi="Times New Roman" w:cs="Times New Roman"/>
          <w:color w:val="auto"/>
        </w:rPr>
        <w:t xml:space="preserve"> технологический колледж» как универсальной технологии передачи наставником опыта, знаний наставляемому с целью наиболее эффективной реализации его профессионального потенциала и адаптации предусматривает проведение мероприятий:</w:t>
      </w:r>
    </w:p>
    <w:p w14:paraId="643AFB5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проекта наставничества: определение должностных лиц, ответственных за организацию и руководство наставничеством, а также наставники и наставляемые.</w:t>
      </w:r>
    </w:p>
    <w:p w14:paraId="45C8AD8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содействие осознанному выбору оптимальной образовательной траектории, в том числе для обучающихся с особыми потребностями (детей с ОВЗ, одаренных, обучающихся, находящихся в трудной жизненной ситуации);</w:t>
      </w:r>
    </w:p>
    <w:p w14:paraId="3EB57F4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 определение должностных лиц, ответственных за организацию наставничества над обучающимися, находящимися в социально-опасном положении; </w:t>
      </w:r>
    </w:p>
    <w:p w14:paraId="53E107A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формирование у наставляемого социальной и профессиональной компетентности, социокультурного опыта;</w:t>
      </w:r>
    </w:p>
    <w:p w14:paraId="7AEFA6B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оказание психологической и профессиональной поддержки наставляемого в реализации им индивидуального маршрута и в жизненном определении;</w:t>
      </w:r>
    </w:p>
    <w:p w14:paraId="56DB05B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определение инструментов оценки эффективности мероприятий по адаптации и стажировке наставляемого;</w:t>
      </w:r>
    </w:p>
    <w:p w14:paraId="2B77B59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2A7D6554" w14:textId="77777777" w:rsidR="00197C59" w:rsidRPr="00197C59" w:rsidRDefault="00197C59" w:rsidP="00197C59">
      <w:pPr>
        <w:rPr>
          <w:rFonts w:ascii="Times New Roman" w:eastAsia="Times New Roman" w:hAnsi="Times New Roman" w:cs="Times New Roman"/>
          <w:color w:val="auto"/>
        </w:rPr>
      </w:pPr>
    </w:p>
    <w:p w14:paraId="27A4FF57"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Модуль «Основные воспитательные мероприятия»</w:t>
      </w:r>
    </w:p>
    <w:p w14:paraId="7FE46C7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Реализация воспитательного потенциала основных воспитательных мероприятий в БУ «</w:t>
      </w:r>
      <w:proofErr w:type="spellStart"/>
      <w:r w:rsidRPr="00197C59">
        <w:rPr>
          <w:rFonts w:ascii="Times New Roman" w:eastAsia="Times New Roman" w:hAnsi="Times New Roman" w:cs="Times New Roman"/>
          <w:color w:val="auto"/>
        </w:rPr>
        <w:t>Няганский</w:t>
      </w:r>
      <w:proofErr w:type="spellEnd"/>
      <w:r w:rsidRPr="00197C59">
        <w:rPr>
          <w:rFonts w:ascii="Times New Roman" w:eastAsia="Times New Roman" w:hAnsi="Times New Roman" w:cs="Times New Roman"/>
          <w:color w:val="auto"/>
        </w:rPr>
        <w:t xml:space="preserve"> технологический колледж» предусматривает:</w:t>
      </w:r>
    </w:p>
    <w:p w14:paraId="792121F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  участие прежде всего в Федеральных проектах: 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w:t>
      </w:r>
      <w:r w:rsidRPr="00197C59">
        <w:rPr>
          <w:rFonts w:ascii="Times New Roman" w:eastAsia="Times New Roman" w:hAnsi="Times New Roman" w:cs="Times New Roman"/>
          <w:color w:val="auto"/>
        </w:rPr>
        <w:lastRenderedPageBreak/>
        <w:t>сдача норм ГТО; участие в 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0720BE6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sym w:font="Symbol" w:char="F0BE"/>
      </w:r>
      <w:r w:rsidRPr="00197C59">
        <w:rPr>
          <w:rFonts w:ascii="Times New Roman" w:eastAsia="Times New Roman" w:hAnsi="Times New Roman" w:cs="Times New Roman"/>
          <w:color w:val="auto"/>
        </w:rPr>
        <w:t xml:space="preserve"> общие для всей образовательной организации праздники, ежегодные творческие (театрализованные, музыкальные, литературные и т.  п.) мероприятия, связанные с общероссийскими, региональными, местными праздниками, памятными датами, в которых участвуют все обучающиеся, группы: мероприятия к Дню Профтехобразования, «Дебют первокурсника», «Новогодний квартирник», мероприятия к Дню Российского студенчества, фестиваль национальных культур «В дружбе сила», «А ну-ка девушки, а ну-ка парни», «КВН. Кубок директора», музыкально-литературная гостиная, посвященная Дню Победы и т.д.;</w:t>
      </w:r>
    </w:p>
    <w:p w14:paraId="0E35156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 торжественные мероприятия, связанные с завершением образования, переходом на следующий курс, символизирующие приобретение новых социальных, профессиональных статусов в обществе: торжественное вручение дипломов выпускникам колледжа «Выпускник – </w:t>
      </w:r>
      <w:proofErr w:type="gramStart"/>
      <w:r w:rsidRPr="00197C59">
        <w:rPr>
          <w:rFonts w:ascii="Times New Roman" w:eastAsia="Times New Roman" w:hAnsi="Times New Roman" w:cs="Times New Roman"/>
          <w:color w:val="auto"/>
        </w:rPr>
        <w:t>20..</w:t>
      </w:r>
      <w:proofErr w:type="gramEnd"/>
      <w:r w:rsidRPr="00197C59">
        <w:rPr>
          <w:rFonts w:ascii="Times New Roman" w:eastAsia="Times New Roman" w:hAnsi="Times New Roman" w:cs="Times New Roman"/>
          <w:color w:val="auto"/>
        </w:rPr>
        <w:t>», торжественное вручение дипломов выпускникам, закончивших обучение с отличием «Высшая лига»;</w:t>
      </w:r>
    </w:p>
    <w:p w14:paraId="25834C7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 социальные, социально-профессиональные проекты, совместно разрабатываемые и реализуемые обучающимися и педагогами, в том числе с участием социальных партнёров образовательной организации, комплексы дел благотворительной, экологической, патриотической, трудовой профессиональной и др. направленности: проект «Красота в подарок», бесплатные парикмахерские услуги для лиц с ОВЗ и инвалидностью, малообеспеченных семей, семей участников СВО; «Мир в подарок» - проект реализуемый совместно с </w:t>
      </w:r>
      <w:proofErr w:type="spellStart"/>
      <w:r w:rsidRPr="00197C59">
        <w:rPr>
          <w:rFonts w:ascii="Times New Roman" w:eastAsia="Times New Roman" w:hAnsi="Times New Roman" w:cs="Times New Roman"/>
          <w:color w:val="auto"/>
        </w:rPr>
        <w:t>Няганским</w:t>
      </w:r>
      <w:proofErr w:type="spellEnd"/>
      <w:r w:rsidRPr="00197C59">
        <w:rPr>
          <w:rFonts w:ascii="Times New Roman" w:eastAsia="Times New Roman" w:hAnsi="Times New Roman" w:cs="Times New Roman"/>
          <w:color w:val="auto"/>
        </w:rPr>
        <w:t xml:space="preserve"> реабилитационным центром; участие в городских и всероссийских субботниках; участие во всероссийских, городских, региональных акциях по сбору гуманитарной помощи; участие во всероссийской ярмарке вакансий, «День открытых дверей», олимпиады профессионального мастерства и т.д.</w:t>
      </w:r>
    </w:p>
    <w:p w14:paraId="391A2E1A" w14:textId="77777777" w:rsidR="00197C59" w:rsidRPr="00197C59" w:rsidRDefault="00197C59" w:rsidP="00197C59">
      <w:pPr>
        <w:rPr>
          <w:rFonts w:ascii="Times New Roman" w:eastAsia="Times New Roman" w:hAnsi="Times New Roman" w:cs="Times New Roman"/>
          <w:b/>
          <w:bCs/>
          <w:color w:val="auto"/>
        </w:rPr>
      </w:pPr>
    </w:p>
    <w:p w14:paraId="3C677B5B"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Модуль «Организация предметно-пространственной среды»</w:t>
      </w:r>
    </w:p>
    <w:p w14:paraId="68F418B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Реализация воспитательного потенциала предметно-пространственной среды в БУ «</w:t>
      </w:r>
      <w:proofErr w:type="spellStart"/>
      <w:r w:rsidRPr="00197C59">
        <w:rPr>
          <w:rFonts w:ascii="Times New Roman" w:eastAsia="Times New Roman" w:hAnsi="Times New Roman" w:cs="Times New Roman"/>
          <w:color w:val="auto"/>
        </w:rPr>
        <w:t>Няганский</w:t>
      </w:r>
      <w:proofErr w:type="spellEnd"/>
      <w:r w:rsidRPr="00197C59">
        <w:rPr>
          <w:rFonts w:ascii="Times New Roman" w:eastAsia="Times New Roman" w:hAnsi="Times New Roman" w:cs="Times New Roman"/>
          <w:color w:val="auto"/>
        </w:rPr>
        <w:t xml:space="preserve"> технологический колледж» предусматривает совместную деятельность педагогов, обучающихся, других участников образовательных отношений по её созданию, поддержанию, использованию в воспитании:</w:t>
      </w:r>
    </w:p>
    <w:p w14:paraId="7765095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организация в доступных для обучающихся и посетителей местах музейно-выставочного пространства, содержащего экспозиции об истории и развитии образовательной организации, с изображениями исторических символов государства, региона, местности в разные периоды, значимых исторических, культурных, природных, производственных объектов России, региона, местности, сохраняющих прошлое и настоящее;</w:t>
      </w:r>
    </w:p>
    <w:p w14:paraId="7A23EE7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размещение карт России, регионов, муниципальных образований (современных и исторических, точных и стилизованных, географических, природных, культурологических, художественно оформленных, в том числе материалами, подготовленными обучающимися) с изображениями значимых культурных объектов своей местности, региона, России; портретов выдающихся государственных деятелей России, деятелей культуры, науки,</w:t>
      </w:r>
    </w:p>
    <w:p w14:paraId="4F7F934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производства, искусства, военных деятелей, героев и защитников Отечества; выдающихся деятелей производственной сферы, имеющей отношение к образовательной организации,</w:t>
      </w:r>
    </w:p>
    <w:p w14:paraId="6C4130F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соответствующих предметов-символов профессиональной сферы, информационных справочных материалов о предприятиях профессиональной сферы, являющихся предметом гордости отечественной науки и технологий, имеющих отношение к профилю образовательной организации;</w:t>
      </w:r>
    </w:p>
    <w:p w14:paraId="1BFFE2A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 организацию и поддержание в образовательной организации, звукового пространства позитивной духовно-нравственной, гражданско-патриотической воспитательной </w:t>
      </w:r>
      <w:r w:rsidRPr="00197C59">
        <w:rPr>
          <w:rFonts w:ascii="Times New Roman" w:eastAsia="Times New Roman" w:hAnsi="Times New Roman" w:cs="Times New Roman"/>
          <w:color w:val="auto"/>
        </w:rPr>
        <w:lastRenderedPageBreak/>
        <w:t>направленности (звонки-мелодии, музыка, информационные сообщения), исполнение гимна Российской Федерации (в начале учебной недели);</w:t>
      </w:r>
    </w:p>
    <w:p w14:paraId="42A6C44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оформление и обновление «мест новостей», стендов в помещениях общего пользования (первый этаж возле гардероба, рекреации и др.), содержащих в доступной, привлекательной форме новостную информацию позитивного профессионального, гражданско-патриотического, духовно-нравственного содержания, поздравления педагогов и обучающихся и т. п.;</w:t>
      </w:r>
    </w:p>
    <w:p w14:paraId="12C3FC8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размещение, поддержание, обновление на территории выставочных объектов, ассоциирующихся с профессиональными направлениями обучения в образовательной организации;</w:t>
      </w:r>
    </w:p>
    <w:p w14:paraId="03BBBE1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оборудование, оформление, поддержание и использование спортивных и игровых пространств, площадок, зон активного и спокойного отдыха;</w:t>
      </w:r>
    </w:p>
    <w:p w14:paraId="5478DD5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создание и поддержание в вестибюле или библиотеке выставочных стеллажей новых поступлений профессиональной литературы, свободного книгообмена;</w:t>
      </w:r>
    </w:p>
    <w:p w14:paraId="3BD009A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разработка и обновление материалов (стендов, плакатов, инсталляций и др.), акцентирующих внимание обучающихся на важных для воспитания ценностях, правилах, традициях, укладе образовательной организации, актуальных вопросах профилактики и безопасности.</w:t>
      </w:r>
    </w:p>
    <w:p w14:paraId="37101F1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Предметно-пространственная среда строится как максимально доступная для обучающихся с особыми образовательными потребностями.</w:t>
      </w:r>
    </w:p>
    <w:p w14:paraId="0085AF1E" w14:textId="77777777" w:rsidR="00197C59" w:rsidRPr="00197C59" w:rsidRDefault="00197C59" w:rsidP="00197C59">
      <w:pPr>
        <w:rPr>
          <w:rFonts w:ascii="Times New Roman" w:eastAsia="Times New Roman" w:hAnsi="Times New Roman" w:cs="Times New Roman"/>
          <w:b/>
          <w:bCs/>
          <w:color w:val="auto"/>
        </w:rPr>
      </w:pPr>
    </w:p>
    <w:p w14:paraId="239BCBBF"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Модуль «Взаимодействие с родителями (законными представителями)»</w:t>
      </w:r>
    </w:p>
    <w:p w14:paraId="2AE41A8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Реализация воспитательного потенциала взаимодействия с родителями (законными представителями) обучающихся в БУ «</w:t>
      </w:r>
      <w:proofErr w:type="spellStart"/>
      <w:r w:rsidRPr="00197C59">
        <w:rPr>
          <w:rFonts w:ascii="Times New Roman" w:eastAsia="Times New Roman" w:hAnsi="Times New Roman" w:cs="Times New Roman"/>
          <w:color w:val="auto"/>
        </w:rPr>
        <w:t>Няганский</w:t>
      </w:r>
      <w:proofErr w:type="spellEnd"/>
      <w:r w:rsidRPr="00197C59">
        <w:rPr>
          <w:rFonts w:ascii="Times New Roman" w:eastAsia="Times New Roman" w:hAnsi="Times New Roman" w:cs="Times New Roman"/>
          <w:color w:val="auto"/>
        </w:rPr>
        <w:t xml:space="preserve"> технологический колледж» предусматривает:</w:t>
      </w:r>
    </w:p>
    <w:p w14:paraId="0BDB997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организацию взаимодействия между родителями обучающихся и преподавателями, администрацией образовательной организации, в области воспитания и профессиональной реализации студентов, конкретные формы такого взаимодействия: заседания психолого-педагогического консилиума, Совета профилактики, службы медиации, индивидуальное консультирование, согласование общих вопросов воспитания и обучения обучающихся на заседаниях Студенческого совета, родительского комитета;</w:t>
      </w:r>
    </w:p>
    <w:p w14:paraId="029AF3D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родительские собрания по вопросам воспитания, взаимоотношений обучающихся и педагогов, условий обучения и воспитания;</w:t>
      </w:r>
    </w:p>
    <w:p w14:paraId="0D8A12A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sym w:font="Symbol" w:char="F0BE"/>
      </w:r>
      <w:r w:rsidRPr="00197C59">
        <w:rPr>
          <w:rFonts w:ascii="Times New Roman" w:eastAsia="Times New Roman" w:hAnsi="Times New Roman" w:cs="Times New Roman"/>
          <w:color w:val="auto"/>
        </w:rPr>
        <w:t xml:space="preserve"> родительские курсы по основам педагоги и психологии, на которых обсуждаются вопросы возрастных особенностей детей, формы и способы доверительного взаимодействия родителей с детьми;</w:t>
      </w:r>
    </w:p>
    <w:p w14:paraId="04FA7D0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привлечение, помощь со стороны родителей в подготовке и проведении мероприятий воспитательной направленности: фестиваль национальных культур «В дружбе сила»; мероприятия, посвященные Дню семьи, социальные акции;</w:t>
      </w:r>
    </w:p>
    <w:p w14:paraId="189C55E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участие представителей родительского комитета в разработке, обсуждении и реализации рабочей программы воспитания в образовательной организации, реализующей программы СПО.</w:t>
      </w:r>
    </w:p>
    <w:p w14:paraId="4097FF2E" w14:textId="77777777" w:rsidR="00197C59" w:rsidRPr="00197C59" w:rsidRDefault="00197C59" w:rsidP="00197C59">
      <w:pPr>
        <w:rPr>
          <w:rFonts w:ascii="Times New Roman" w:eastAsia="Times New Roman" w:hAnsi="Times New Roman" w:cs="Times New Roman"/>
          <w:b/>
          <w:bCs/>
          <w:color w:val="auto"/>
        </w:rPr>
      </w:pPr>
    </w:p>
    <w:p w14:paraId="222566C2"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Модуль «Самоуправление»</w:t>
      </w:r>
    </w:p>
    <w:p w14:paraId="0FE3F6F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Реализация воспитательного потенциала самоуправления обучающихся в БУ «</w:t>
      </w:r>
      <w:proofErr w:type="spellStart"/>
      <w:r w:rsidRPr="00197C59">
        <w:rPr>
          <w:rFonts w:ascii="Times New Roman" w:eastAsia="Times New Roman" w:hAnsi="Times New Roman" w:cs="Times New Roman"/>
          <w:color w:val="auto"/>
        </w:rPr>
        <w:t>Няганский</w:t>
      </w:r>
      <w:proofErr w:type="spellEnd"/>
      <w:r w:rsidRPr="00197C59">
        <w:rPr>
          <w:rFonts w:ascii="Times New Roman" w:eastAsia="Times New Roman" w:hAnsi="Times New Roman" w:cs="Times New Roman"/>
          <w:color w:val="auto"/>
        </w:rPr>
        <w:t xml:space="preserve"> технологический колледж», предусматривает:</w:t>
      </w:r>
    </w:p>
    <w:p w14:paraId="37856CE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sym w:font="Symbol" w:char="F0BE"/>
      </w:r>
      <w:r w:rsidRPr="00197C59">
        <w:rPr>
          <w:rFonts w:ascii="Times New Roman" w:eastAsia="Times New Roman" w:hAnsi="Times New Roman" w:cs="Times New Roman"/>
          <w:color w:val="auto"/>
        </w:rPr>
        <w:t xml:space="preserve"> организация деятельности Студенческого совета, представление интересов обучающихся в процессе управления образовательной организацией, решении важных вопросов жизнедеятельности студенческой молодежи, защита законных интересов, прав обучающихся, развитии её социальной активности, поддержки и реализации социальных инициатив;</w:t>
      </w:r>
    </w:p>
    <w:p w14:paraId="14B0466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lastRenderedPageBreak/>
        <w:t xml:space="preserve"> </w:t>
      </w:r>
      <w:r w:rsidRPr="00197C59">
        <w:rPr>
          <w:rFonts w:ascii="Times New Roman" w:eastAsia="Times New Roman" w:hAnsi="Times New Roman" w:cs="Times New Roman"/>
          <w:color w:val="auto"/>
        </w:rPr>
        <w:sym w:font="Symbol" w:char="F0BE"/>
      </w:r>
      <w:r w:rsidRPr="00197C59">
        <w:rPr>
          <w:rFonts w:ascii="Times New Roman" w:eastAsia="Times New Roman" w:hAnsi="Times New Roman" w:cs="Times New Roman"/>
          <w:color w:val="auto"/>
        </w:rPr>
        <w:t xml:space="preserve"> деятельность студенческого актива отделения, инициирующего и организующего проведение социально значимых событий (профессиональных праздников, конкурсов, квестов, капустников, флешмобов и т.п.);</w:t>
      </w:r>
    </w:p>
    <w:p w14:paraId="49894E0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 </w:t>
      </w:r>
      <w:r w:rsidRPr="00197C59">
        <w:rPr>
          <w:rFonts w:ascii="Times New Roman" w:eastAsia="Times New Roman" w:hAnsi="Times New Roman" w:cs="Times New Roman"/>
          <w:color w:val="auto"/>
        </w:rPr>
        <w:sym w:font="Symbol" w:char="F0BE"/>
      </w:r>
      <w:r w:rsidRPr="00197C59">
        <w:rPr>
          <w:rFonts w:ascii="Times New Roman" w:eastAsia="Times New Roman" w:hAnsi="Times New Roman" w:cs="Times New Roman"/>
          <w:color w:val="auto"/>
        </w:rPr>
        <w:t xml:space="preserve"> деятельность Студенческого совета общежития, инициирующего и организующего проведение социально-значимых дел и досуговых мероприятий для обучающихся, проживающих в общежитиях, принимая участие в решении социально-бытовых вопросов;</w:t>
      </w:r>
    </w:p>
    <w:p w14:paraId="3384663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sym w:font="Symbol" w:char="F0BE"/>
      </w:r>
      <w:r w:rsidRPr="00197C59">
        <w:rPr>
          <w:rFonts w:ascii="Times New Roman" w:eastAsia="Times New Roman" w:hAnsi="Times New Roman" w:cs="Times New Roman"/>
          <w:color w:val="auto"/>
        </w:rPr>
        <w:t xml:space="preserve"> </w:t>
      </w:r>
      <w:bookmarkStart w:id="15" w:name="_Hlk141355878"/>
      <w:r w:rsidRPr="00197C59">
        <w:rPr>
          <w:rFonts w:ascii="Times New Roman" w:eastAsia="Times New Roman" w:hAnsi="Times New Roman" w:cs="Times New Roman"/>
          <w:color w:val="auto"/>
        </w:rPr>
        <w:t>групповые собрания в группах по выдвижению кандидатов в органы ССУ (старосты, актив группы);</w:t>
      </w:r>
    </w:p>
    <w:bookmarkEnd w:id="15"/>
    <w:p w14:paraId="79526B3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участие представителей органов самоуправления обучающихся в разработке, обсуждении и реализации рабочей программы воспитания в образовательной организации, реализующей программы СПО, в анализе ее воспитательной деятельности.</w:t>
      </w:r>
    </w:p>
    <w:p w14:paraId="69E78334" w14:textId="77777777" w:rsidR="00197C59" w:rsidRPr="00197C59" w:rsidRDefault="00197C59" w:rsidP="00197C59">
      <w:pPr>
        <w:rPr>
          <w:rFonts w:ascii="Times New Roman" w:eastAsia="Times New Roman" w:hAnsi="Times New Roman" w:cs="Times New Roman"/>
          <w:color w:val="auto"/>
        </w:rPr>
      </w:pPr>
    </w:p>
    <w:p w14:paraId="71A14F82"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Модуль «Профилактика и безопасность»</w:t>
      </w:r>
    </w:p>
    <w:p w14:paraId="5474247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Реализация воспитательного потенциала профилактической деятельности в БУ «</w:t>
      </w:r>
      <w:proofErr w:type="spellStart"/>
      <w:r w:rsidRPr="00197C59">
        <w:rPr>
          <w:rFonts w:ascii="Times New Roman" w:eastAsia="Times New Roman" w:hAnsi="Times New Roman" w:cs="Times New Roman"/>
          <w:color w:val="auto"/>
        </w:rPr>
        <w:t>Няганский</w:t>
      </w:r>
      <w:proofErr w:type="spellEnd"/>
      <w:r w:rsidRPr="00197C59">
        <w:rPr>
          <w:rFonts w:ascii="Times New Roman" w:eastAsia="Times New Roman" w:hAnsi="Times New Roman" w:cs="Times New Roman"/>
          <w:color w:val="auto"/>
        </w:rPr>
        <w:t xml:space="preserve"> технологический колледж» в целях формирования и поддержки безопасной и комфортной среды предусматривает:</w:t>
      </w:r>
    </w:p>
    <w:p w14:paraId="06A7B4F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 организацию профилактической работы в соответствии с программой профилактики безнадзорности и правонарушений несовершеннолетних, плана работы Совета профилактики, психолого-педагогического консилиума, плана работы социально-психологической службы, службы медиации, </w:t>
      </w:r>
      <w:proofErr w:type="spellStart"/>
      <w:r w:rsidRPr="00197C59">
        <w:rPr>
          <w:rFonts w:ascii="Times New Roman" w:eastAsia="Times New Roman" w:hAnsi="Times New Roman" w:cs="Times New Roman"/>
          <w:color w:val="auto"/>
        </w:rPr>
        <w:t>Кибердружины</w:t>
      </w:r>
      <w:proofErr w:type="spellEnd"/>
      <w:r w:rsidRPr="00197C59">
        <w:rPr>
          <w:rFonts w:ascii="Times New Roman" w:eastAsia="Times New Roman" w:hAnsi="Times New Roman" w:cs="Times New Roman"/>
          <w:color w:val="auto"/>
        </w:rPr>
        <w:t xml:space="preserve"> колледжа, антинаркотического плана мероприятий;</w:t>
      </w:r>
    </w:p>
    <w:p w14:paraId="6AD6F38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реализацию мероприятий Межведомственной программы профилактики суицидального поведения среди несовершеннолетних в Ханты-Мансийском автономном округе – Югре до 2025 года; Комплекса мер по профилактике безнадзорности, преступлений и правонарушений несовершеннолетних, самовольных уходов, семейного неблагополучия, социального сиротства, а также обеспечения комплексной безопасности несовершеннолетних ХМАО-Югры на 2021-2025 годы;</w:t>
      </w:r>
    </w:p>
    <w:p w14:paraId="53493C9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утверждение и реализация плана совместной работы БУ «</w:t>
      </w:r>
      <w:proofErr w:type="spellStart"/>
      <w:r w:rsidRPr="00197C59">
        <w:rPr>
          <w:rFonts w:ascii="Times New Roman" w:eastAsia="Times New Roman" w:hAnsi="Times New Roman" w:cs="Times New Roman"/>
          <w:color w:val="auto"/>
        </w:rPr>
        <w:t>Няганский</w:t>
      </w:r>
      <w:proofErr w:type="spellEnd"/>
      <w:r w:rsidRPr="00197C59">
        <w:rPr>
          <w:rFonts w:ascii="Times New Roman" w:eastAsia="Times New Roman" w:hAnsi="Times New Roman" w:cs="Times New Roman"/>
          <w:color w:val="auto"/>
        </w:rPr>
        <w:t xml:space="preserve"> технологический колледж» и ОДН ОУУП и ПДН ОМВД России по г. Нягани с несовершеннолетними обучающимися, в том числе с обучающимися группы социального риска и обучающимися, находящимися в трудной жизненной ситуации; </w:t>
      </w:r>
    </w:p>
    <w:p w14:paraId="3BA534E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заключение соглашения и реализация совместного плана работы с духовенством г. Нягани по противодействию экстремизма и терроризма в молодежной среде, формирования межконфессионального и межнационального согласия;</w:t>
      </w:r>
    </w:p>
    <w:p w14:paraId="4BEB84E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межведомственное взаимодействие с субъектами системы профилактики в целях профилактики преступлений и правонарушений несовершеннолетних обучающихся;</w:t>
      </w:r>
    </w:p>
    <w:p w14:paraId="25560C2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разработку планов индивидуально-профилактической работы по сопровождению обучающихся, находящихся в социально опасном положении, обучающихся из семей, находящихся в социально-опасном положении;</w:t>
      </w:r>
    </w:p>
    <w:p w14:paraId="711CE82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организацию деятельности педагогического коллектива по созданию в образовательной организации эффективной профилактической среды обеспечения безопасности жизнедеятельности как условия успешной воспитательной деятельности;</w:t>
      </w:r>
    </w:p>
    <w:p w14:paraId="7D0395B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вовлечение обучающихся в проекты, программы профилактической направленности, реализуемые в образовательной организации, реализующей программы СПО, и в социокультурном окружении с обучающимися, педагогами, родителями, социальными партнёрами (антинаркотические, антиалкогольные, против курения, вовлечения в деструктивные детские и молодёжные объединения, культы, субкультуры, группы в социальных сетях; по безопасности в цифровой среде, на транспорте, на воде, безопасности дорожного движения, противопожарной безопасности, антитеррористической и антиэкстремистской безопасности, гражданской обороне и т. д.);</w:t>
      </w:r>
    </w:p>
    <w:p w14:paraId="0D9323B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организацию и проведение профилактических мероприятий, акций по формированию у обучающихся социально-ответственного поведения, ЗОЖ, «Наставниками-</w:t>
      </w:r>
      <w:r w:rsidRPr="00197C59">
        <w:rPr>
          <w:rFonts w:ascii="Times New Roman" w:eastAsia="Times New Roman" w:hAnsi="Times New Roman" w:cs="Times New Roman"/>
          <w:color w:val="auto"/>
        </w:rPr>
        <w:lastRenderedPageBreak/>
        <w:t>старшекурсниками», Студенческим спортивным клубом, студенческими объединениями – творческое объединение «</w:t>
      </w:r>
      <w:proofErr w:type="spellStart"/>
      <w:r w:rsidRPr="00197C59">
        <w:rPr>
          <w:rFonts w:ascii="Times New Roman" w:eastAsia="Times New Roman" w:hAnsi="Times New Roman" w:cs="Times New Roman"/>
          <w:color w:val="auto"/>
        </w:rPr>
        <w:t>КвАРТа</w:t>
      </w:r>
      <w:proofErr w:type="spellEnd"/>
      <w:r w:rsidRPr="00197C59">
        <w:rPr>
          <w:rFonts w:ascii="Times New Roman" w:eastAsia="Times New Roman" w:hAnsi="Times New Roman" w:cs="Times New Roman"/>
          <w:color w:val="auto"/>
        </w:rPr>
        <w:t xml:space="preserve">», волонтерский отряд «Прорыв», студенческий медиацентр «Фокус»; </w:t>
      </w:r>
    </w:p>
    <w:p w14:paraId="60CEBB3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 организацию работы по развитию у обучающихся навыков </w:t>
      </w:r>
      <w:proofErr w:type="spellStart"/>
      <w:r w:rsidRPr="00197C59">
        <w:rPr>
          <w:rFonts w:ascii="Times New Roman" w:eastAsia="Times New Roman" w:hAnsi="Times New Roman" w:cs="Times New Roman"/>
          <w:color w:val="auto"/>
        </w:rPr>
        <w:t>саморефлексии</w:t>
      </w:r>
      <w:proofErr w:type="spellEnd"/>
      <w:r w:rsidRPr="00197C59">
        <w:rPr>
          <w:rFonts w:ascii="Times New Roman" w:eastAsia="Times New Roman" w:hAnsi="Times New Roman" w:cs="Times New Roman"/>
          <w:color w:val="auto"/>
        </w:rPr>
        <w:t>, самоконтроля, устойчивости к негативному воздействию, групповому давлению;</w:t>
      </w:r>
    </w:p>
    <w:p w14:paraId="75EFFCB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поддержку инициатив обучающихся, педагогов в сфере укрепления безопасности жизнедеятельности в образовательной организации, профилактики правонарушений, девиаций.</w:t>
      </w:r>
    </w:p>
    <w:p w14:paraId="12C02333" w14:textId="77777777" w:rsidR="00197C59" w:rsidRPr="00197C59" w:rsidRDefault="00197C59" w:rsidP="00197C59">
      <w:pPr>
        <w:rPr>
          <w:rFonts w:ascii="Times New Roman" w:eastAsia="Times New Roman" w:hAnsi="Times New Roman" w:cs="Times New Roman"/>
          <w:color w:val="auto"/>
        </w:rPr>
      </w:pPr>
    </w:p>
    <w:p w14:paraId="70132016"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Модуль «Социальное партнёрство и участие работодателей»</w:t>
      </w:r>
    </w:p>
    <w:p w14:paraId="28C2CD8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Реализация воспитательного потенциала социального партнёрства в БУ «</w:t>
      </w:r>
      <w:proofErr w:type="spellStart"/>
      <w:r w:rsidRPr="00197C59">
        <w:rPr>
          <w:rFonts w:ascii="Times New Roman" w:eastAsia="Times New Roman" w:hAnsi="Times New Roman" w:cs="Times New Roman"/>
          <w:color w:val="auto"/>
        </w:rPr>
        <w:t>Няганский</w:t>
      </w:r>
      <w:proofErr w:type="spellEnd"/>
      <w:r w:rsidRPr="00197C59">
        <w:rPr>
          <w:rFonts w:ascii="Times New Roman" w:eastAsia="Times New Roman" w:hAnsi="Times New Roman" w:cs="Times New Roman"/>
          <w:color w:val="auto"/>
        </w:rPr>
        <w:t xml:space="preserve"> технологический колледж», в том числе во взаимодействии с предприятиями рынка труда, предусматривает:</w:t>
      </w:r>
    </w:p>
    <w:p w14:paraId="545460E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участие представителей организаций-партнёров, предприятий (организаций) и работодателей, в том числе в соответствии с договорами о сотрудничестве, в проведении отдельных производственных практик и мероприятий в рамках рабочей программы</w:t>
      </w:r>
    </w:p>
    <w:p w14:paraId="44157C9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воспитания и календарного плана воспитательной работы (дни открытых дверей, ярмарки вакансий, государственные, региональные праздники, торжественные мероприятия и т. п.);</w:t>
      </w:r>
    </w:p>
    <w:p w14:paraId="0759996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участие представителей организаций-партнёров в проведении мастер-классов, аудиторных и внеаудиторных занятий, мероприятий профессиональной направленности;</w:t>
      </w:r>
    </w:p>
    <w:p w14:paraId="135FCC0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проведение на базе организаций-партнёров отдельных аудиторных и внеаудиторных занятий, презентаций, лекций, акций воспитательной направленности;</w:t>
      </w:r>
    </w:p>
    <w:p w14:paraId="5D22214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проведение открытых дискуссионных площадок (студенческих, педагогических, родительских, совместных), куда приглашаются представители организаций-партнёров, на которых обсуждаются актуальные проблемы, касающиеся профессиональной сферы и рынка труда, жизни образовательной организации, реализующей программы СПО, муниципального образования, региона, страны;</w:t>
      </w:r>
    </w:p>
    <w:p w14:paraId="01643FC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реализация социальных проектов, разрабатываемых и реализуемых совместно обучающимися, педагогами с организациями-партнёрами в рамках профессионального поля профессионально-трудовой, благотворительной, экологической, патриотической, духовно-нравственной и т.  д. направленности, ориентированных на воспитание обучающихся, преобразование окружающего социума, позитивное воздействие на социальное окружение.</w:t>
      </w:r>
    </w:p>
    <w:p w14:paraId="7DEF3643" w14:textId="77777777" w:rsidR="00197C59" w:rsidRPr="00197C59" w:rsidRDefault="00197C59" w:rsidP="00197C59">
      <w:pPr>
        <w:rPr>
          <w:rFonts w:ascii="Times New Roman" w:eastAsia="Times New Roman" w:hAnsi="Times New Roman" w:cs="Times New Roman"/>
          <w:color w:val="auto"/>
        </w:rPr>
      </w:pPr>
    </w:p>
    <w:p w14:paraId="5D01B667"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Модуль «Профессиональное развитие, адаптация и трудоустройство»</w:t>
      </w:r>
    </w:p>
    <w:p w14:paraId="25BF81C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Реализация воспитательного потенциала работы по профессиональному развитию, адаптации и трудоустройству в БУ «</w:t>
      </w:r>
      <w:proofErr w:type="spellStart"/>
      <w:r w:rsidRPr="00197C59">
        <w:rPr>
          <w:rFonts w:ascii="Times New Roman" w:eastAsia="Times New Roman" w:hAnsi="Times New Roman" w:cs="Times New Roman"/>
          <w:color w:val="auto"/>
        </w:rPr>
        <w:t>Няганский</w:t>
      </w:r>
      <w:proofErr w:type="spellEnd"/>
      <w:r w:rsidRPr="00197C59">
        <w:rPr>
          <w:rFonts w:ascii="Times New Roman" w:eastAsia="Times New Roman" w:hAnsi="Times New Roman" w:cs="Times New Roman"/>
          <w:color w:val="auto"/>
        </w:rPr>
        <w:t xml:space="preserve"> технологический колледж», предусматривает:</w:t>
      </w:r>
    </w:p>
    <w:p w14:paraId="3EE2B2D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участие в конкурсах, фестивалях, олимпиадах профессионального мастерства (в т. ч. международных), участие в движение Чемпионата «Профессионалы»,</w:t>
      </w:r>
      <w:r w:rsidRPr="00197C59">
        <w:rPr>
          <w:rFonts w:ascii="Times New Roman" w:eastAsia="Times New Roman" w:hAnsi="Times New Roman" w:cs="Times New Roman"/>
          <w:bCs/>
          <w:color w:val="auto"/>
        </w:rPr>
        <w:t xml:space="preserve"> </w:t>
      </w:r>
      <w:proofErr w:type="spellStart"/>
      <w:r w:rsidRPr="00197C59">
        <w:rPr>
          <w:rFonts w:ascii="Times New Roman" w:eastAsia="Times New Roman" w:hAnsi="Times New Roman" w:cs="Times New Roman"/>
          <w:bCs/>
          <w:color w:val="auto"/>
        </w:rPr>
        <w:t>Абилимпикс</w:t>
      </w:r>
      <w:proofErr w:type="spellEnd"/>
      <w:r w:rsidRPr="00197C59">
        <w:rPr>
          <w:rFonts w:ascii="Times New Roman" w:eastAsia="Times New Roman" w:hAnsi="Times New Roman" w:cs="Times New Roman"/>
          <w:bCs/>
          <w:color w:val="auto"/>
        </w:rPr>
        <w:t>»;</w:t>
      </w:r>
      <w:r w:rsidRPr="00197C59">
        <w:rPr>
          <w:rFonts w:ascii="Times New Roman" w:eastAsia="Times New Roman" w:hAnsi="Times New Roman" w:cs="Times New Roman"/>
          <w:color w:val="auto"/>
        </w:rPr>
        <w:t xml:space="preserve"> работе над профессиональными проектами различного уровня (региональном, всероссийском, международном) и др.;</w:t>
      </w:r>
    </w:p>
    <w:p w14:paraId="19F4C6F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циклы мероприятий, направленных на подготовку обучающегося к осознанному планированию и реализации своей карьеры, профессионального будущего (консультация методиста центра содействия профессиональному трудоустройству выпускников, профессиональных выставок, ярмарок вакансий, дней открытых дверей на предприятиях, встреч с представителями организаций высшего образования и др.);</w:t>
      </w:r>
    </w:p>
    <w:p w14:paraId="5E82B7A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sym w:font="Symbol" w:char="F0BE"/>
      </w:r>
      <w:r w:rsidRPr="00197C59">
        <w:rPr>
          <w:rFonts w:ascii="Times New Roman" w:eastAsia="Times New Roman" w:hAnsi="Times New Roman" w:cs="Times New Roman"/>
          <w:color w:val="auto"/>
        </w:rPr>
        <w:t xml:space="preserve"> организация встреч профессиональной направленности, мероприятий «История успеха», проекта «Диалог на равных», в том числе с участием профессионально успешных выпускников колледжа, социальных партнеров, работодателей, направленные на осознанное планирование и реализацию своего профессионального будущего;</w:t>
      </w:r>
    </w:p>
    <w:p w14:paraId="57CCFA3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lastRenderedPageBreak/>
        <w:t>— экскурсии на предприятия, в организации, дающие углублённые представления о выбранной специальности и условиях работы;</w:t>
      </w:r>
    </w:p>
    <w:p w14:paraId="6DA789F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использование обучающимися интернет-ресурсов, способствующих более глубокому изучению отраслевых технологий, способов и приёмов профессиональной деятельности, профессионального инструментария, актуального состояния профессиональной области; онлайн курсов по интересующим темам и направлениям профессионального образования;</w:t>
      </w:r>
    </w:p>
    <w:p w14:paraId="4F65745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консультирование обучающихся по вопросам построения ими профессиональной карьеры и планов на будущую жизнь с учётом индивидуальных особенностей, интересов, потребностей; диагностика мотивации и изучения отношения к выбранной профессии;</w:t>
      </w:r>
    </w:p>
    <w:p w14:paraId="022E22A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sym w:font="Symbol" w:char="F0BE"/>
      </w:r>
      <w:r w:rsidRPr="00197C59">
        <w:rPr>
          <w:rFonts w:ascii="Times New Roman" w:eastAsia="Times New Roman" w:hAnsi="Times New Roman" w:cs="Times New Roman"/>
          <w:color w:val="auto"/>
        </w:rPr>
        <w:t xml:space="preserve"> организация работы первичного отделения РДДМ БУ «</w:t>
      </w:r>
      <w:proofErr w:type="spellStart"/>
      <w:r w:rsidRPr="00197C59">
        <w:rPr>
          <w:rFonts w:ascii="Times New Roman" w:eastAsia="Times New Roman" w:hAnsi="Times New Roman" w:cs="Times New Roman"/>
          <w:color w:val="auto"/>
        </w:rPr>
        <w:t>Няганский</w:t>
      </w:r>
      <w:proofErr w:type="spellEnd"/>
      <w:r w:rsidRPr="00197C59">
        <w:rPr>
          <w:rFonts w:ascii="Times New Roman" w:eastAsia="Times New Roman" w:hAnsi="Times New Roman" w:cs="Times New Roman"/>
          <w:color w:val="auto"/>
        </w:rPr>
        <w:t xml:space="preserve"> технологический колледж», реализация проектов Российского содружества колледжей по развитию </w:t>
      </w:r>
      <w:proofErr w:type="spellStart"/>
      <w:r w:rsidRPr="00197C59">
        <w:rPr>
          <w:rFonts w:ascii="Times New Roman" w:eastAsia="Times New Roman" w:hAnsi="Times New Roman" w:cs="Times New Roman"/>
          <w:color w:val="auto"/>
        </w:rPr>
        <w:t>надпрофессиональных</w:t>
      </w:r>
      <w:proofErr w:type="spellEnd"/>
      <w:r w:rsidRPr="00197C59">
        <w:rPr>
          <w:rFonts w:ascii="Times New Roman" w:eastAsia="Times New Roman" w:hAnsi="Times New Roman" w:cs="Times New Roman"/>
          <w:color w:val="auto"/>
        </w:rPr>
        <w:t xml:space="preserve"> компетенций (</w:t>
      </w:r>
      <w:proofErr w:type="spellStart"/>
      <w:r w:rsidRPr="00197C59">
        <w:rPr>
          <w:rFonts w:ascii="Times New Roman" w:eastAsia="Times New Roman" w:hAnsi="Times New Roman" w:cs="Times New Roman"/>
          <w:color w:val="auto"/>
        </w:rPr>
        <w:t>soft</w:t>
      </w:r>
      <w:proofErr w:type="spellEnd"/>
      <w:r w:rsidRPr="00197C59">
        <w:rPr>
          <w:rFonts w:ascii="Times New Roman" w:eastAsia="Times New Roman" w:hAnsi="Times New Roman" w:cs="Times New Roman"/>
          <w:color w:val="auto"/>
        </w:rPr>
        <w:t xml:space="preserve"> </w:t>
      </w:r>
      <w:proofErr w:type="spellStart"/>
      <w:r w:rsidRPr="00197C59">
        <w:rPr>
          <w:rFonts w:ascii="Times New Roman" w:eastAsia="Times New Roman" w:hAnsi="Times New Roman" w:cs="Times New Roman"/>
          <w:color w:val="auto"/>
        </w:rPr>
        <w:t>skills</w:t>
      </w:r>
      <w:proofErr w:type="spellEnd"/>
      <w:r w:rsidRPr="00197C59">
        <w:rPr>
          <w:rFonts w:ascii="Times New Roman" w:eastAsia="Times New Roman" w:hAnsi="Times New Roman" w:cs="Times New Roman"/>
          <w:color w:val="auto"/>
        </w:rPr>
        <w:t>) у студентов колледжей через социально-значимую деятельность, посредством реализации социально-значимых акций;</w:t>
      </w:r>
    </w:p>
    <w:p w14:paraId="3EF5093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sym w:font="Symbol" w:char="F0BE"/>
      </w:r>
      <w:r w:rsidRPr="00197C59">
        <w:rPr>
          <w:rFonts w:ascii="Times New Roman" w:eastAsia="Times New Roman" w:hAnsi="Times New Roman" w:cs="Times New Roman"/>
          <w:color w:val="auto"/>
        </w:rPr>
        <w:t xml:space="preserve"> встречи с успешными представителями малого бизнеса, с Союзом «</w:t>
      </w:r>
      <w:proofErr w:type="spellStart"/>
      <w:r w:rsidRPr="00197C59">
        <w:rPr>
          <w:rFonts w:ascii="Times New Roman" w:eastAsia="Times New Roman" w:hAnsi="Times New Roman" w:cs="Times New Roman"/>
          <w:color w:val="auto"/>
        </w:rPr>
        <w:t>Няганская</w:t>
      </w:r>
      <w:proofErr w:type="spellEnd"/>
      <w:r w:rsidRPr="00197C59">
        <w:rPr>
          <w:rFonts w:ascii="Times New Roman" w:eastAsia="Times New Roman" w:hAnsi="Times New Roman" w:cs="Times New Roman"/>
          <w:color w:val="auto"/>
        </w:rPr>
        <w:t xml:space="preserve"> Торгово-промышленная палата»;</w:t>
      </w:r>
    </w:p>
    <w:p w14:paraId="59701A1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 </w:t>
      </w:r>
      <w:r w:rsidRPr="00197C59">
        <w:rPr>
          <w:rFonts w:ascii="Times New Roman" w:eastAsia="Times New Roman" w:hAnsi="Times New Roman" w:cs="Times New Roman"/>
          <w:color w:val="auto"/>
        </w:rPr>
        <w:sym w:font="Symbol" w:char="F0BE"/>
      </w:r>
      <w:r w:rsidRPr="00197C59">
        <w:rPr>
          <w:rFonts w:ascii="Times New Roman" w:eastAsia="Times New Roman" w:hAnsi="Times New Roman" w:cs="Times New Roman"/>
          <w:color w:val="auto"/>
        </w:rPr>
        <w:t xml:space="preserve"> круглый стол, конференции (для выпускников) с работодателями и представителями Центра занятости населения г. Нягани;</w:t>
      </w:r>
    </w:p>
    <w:p w14:paraId="3CA5C64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sym w:font="Symbol" w:char="F0BE"/>
      </w:r>
      <w:r w:rsidRPr="00197C59">
        <w:rPr>
          <w:rFonts w:ascii="Times New Roman" w:eastAsia="Times New Roman" w:hAnsi="Times New Roman" w:cs="Times New Roman"/>
          <w:color w:val="auto"/>
        </w:rPr>
        <w:t xml:space="preserve"> день открытых дверей для школьников города и Октябрьского района (с представлением обучающимися своих специальностей и профессий в учебных мастерских и лабораториях, с презентацией деятельности студенческих объединений); </w:t>
      </w:r>
    </w:p>
    <w:p w14:paraId="3EB4C7D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sym w:font="Symbol" w:char="F0BE"/>
      </w:r>
      <w:r w:rsidRPr="00197C59">
        <w:rPr>
          <w:rFonts w:ascii="Times New Roman" w:eastAsia="Times New Roman" w:hAnsi="Times New Roman" w:cs="Times New Roman"/>
          <w:color w:val="auto"/>
        </w:rPr>
        <w:t xml:space="preserve"> конкурс «Студент года»; </w:t>
      </w:r>
    </w:p>
    <w:p w14:paraId="3864785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sym w:font="Symbol" w:char="F0BE"/>
      </w:r>
      <w:r w:rsidRPr="00197C59">
        <w:rPr>
          <w:rFonts w:ascii="Times New Roman" w:eastAsia="Times New Roman" w:hAnsi="Times New Roman" w:cs="Times New Roman"/>
          <w:color w:val="auto"/>
        </w:rPr>
        <w:t xml:space="preserve"> конкурс «Лучшая учебная группа».</w:t>
      </w:r>
    </w:p>
    <w:p w14:paraId="0168D87B" w14:textId="77777777" w:rsidR="00197C59" w:rsidRPr="00197C59" w:rsidRDefault="00197C59" w:rsidP="00197C59">
      <w:pPr>
        <w:rPr>
          <w:rFonts w:ascii="Times New Roman" w:eastAsia="Times New Roman" w:hAnsi="Times New Roman" w:cs="Times New Roman"/>
          <w:color w:val="auto"/>
        </w:rPr>
      </w:pPr>
    </w:p>
    <w:p w14:paraId="2E458F5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 Модуль «Молодежные общественные объединения»</w:t>
      </w:r>
      <w:r w:rsidRPr="00197C59">
        <w:rPr>
          <w:rFonts w:ascii="Times New Roman" w:eastAsia="Times New Roman" w:hAnsi="Times New Roman" w:cs="Times New Roman"/>
          <w:color w:val="auto"/>
        </w:rPr>
        <w:t xml:space="preserve"> </w:t>
      </w:r>
    </w:p>
    <w:p w14:paraId="3D99FB3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Реализация воспитательного потенциала работы по созданию молодежных общественных объединений в БУ «</w:t>
      </w:r>
      <w:proofErr w:type="spellStart"/>
      <w:r w:rsidRPr="00197C59">
        <w:rPr>
          <w:rFonts w:ascii="Times New Roman" w:eastAsia="Times New Roman" w:hAnsi="Times New Roman" w:cs="Times New Roman"/>
          <w:color w:val="auto"/>
        </w:rPr>
        <w:t>Няганский</w:t>
      </w:r>
      <w:proofErr w:type="spellEnd"/>
      <w:r w:rsidRPr="00197C59">
        <w:rPr>
          <w:rFonts w:ascii="Times New Roman" w:eastAsia="Times New Roman" w:hAnsi="Times New Roman" w:cs="Times New Roman"/>
          <w:color w:val="auto"/>
        </w:rPr>
        <w:t xml:space="preserve"> технологический колледж», предусматривает:</w:t>
      </w:r>
    </w:p>
    <w:p w14:paraId="5746574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создание добровольных, самоуправляемых, некоммерческих формирований, созданных по инициативе обучающихся и взрослых, объединившихся на основе общности интересов для реализации общих целей;</w:t>
      </w:r>
    </w:p>
    <w:p w14:paraId="4090656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sym w:font="Symbol" w:char="F0BE"/>
      </w:r>
      <w:r w:rsidRPr="00197C59">
        <w:rPr>
          <w:rFonts w:ascii="Times New Roman" w:eastAsia="Times New Roman" w:hAnsi="Times New Roman" w:cs="Times New Roman"/>
          <w:color w:val="auto"/>
        </w:rPr>
        <w:t xml:space="preserve"> вовлечение обучающихся в интересную и полезную для них деятельность, которая предоставит им возможность самореализоваться в ней, приобрести социально значимые знания, развить в себе важные для своего личностного развития социально значимые отношения, получить опыт участия в социально значимых делах; </w:t>
      </w:r>
    </w:p>
    <w:p w14:paraId="7E8E722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sym w:font="Symbol" w:char="F0BE"/>
      </w:r>
      <w:r w:rsidRPr="00197C59">
        <w:rPr>
          <w:rFonts w:ascii="Times New Roman" w:eastAsia="Times New Roman" w:hAnsi="Times New Roman" w:cs="Times New Roman"/>
          <w:color w:val="auto"/>
        </w:rPr>
        <w:t xml:space="preserve"> поддержку и развитие в студенческом объединении его традиций, формирующих у студента чувство общности с другими его членами, чувство причастности к тому, что происходит в объединении;</w:t>
      </w:r>
    </w:p>
    <w:p w14:paraId="39BF728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sym w:font="Symbol" w:char="F0BE"/>
      </w:r>
      <w:r w:rsidRPr="00197C59">
        <w:rPr>
          <w:rFonts w:ascii="Times New Roman" w:eastAsia="Times New Roman" w:hAnsi="Times New Roman" w:cs="Times New Roman"/>
          <w:color w:val="auto"/>
        </w:rPr>
        <w:t xml:space="preserve"> организация работы первичного отделения РДДМ БУ «</w:t>
      </w:r>
      <w:proofErr w:type="spellStart"/>
      <w:r w:rsidRPr="00197C59">
        <w:rPr>
          <w:rFonts w:ascii="Times New Roman" w:eastAsia="Times New Roman" w:hAnsi="Times New Roman" w:cs="Times New Roman"/>
          <w:color w:val="auto"/>
        </w:rPr>
        <w:t>Няганский</w:t>
      </w:r>
      <w:proofErr w:type="spellEnd"/>
      <w:r w:rsidRPr="00197C59">
        <w:rPr>
          <w:rFonts w:ascii="Times New Roman" w:eastAsia="Times New Roman" w:hAnsi="Times New Roman" w:cs="Times New Roman"/>
          <w:color w:val="auto"/>
        </w:rPr>
        <w:t xml:space="preserve"> технологический колледж», реализация проектов Российского содружества колледжей по развитию </w:t>
      </w:r>
      <w:proofErr w:type="spellStart"/>
      <w:r w:rsidRPr="00197C59">
        <w:rPr>
          <w:rFonts w:ascii="Times New Roman" w:eastAsia="Times New Roman" w:hAnsi="Times New Roman" w:cs="Times New Roman"/>
          <w:color w:val="auto"/>
        </w:rPr>
        <w:t>надпрофессиональных</w:t>
      </w:r>
      <w:proofErr w:type="spellEnd"/>
      <w:r w:rsidRPr="00197C59">
        <w:rPr>
          <w:rFonts w:ascii="Times New Roman" w:eastAsia="Times New Roman" w:hAnsi="Times New Roman" w:cs="Times New Roman"/>
          <w:color w:val="auto"/>
        </w:rPr>
        <w:t xml:space="preserve"> компетенций (</w:t>
      </w:r>
      <w:proofErr w:type="spellStart"/>
      <w:r w:rsidRPr="00197C59">
        <w:rPr>
          <w:rFonts w:ascii="Times New Roman" w:eastAsia="Times New Roman" w:hAnsi="Times New Roman" w:cs="Times New Roman"/>
          <w:color w:val="auto"/>
        </w:rPr>
        <w:t>soft</w:t>
      </w:r>
      <w:proofErr w:type="spellEnd"/>
      <w:r w:rsidRPr="00197C59">
        <w:rPr>
          <w:rFonts w:ascii="Times New Roman" w:eastAsia="Times New Roman" w:hAnsi="Times New Roman" w:cs="Times New Roman"/>
          <w:color w:val="auto"/>
        </w:rPr>
        <w:t xml:space="preserve"> </w:t>
      </w:r>
      <w:proofErr w:type="spellStart"/>
      <w:r w:rsidRPr="00197C59">
        <w:rPr>
          <w:rFonts w:ascii="Times New Roman" w:eastAsia="Times New Roman" w:hAnsi="Times New Roman" w:cs="Times New Roman"/>
          <w:color w:val="auto"/>
        </w:rPr>
        <w:t>skills</w:t>
      </w:r>
      <w:proofErr w:type="spellEnd"/>
      <w:r w:rsidRPr="00197C59">
        <w:rPr>
          <w:rFonts w:ascii="Times New Roman" w:eastAsia="Times New Roman" w:hAnsi="Times New Roman" w:cs="Times New Roman"/>
          <w:color w:val="auto"/>
        </w:rPr>
        <w:t>) у студентов колледжей через социально-значимую деятельность, посредством реализации социально-значимых акций; вовлечение студенческих объединений в проекты РДДМ;</w:t>
      </w:r>
    </w:p>
    <w:p w14:paraId="00989B6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sym w:font="Symbol" w:char="F0BE"/>
      </w:r>
      <w:r w:rsidRPr="00197C59">
        <w:rPr>
          <w:rFonts w:ascii="Times New Roman" w:eastAsia="Times New Roman" w:hAnsi="Times New Roman" w:cs="Times New Roman"/>
          <w:color w:val="auto"/>
        </w:rPr>
        <w:t xml:space="preserve"> </w:t>
      </w:r>
      <w:bookmarkStart w:id="16" w:name="_Hlk141374791"/>
      <w:r w:rsidRPr="00197C59">
        <w:rPr>
          <w:rFonts w:ascii="Times New Roman" w:eastAsia="Times New Roman" w:hAnsi="Times New Roman" w:cs="Times New Roman"/>
          <w:color w:val="auto"/>
        </w:rPr>
        <w:t xml:space="preserve">организация деятельности </w:t>
      </w:r>
      <w:bookmarkEnd w:id="16"/>
      <w:r w:rsidRPr="00197C59">
        <w:rPr>
          <w:rFonts w:ascii="Times New Roman" w:eastAsia="Times New Roman" w:hAnsi="Times New Roman" w:cs="Times New Roman"/>
          <w:color w:val="auto"/>
        </w:rPr>
        <w:t xml:space="preserve">студенческого объединения, волонтерского отряда «Прорыв» в целях оказания безвозмездной помощи </w:t>
      </w:r>
      <w:proofErr w:type="spellStart"/>
      <w:r w:rsidRPr="00197C59">
        <w:rPr>
          <w:rFonts w:ascii="Times New Roman" w:eastAsia="Times New Roman" w:hAnsi="Times New Roman" w:cs="Times New Roman"/>
          <w:color w:val="auto"/>
        </w:rPr>
        <w:t>благополучателям</w:t>
      </w:r>
      <w:proofErr w:type="spellEnd"/>
      <w:r w:rsidRPr="00197C59">
        <w:rPr>
          <w:rFonts w:ascii="Times New Roman" w:eastAsia="Times New Roman" w:hAnsi="Times New Roman" w:cs="Times New Roman"/>
          <w:color w:val="auto"/>
        </w:rPr>
        <w:t>, раскрытие потенциала молодежи как активного субъекта общественных отношений, её интеграция в процессы социального и духовно-нравственного развития общества, формирования навыков социально ответственного поведения, согласно Положения;</w:t>
      </w:r>
    </w:p>
    <w:p w14:paraId="798E7E6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sym w:font="Symbol" w:char="F0BE"/>
      </w:r>
      <w:r w:rsidRPr="00197C59">
        <w:rPr>
          <w:rFonts w:ascii="Times New Roman" w:eastAsia="Times New Roman" w:hAnsi="Times New Roman" w:cs="Times New Roman"/>
          <w:color w:val="auto"/>
        </w:rPr>
        <w:t xml:space="preserve"> популяризация идей </w:t>
      </w:r>
      <w:proofErr w:type="spellStart"/>
      <w:r w:rsidRPr="00197C59">
        <w:rPr>
          <w:rFonts w:ascii="Times New Roman" w:eastAsia="Times New Roman" w:hAnsi="Times New Roman" w:cs="Times New Roman"/>
          <w:color w:val="auto"/>
        </w:rPr>
        <w:t>волонтерства</w:t>
      </w:r>
      <w:proofErr w:type="spellEnd"/>
      <w:r w:rsidRPr="00197C59">
        <w:rPr>
          <w:rFonts w:ascii="Times New Roman" w:eastAsia="Times New Roman" w:hAnsi="Times New Roman" w:cs="Times New Roman"/>
          <w:color w:val="auto"/>
        </w:rPr>
        <w:t xml:space="preserve"> в студенческой среде; вовлечение обучающихся в проекты, связанные с оказанием социальной поддержки различным группам населения; развитие инклюзивного </w:t>
      </w:r>
      <w:proofErr w:type="spellStart"/>
      <w:r w:rsidRPr="00197C59">
        <w:rPr>
          <w:rFonts w:ascii="Times New Roman" w:eastAsia="Times New Roman" w:hAnsi="Times New Roman" w:cs="Times New Roman"/>
          <w:color w:val="auto"/>
        </w:rPr>
        <w:t>волонтерства</w:t>
      </w:r>
      <w:proofErr w:type="spellEnd"/>
      <w:r w:rsidRPr="00197C59">
        <w:rPr>
          <w:rFonts w:ascii="Times New Roman" w:eastAsia="Times New Roman" w:hAnsi="Times New Roman" w:cs="Times New Roman"/>
          <w:color w:val="auto"/>
        </w:rPr>
        <w:t xml:space="preserve">; поддержка и реализация социальных инициатив обучающихся и сотрудников образовательной организации; участие в подготовке и проведении массовых социально-культурных, информационно-просветительских, профилактических и спортивных мероприятий; налаживание сотрудничества с </w:t>
      </w:r>
      <w:r w:rsidRPr="00197C59">
        <w:rPr>
          <w:rFonts w:ascii="Times New Roman" w:eastAsia="Times New Roman" w:hAnsi="Times New Roman" w:cs="Times New Roman"/>
          <w:color w:val="auto"/>
        </w:rPr>
        <w:lastRenderedPageBreak/>
        <w:t>социальными партнерами для совместной социально-значимой деятельности; воспитание активной гражданской позиции, формирование лидерских и нравственно-этических качеств, чувства патриотизма; организация и проведение мероприятий по обмену опытом волонтерских отрядов;</w:t>
      </w:r>
    </w:p>
    <w:p w14:paraId="6A943A4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sym w:font="Symbol" w:char="F0BE"/>
      </w:r>
      <w:r w:rsidRPr="00197C59">
        <w:rPr>
          <w:rFonts w:ascii="Times New Roman" w:eastAsia="Times New Roman" w:hAnsi="Times New Roman" w:cs="Times New Roman"/>
          <w:color w:val="auto"/>
        </w:rPr>
        <w:t xml:space="preserve"> организация деятельности студенческого объединения «</w:t>
      </w:r>
      <w:proofErr w:type="spellStart"/>
      <w:r w:rsidRPr="00197C59">
        <w:rPr>
          <w:rFonts w:ascii="Times New Roman" w:eastAsia="Times New Roman" w:hAnsi="Times New Roman" w:cs="Times New Roman"/>
          <w:color w:val="auto"/>
        </w:rPr>
        <w:t>КвАРТа</w:t>
      </w:r>
      <w:proofErr w:type="spellEnd"/>
      <w:r w:rsidRPr="00197C59">
        <w:rPr>
          <w:rFonts w:ascii="Times New Roman" w:eastAsia="Times New Roman" w:hAnsi="Times New Roman" w:cs="Times New Roman"/>
          <w:color w:val="auto"/>
        </w:rPr>
        <w:t xml:space="preserve">» в целях создания оптимальных условий для раскрытия творческих способностей студентов, всестороннего и гармоничного развития личности, активизация творческого потенциала студентов, удовлетворение потребностей студентов в интеллектуальном, культурном, нравственном развитии и повышение социальной активности, уровня культуры студентов, согласно Положения; </w:t>
      </w:r>
    </w:p>
    <w:p w14:paraId="538C2A0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sym w:font="Symbol" w:char="F0BE"/>
      </w:r>
      <w:r w:rsidRPr="00197C59">
        <w:rPr>
          <w:rFonts w:ascii="Times New Roman" w:eastAsia="Times New Roman" w:hAnsi="Times New Roman" w:cs="Times New Roman"/>
          <w:color w:val="auto"/>
        </w:rPr>
        <w:t xml:space="preserve"> выявление творческих потребностей и способностей студентов, включение их в активную деятельность; формирование эстетического сознания, устойчивой потребности в восприятии и развитие творческих способностей студенческой молодежи; создание системы стимулирования студенческих инициатив и поддержки их творчества; сохранение и приумножение культурных традиций БУ «</w:t>
      </w:r>
      <w:proofErr w:type="spellStart"/>
      <w:r w:rsidRPr="00197C59">
        <w:rPr>
          <w:rFonts w:ascii="Times New Roman" w:eastAsia="Times New Roman" w:hAnsi="Times New Roman" w:cs="Times New Roman"/>
          <w:color w:val="auto"/>
        </w:rPr>
        <w:t>Няганский</w:t>
      </w:r>
      <w:proofErr w:type="spellEnd"/>
      <w:r w:rsidRPr="00197C59">
        <w:rPr>
          <w:rFonts w:ascii="Times New Roman" w:eastAsia="Times New Roman" w:hAnsi="Times New Roman" w:cs="Times New Roman"/>
          <w:color w:val="auto"/>
        </w:rPr>
        <w:t xml:space="preserve"> технологический колледж», а также их преемственности;</w:t>
      </w:r>
    </w:p>
    <w:p w14:paraId="43353AE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sym w:font="Symbol" w:char="F0BE"/>
      </w:r>
      <w:r w:rsidRPr="00197C59">
        <w:rPr>
          <w:rFonts w:ascii="Times New Roman" w:eastAsia="Times New Roman" w:hAnsi="Times New Roman" w:cs="Times New Roman"/>
          <w:color w:val="auto"/>
        </w:rPr>
        <w:t xml:space="preserve"> организация деятельности студенческого объединения Медиацентра «Фокус» в целях публичной передачи информации о деятельности образовательной организации, учебной и творческой деятельности обучающихся и представление её в различных формах и на различных площадках, а также информационная поддержка и освещение социально значимых событий, организаторами и участниками которых являются обучающиеся и преподаватели образовательной организации, согласно Положения;</w:t>
      </w:r>
    </w:p>
    <w:p w14:paraId="6C21095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sym w:font="Symbol" w:char="F0BE"/>
      </w:r>
      <w:r w:rsidRPr="00197C59">
        <w:rPr>
          <w:rFonts w:ascii="Times New Roman" w:eastAsia="Times New Roman" w:hAnsi="Times New Roman" w:cs="Times New Roman"/>
          <w:color w:val="auto"/>
        </w:rPr>
        <w:t xml:space="preserve"> организация деятельности Студенческого Спортивного клуба в целях вовлечения обучающихся в занятия физической культурой и спортом, развития и популяризации студенческого спорта, формирования здорового образа жизни, организации активного отдыха, реализации физкультурно-оздоровительных и спортивных программ; </w:t>
      </w:r>
    </w:p>
    <w:p w14:paraId="4A6FC6D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sym w:font="Symbol" w:char="F0BE"/>
      </w:r>
      <w:r w:rsidRPr="00197C59">
        <w:rPr>
          <w:rFonts w:ascii="Times New Roman" w:eastAsia="Times New Roman" w:hAnsi="Times New Roman" w:cs="Times New Roman"/>
          <w:color w:val="auto"/>
        </w:rPr>
        <w:t xml:space="preserve"> укрепление и развитие отношений между органами студенческого самоуправления, студенческими объединениями и структурными подразделениями образовательной организации, а также другими различными молодежными образовательными и общественными объединениями.</w:t>
      </w:r>
    </w:p>
    <w:p w14:paraId="3D2AF799" w14:textId="77777777" w:rsidR="00197C59" w:rsidRPr="00197C59" w:rsidRDefault="00197C59" w:rsidP="00197C59">
      <w:pPr>
        <w:rPr>
          <w:rFonts w:ascii="Times New Roman" w:eastAsia="Times New Roman" w:hAnsi="Times New Roman" w:cs="Times New Roman"/>
          <w:b/>
          <w:bCs/>
          <w:color w:val="auto"/>
        </w:rPr>
      </w:pPr>
    </w:p>
    <w:p w14:paraId="346980D9" w14:textId="77777777" w:rsidR="00197C59" w:rsidRPr="00197C59" w:rsidRDefault="00197C59" w:rsidP="00197C59">
      <w:pPr>
        <w:rPr>
          <w:rFonts w:ascii="Times New Roman" w:eastAsia="Times New Roman" w:hAnsi="Times New Roman" w:cs="Times New Roman"/>
          <w:b/>
          <w:bCs/>
          <w:color w:val="auto"/>
        </w:rPr>
      </w:pPr>
    </w:p>
    <w:p w14:paraId="4E80DD9F" w14:textId="77777777" w:rsidR="00197C59" w:rsidRPr="00197C59" w:rsidRDefault="00197C59" w:rsidP="00197C59">
      <w:pPr>
        <w:rPr>
          <w:rFonts w:ascii="Times New Roman" w:eastAsia="Times New Roman" w:hAnsi="Times New Roman" w:cs="Times New Roman"/>
          <w:b/>
          <w:color w:val="auto"/>
        </w:rPr>
      </w:pPr>
      <w:r w:rsidRPr="00197C59">
        <w:rPr>
          <w:rFonts w:ascii="Times New Roman" w:eastAsia="Times New Roman" w:hAnsi="Times New Roman" w:cs="Times New Roman"/>
          <w:b/>
          <w:color w:val="auto"/>
        </w:rPr>
        <w:t>РАЗДЕЛ 3. ОРГАНИЗАЦИОННЫЙ</w:t>
      </w:r>
    </w:p>
    <w:p w14:paraId="40C2FFF8" w14:textId="77777777" w:rsidR="00197C59" w:rsidRPr="00197C59" w:rsidRDefault="00197C59" w:rsidP="00197C59">
      <w:pPr>
        <w:rPr>
          <w:rFonts w:ascii="Times New Roman" w:eastAsia="Times New Roman" w:hAnsi="Times New Roman" w:cs="Times New Roman"/>
          <w:b/>
          <w:color w:val="auto"/>
        </w:rPr>
      </w:pPr>
      <w:r w:rsidRPr="00197C59">
        <w:rPr>
          <w:rFonts w:ascii="Times New Roman" w:eastAsia="Times New Roman" w:hAnsi="Times New Roman" w:cs="Times New Roman"/>
          <w:b/>
          <w:color w:val="auto"/>
        </w:rPr>
        <w:t>3.1 Кадровое обеспечение</w:t>
      </w:r>
    </w:p>
    <w:p w14:paraId="13E29374" w14:textId="77777777" w:rsidR="00197C59" w:rsidRPr="00197C59" w:rsidRDefault="00197C59" w:rsidP="00197C59">
      <w:pPr>
        <w:rPr>
          <w:rFonts w:ascii="Times New Roman" w:eastAsia="Times New Roman" w:hAnsi="Times New Roman" w:cs="Times New Roman"/>
          <w:b/>
          <w:bCs/>
          <w:color w:val="auto"/>
        </w:rPr>
      </w:pPr>
    </w:p>
    <w:p w14:paraId="763F921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lang w:val="x-none"/>
        </w:rPr>
        <w:t>Управление воспитательной работ</w:t>
      </w:r>
      <w:r w:rsidRPr="00197C59">
        <w:rPr>
          <w:rFonts w:ascii="Times New Roman" w:eastAsia="Times New Roman" w:hAnsi="Times New Roman" w:cs="Times New Roman"/>
          <w:color w:val="auto"/>
        </w:rPr>
        <w:t>ой</w:t>
      </w:r>
      <w:r w:rsidRPr="00197C59">
        <w:rPr>
          <w:rFonts w:ascii="Times New Roman" w:eastAsia="Times New Roman" w:hAnsi="Times New Roman" w:cs="Times New Roman"/>
          <w:color w:val="auto"/>
          <w:lang w:val="x-none"/>
        </w:rPr>
        <w:t xml:space="preserve"> обеспечивается кадровым составом, включающим директора, который несёт ответственность за организацию воспитательной работы в</w:t>
      </w:r>
      <w:r w:rsidRPr="00197C59">
        <w:rPr>
          <w:rFonts w:ascii="Times New Roman" w:eastAsia="Times New Roman" w:hAnsi="Times New Roman" w:cs="Times New Roman"/>
          <w:color w:val="auto"/>
        </w:rPr>
        <w:t xml:space="preserve"> профессиональной</w:t>
      </w:r>
      <w:r w:rsidRPr="00197C59">
        <w:rPr>
          <w:rFonts w:ascii="Times New Roman" w:eastAsia="Times New Roman" w:hAnsi="Times New Roman" w:cs="Times New Roman"/>
          <w:color w:val="auto"/>
          <w:lang w:val="x-none"/>
        </w:rPr>
        <w:t xml:space="preserve"> образовательной организации, заместител</w:t>
      </w:r>
      <w:r w:rsidRPr="00197C59">
        <w:rPr>
          <w:rFonts w:ascii="Times New Roman" w:eastAsia="Times New Roman" w:hAnsi="Times New Roman" w:cs="Times New Roman"/>
          <w:color w:val="auto"/>
        </w:rPr>
        <w:t>ей</w:t>
      </w:r>
      <w:r w:rsidRPr="00197C59">
        <w:rPr>
          <w:rFonts w:ascii="Times New Roman" w:eastAsia="Times New Roman" w:hAnsi="Times New Roman" w:cs="Times New Roman"/>
          <w:color w:val="auto"/>
          <w:lang w:val="x-none"/>
        </w:rPr>
        <w:t xml:space="preserve"> директора</w:t>
      </w:r>
      <w:r w:rsidRPr="00197C59">
        <w:rPr>
          <w:rFonts w:ascii="Times New Roman" w:eastAsia="Times New Roman" w:hAnsi="Times New Roman" w:cs="Times New Roman"/>
          <w:color w:val="auto"/>
        </w:rPr>
        <w:t xml:space="preserve"> по УВР, УР, УПР, УМР</w:t>
      </w:r>
      <w:r w:rsidRPr="00197C59">
        <w:rPr>
          <w:rFonts w:ascii="Times New Roman" w:eastAsia="Times New Roman" w:hAnsi="Times New Roman" w:cs="Times New Roman"/>
          <w:color w:val="auto"/>
          <w:lang w:val="x-none"/>
        </w:rPr>
        <w:t xml:space="preserve">, </w:t>
      </w:r>
      <w:r w:rsidRPr="00197C59">
        <w:rPr>
          <w:rFonts w:ascii="Times New Roman" w:eastAsia="Times New Roman" w:hAnsi="Times New Roman" w:cs="Times New Roman"/>
          <w:color w:val="auto"/>
        </w:rPr>
        <w:t>кураторов</w:t>
      </w:r>
      <w:r w:rsidRPr="00197C59">
        <w:rPr>
          <w:rFonts w:ascii="Times New Roman" w:eastAsia="Times New Roman" w:hAnsi="Times New Roman" w:cs="Times New Roman"/>
          <w:color w:val="auto"/>
          <w:lang w:val="x-none"/>
        </w:rPr>
        <w:t>, преподавател</w:t>
      </w:r>
      <w:r w:rsidRPr="00197C59">
        <w:rPr>
          <w:rFonts w:ascii="Times New Roman" w:eastAsia="Times New Roman" w:hAnsi="Times New Roman" w:cs="Times New Roman"/>
          <w:color w:val="auto"/>
        </w:rPr>
        <w:t>ей</w:t>
      </w:r>
      <w:r w:rsidRPr="00197C59">
        <w:rPr>
          <w:rFonts w:ascii="Times New Roman" w:eastAsia="Times New Roman" w:hAnsi="Times New Roman" w:cs="Times New Roman"/>
          <w:color w:val="auto"/>
          <w:lang w:val="x-none"/>
        </w:rPr>
        <w:t>,</w:t>
      </w:r>
      <w:r w:rsidRPr="00197C59">
        <w:rPr>
          <w:rFonts w:ascii="Times New Roman" w:eastAsia="Times New Roman" w:hAnsi="Times New Roman" w:cs="Times New Roman"/>
          <w:color w:val="auto"/>
        </w:rPr>
        <w:t xml:space="preserve"> мастеров производственного обучения,</w:t>
      </w:r>
      <w:r w:rsidRPr="00197C59">
        <w:rPr>
          <w:rFonts w:ascii="Times New Roman" w:eastAsia="Times New Roman" w:hAnsi="Times New Roman" w:cs="Times New Roman"/>
          <w:color w:val="auto"/>
          <w:lang w:val="x-none"/>
        </w:rPr>
        <w:t xml:space="preserve"> </w:t>
      </w:r>
      <w:r w:rsidRPr="00197C59">
        <w:rPr>
          <w:rFonts w:ascii="Times New Roman" w:eastAsia="Times New Roman" w:hAnsi="Times New Roman" w:cs="Times New Roman"/>
          <w:color w:val="auto"/>
        </w:rPr>
        <w:t>социальных педагогов, педагогов-психологов, педагогов-организаторов, преподавателя-организатора ОБЖ, руководителя физического воспитания</w:t>
      </w:r>
      <w:r w:rsidRPr="00197C59">
        <w:rPr>
          <w:rFonts w:ascii="Times New Roman" w:eastAsia="Times New Roman" w:hAnsi="Times New Roman" w:cs="Times New Roman"/>
          <w:color w:val="auto"/>
          <w:lang w:val="x-none"/>
        </w:rPr>
        <w:t>,</w:t>
      </w:r>
      <w:r w:rsidRPr="00197C59">
        <w:rPr>
          <w:rFonts w:ascii="Times New Roman" w:eastAsia="Times New Roman" w:hAnsi="Times New Roman" w:cs="Times New Roman"/>
          <w:color w:val="auto"/>
        </w:rPr>
        <w:t xml:space="preserve"> педагогов доп. образования,</w:t>
      </w:r>
      <w:r w:rsidRPr="00197C59">
        <w:rPr>
          <w:rFonts w:ascii="Times New Roman" w:eastAsia="Times New Roman" w:hAnsi="Times New Roman" w:cs="Times New Roman"/>
          <w:color w:val="auto"/>
          <w:lang w:val="x-none"/>
        </w:rPr>
        <w:t xml:space="preserve"> </w:t>
      </w:r>
      <w:r w:rsidRPr="00197C59">
        <w:rPr>
          <w:rFonts w:ascii="Times New Roman" w:eastAsia="Times New Roman" w:hAnsi="Times New Roman" w:cs="Times New Roman"/>
          <w:color w:val="auto"/>
        </w:rPr>
        <w:t>воспитателей студенческого общежития</w:t>
      </w:r>
      <w:r w:rsidRPr="00197C59">
        <w:rPr>
          <w:rFonts w:ascii="Times New Roman" w:eastAsia="Times New Roman" w:hAnsi="Times New Roman" w:cs="Times New Roman"/>
          <w:color w:val="auto"/>
          <w:lang w:val="x-none"/>
        </w:rPr>
        <w:t>. Функционал работников регламентируется требованиями профессиональных стандартов</w:t>
      </w:r>
      <w:r w:rsidRPr="00197C59">
        <w:rPr>
          <w:rFonts w:ascii="Times New Roman" w:eastAsia="Times New Roman" w:hAnsi="Times New Roman" w:cs="Times New Roman"/>
          <w:color w:val="auto"/>
        </w:rPr>
        <w:t>.</w:t>
      </w:r>
    </w:p>
    <w:p w14:paraId="7FD585F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Для реализации рабочей программы воспитания привлекаются как преподаватели и сотрудники колледжа, так и иные лица, обеспечивающие прохождения производственных практик, подготовку к чемпионатам профессионального мастерства, проведение мероприятий на условиях договоров гражданско-правового характера, а также родители (законные представители) несовершеннолетних обучающихся.</w:t>
      </w:r>
    </w:p>
    <w:p w14:paraId="3D80C1A0" w14:textId="77777777" w:rsidR="00197C59" w:rsidRPr="00197C59" w:rsidRDefault="00197C59" w:rsidP="00197C59">
      <w:pPr>
        <w:rPr>
          <w:rFonts w:ascii="Times New Roman" w:eastAsia="Times New Roman" w:hAnsi="Times New Roman" w:cs="Times New Roman"/>
          <w:b/>
          <w:bCs/>
          <w:color w:val="auto"/>
        </w:rPr>
      </w:pPr>
    </w:p>
    <w:p w14:paraId="0F90E4D4" w14:textId="77777777" w:rsidR="00197C59" w:rsidRPr="00197C59" w:rsidRDefault="00197C59" w:rsidP="00197C59">
      <w:pPr>
        <w:rPr>
          <w:rFonts w:ascii="Times New Roman" w:eastAsia="Times New Roman" w:hAnsi="Times New Roman" w:cs="Times New Roman"/>
          <w:b/>
          <w:color w:val="auto"/>
        </w:rPr>
      </w:pPr>
      <w:r w:rsidRPr="00197C59">
        <w:rPr>
          <w:rFonts w:ascii="Times New Roman" w:eastAsia="Times New Roman" w:hAnsi="Times New Roman" w:cs="Times New Roman"/>
          <w:b/>
          <w:color w:val="auto"/>
        </w:rPr>
        <w:t>3.2 Нормативно-методическое обеспечение</w:t>
      </w:r>
    </w:p>
    <w:p w14:paraId="44A75A5A" w14:textId="77777777" w:rsidR="00197C59" w:rsidRPr="00197C59" w:rsidRDefault="00197C59" w:rsidP="00197C59">
      <w:pPr>
        <w:rPr>
          <w:rFonts w:ascii="Times New Roman" w:eastAsia="Times New Roman" w:hAnsi="Times New Roman" w:cs="Times New Roman"/>
          <w:b/>
          <w:bCs/>
          <w:color w:val="auto"/>
        </w:rPr>
      </w:pPr>
    </w:p>
    <w:p w14:paraId="63421785" w14:textId="77777777" w:rsidR="00197C59" w:rsidRPr="00197C59" w:rsidRDefault="00197C59" w:rsidP="00197C59">
      <w:pPr>
        <w:rPr>
          <w:rFonts w:ascii="Times New Roman" w:eastAsia="Times New Roman" w:hAnsi="Times New Roman" w:cs="Times New Roman"/>
          <w:color w:val="auto"/>
          <w:lang w:val="x-none"/>
        </w:rPr>
      </w:pPr>
      <w:r w:rsidRPr="00197C59">
        <w:rPr>
          <w:rFonts w:ascii="Times New Roman" w:eastAsia="Times New Roman" w:hAnsi="Times New Roman" w:cs="Times New Roman"/>
          <w:color w:val="auto"/>
        </w:rPr>
        <w:lastRenderedPageBreak/>
        <w:t>Рабочая</w:t>
      </w:r>
      <w:r w:rsidRPr="00197C59">
        <w:rPr>
          <w:rFonts w:ascii="Times New Roman" w:eastAsia="Times New Roman" w:hAnsi="Times New Roman" w:cs="Times New Roman"/>
          <w:color w:val="auto"/>
          <w:lang w:val="x-none"/>
        </w:rPr>
        <w:t xml:space="preserve"> программа воспитания разраб</w:t>
      </w:r>
      <w:r w:rsidRPr="00197C59">
        <w:rPr>
          <w:rFonts w:ascii="Times New Roman" w:eastAsia="Times New Roman" w:hAnsi="Times New Roman" w:cs="Times New Roman"/>
          <w:color w:val="auto"/>
        </w:rPr>
        <w:t>отана</w:t>
      </w:r>
      <w:r w:rsidRPr="00197C59">
        <w:rPr>
          <w:rFonts w:ascii="Times New Roman" w:eastAsia="Times New Roman" w:hAnsi="Times New Roman" w:cs="Times New Roman"/>
          <w:color w:val="auto"/>
          <w:lang w:val="x-none"/>
        </w:rPr>
        <w:t xml:space="preserve"> в соответствии с нормативно-правовыми документами федеральных органов исполнительной власти в сфере образования, требования</w:t>
      </w:r>
      <w:r w:rsidRPr="00197C59">
        <w:rPr>
          <w:rFonts w:ascii="Times New Roman" w:eastAsia="Times New Roman" w:hAnsi="Times New Roman" w:cs="Times New Roman"/>
          <w:color w:val="auto"/>
        </w:rPr>
        <w:t>ми</w:t>
      </w:r>
      <w:r w:rsidRPr="00197C59">
        <w:rPr>
          <w:rFonts w:ascii="Times New Roman" w:eastAsia="Times New Roman" w:hAnsi="Times New Roman" w:cs="Times New Roman"/>
          <w:color w:val="auto"/>
          <w:lang w:val="x-none"/>
        </w:rPr>
        <w:t xml:space="preserve"> ФГОС СПО, с учетом сложившегося опыта воспитательной деятельности и имеющимися ресурсами в</w:t>
      </w:r>
      <w:r w:rsidRPr="00197C59">
        <w:rPr>
          <w:rFonts w:ascii="Times New Roman" w:eastAsia="Times New Roman" w:hAnsi="Times New Roman" w:cs="Times New Roman"/>
          <w:color w:val="auto"/>
        </w:rPr>
        <w:t xml:space="preserve"> профессиональной</w:t>
      </w:r>
      <w:r w:rsidRPr="00197C59">
        <w:rPr>
          <w:rFonts w:ascii="Times New Roman" w:eastAsia="Times New Roman" w:hAnsi="Times New Roman" w:cs="Times New Roman"/>
          <w:color w:val="auto"/>
          <w:lang w:val="x-none"/>
        </w:rPr>
        <w:t xml:space="preserve"> образовательной организации.</w:t>
      </w:r>
      <w:r w:rsidRPr="00197C59">
        <w:rPr>
          <w:rFonts w:ascii="Times New Roman" w:eastAsia="Times New Roman" w:hAnsi="Times New Roman" w:cs="Times New Roman"/>
          <w:color w:val="auto"/>
        </w:rPr>
        <w:t xml:space="preserve"> Нормативно-методическое обеспечение воспитательной деятельности представлено в локальных нормативных актах образовательной организации </w:t>
      </w:r>
      <w:hyperlink r:id="rId19" w:history="1">
        <w:r w:rsidRPr="00197C59">
          <w:rPr>
            <w:rStyle w:val="a3"/>
            <w:rFonts w:ascii="Times New Roman" w:eastAsia="Times New Roman" w:hAnsi="Times New Roman" w:cs="Times New Roman"/>
          </w:rPr>
          <w:t>http://nyagtk.ru/sveden/document/</w:t>
        </w:r>
      </w:hyperlink>
      <w:r w:rsidRPr="00197C59">
        <w:rPr>
          <w:rFonts w:ascii="Times New Roman" w:eastAsia="Times New Roman" w:hAnsi="Times New Roman" w:cs="Times New Roman"/>
          <w:color w:val="auto"/>
        </w:rPr>
        <w:t xml:space="preserve"> .</w:t>
      </w:r>
    </w:p>
    <w:p w14:paraId="798D2793" w14:textId="77777777" w:rsidR="00197C59" w:rsidRPr="00197C59" w:rsidRDefault="00197C59" w:rsidP="00197C59">
      <w:pPr>
        <w:rPr>
          <w:rFonts w:ascii="Times New Roman" w:eastAsia="Times New Roman" w:hAnsi="Times New Roman" w:cs="Times New Roman"/>
          <w:color w:val="auto"/>
        </w:rPr>
      </w:pPr>
    </w:p>
    <w:p w14:paraId="37341F93" w14:textId="77777777" w:rsidR="00197C59" w:rsidRPr="00197C59" w:rsidRDefault="00197C59" w:rsidP="00197C59">
      <w:pPr>
        <w:rPr>
          <w:rFonts w:ascii="Times New Roman" w:eastAsia="Times New Roman" w:hAnsi="Times New Roman" w:cs="Times New Roman"/>
          <w:b/>
          <w:color w:val="auto"/>
        </w:rPr>
      </w:pPr>
      <w:r w:rsidRPr="00197C59">
        <w:rPr>
          <w:rFonts w:ascii="Times New Roman" w:eastAsia="Times New Roman" w:hAnsi="Times New Roman" w:cs="Times New Roman"/>
          <w:b/>
          <w:color w:val="auto"/>
        </w:rPr>
        <w:t>3.3 Требования к условиям работы с обучающимися с особыми образовательными потребностями</w:t>
      </w:r>
    </w:p>
    <w:p w14:paraId="65AC16E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В БУ «</w:t>
      </w:r>
      <w:proofErr w:type="spellStart"/>
      <w:r w:rsidRPr="00197C59">
        <w:rPr>
          <w:rFonts w:ascii="Times New Roman" w:eastAsia="Times New Roman" w:hAnsi="Times New Roman" w:cs="Times New Roman"/>
          <w:color w:val="auto"/>
        </w:rPr>
        <w:t>Няганский</w:t>
      </w:r>
      <w:proofErr w:type="spellEnd"/>
      <w:r w:rsidRPr="00197C59">
        <w:rPr>
          <w:rFonts w:ascii="Times New Roman" w:eastAsia="Times New Roman" w:hAnsi="Times New Roman" w:cs="Times New Roman"/>
          <w:color w:val="auto"/>
        </w:rPr>
        <w:t xml:space="preserve"> технологический колледж» создана среда, в том числе для лиц с инвалидностью и лиц с ограниченными возможностями здоровья, способствующая обучению и воспитанию, развитию универсальных, общепрофессиональных и профессиональных компетенций, социальному и психологическому сопровождению и творческому развитию обучающихся.</w:t>
      </w:r>
    </w:p>
    <w:p w14:paraId="15F7873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Порядок организации инклюзивного образования лиц с ограниченными возможностями здоровья и инвалидов осуществляется в следующих направлениях:</w:t>
      </w:r>
    </w:p>
    <w:p w14:paraId="540B270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нормативно-правовое обеспечение: П-04-16 Правила приема в БУ НТК; П-16-14 Порядок проведения государственной итоговой аттестации по образовательным программам; П-01-15 Положение о предметных экзаменационных комиссиях при проведении вступительных испытаний; П-86-16 Положение о порядке организации инклюзивного образования лиц с ограниченными возможностями здоровья; П-87-16 Положение о психолого-педагогическом консилиуме;</w:t>
      </w:r>
    </w:p>
    <w:p w14:paraId="4AE49CB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организационно-методическое обеспечение: разработка адаптированных образовательных программ по направлениям ППКРС, ППССЗ, адаптированных для обучения инвалидов и лиц с ограниченными возможностями здоровья в соответствии с ИПРА, заключением ПМПК;</w:t>
      </w:r>
    </w:p>
    <w:p w14:paraId="3F5D17A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психолого-педагогическое, социальное сопровождение: осуществляют педагог-психолог, социальные педагоги, куратор, тьютор (по необходимости), медицинский работник.</w:t>
      </w:r>
    </w:p>
    <w:p w14:paraId="7160850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адаптивная образовательная среда колледжа: доступность аудиторий, других помещений колледжа (устранение барьеров); материально-техническое обеспечение, организация рабочего места; помещения (зоны) для отдыха;</w:t>
      </w:r>
    </w:p>
    <w:p w14:paraId="1EDD56C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2C580C4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вовлечение обучающихся в кружки, секции, клубы, студенческие объединения с учетом особенностей их психофизического развития, индивидуальных возможностей и интересов.</w:t>
      </w:r>
    </w:p>
    <w:p w14:paraId="48DAF746" w14:textId="77777777" w:rsidR="00197C59" w:rsidRPr="00197C59" w:rsidRDefault="00197C59" w:rsidP="00197C59">
      <w:pPr>
        <w:rPr>
          <w:rFonts w:ascii="Times New Roman" w:eastAsia="Times New Roman" w:hAnsi="Times New Roman" w:cs="Times New Roman"/>
          <w:b/>
          <w:color w:val="auto"/>
        </w:rPr>
      </w:pPr>
    </w:p>
    <w:p w14:paraId="134D1438" w14:textId="77777777" w:rsidR="00197C59" w:rsidRPr="00197C59" w:rsidRDefault="00197C59" w:rsidP="00197C59">
      <w:pPr>
        <w:rPr>
          <w:rFonts w:ascii="Times New Roman" w:eastAsia="Times New Roman" w:hAnsi="Times New Roman" w:cs="Times New Roman"/>
          <w:b/>
          <w:color w:val="auto"/>
        </w:rPr>
      </w:pPr>
      <w:r w:rsidRPr="00197C59">
        <w:rPr>
          <w:rFonts w:ascii="Times New Roman" w:eastAsia="Times New Roman" w:hAnsi="Times New Roman" w:cs="Times New Roman"/>
          <w:b/>
          <w:color w:val="auto"/>
        </w:rPr>
        <w:t>3.4 Система поощрения профессиональной успешности и проявлений активной жизненной позиции обучающихся</w:t>
      </w:r>
    </w:p>
    <w:p w14:paraId="0F0D6F6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Система поощрения проявлений активной жизненной позиции и социальной успешности обучающихся призвана способствовать формированию у обучающихся ориентации на активную жизненную позицию, инициативность, максимально вовлекать их в совместную деятельность в воспитательных целях.</w:t>
      </w:r>
    </w:p>
    <w:p w14:paraId="1176973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Порядок и система применения мер морального и материального поощрения обучающихся определяется в локальном нормативном акте «Правила внутреннего распорядка обучающихся БУ «</w:t>
      </w:r>
      <w:proofErr w:type="spellStart"/>
      <w:r w:rsidRPr="00197C59">
        <w:rPr>
          <w:rFonts w:ascii="Times New Roman" w:eastAsia="Times New Roman" w:hAnsi="Times New Roman" w:cs="Times New Roman"/>
          <w:color w:val="auto"/>
        </w:rPr>
        <w:t>Няганский</w:t>
      </w:r>
      <w:proofErr w:type="spellEnd"/>
      <w:r w:rsidRPr="00197C59">
        <w:rPr>
          <w:rFonts w:ascii="Times New Roman" w:eastAsia="Times New Roman" w:hAnsi="Times New Roman" w:cs="Times New Roman"/>
          <w:color w:val="auto"/>
        </w:rPr>
        <w:t xml:space="preserve"> технологический колледж», п.6</w:t>
      </w:r>
    </w:p>
    <w:p w14:paraId="0D93A43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6.</w:t>
      </w:r>
      <w:r w:rsidRPr="00197C59">
        <w:rPr>
          <w:rFonts w:ascii="Times New Roman" w:eastAsia="Times New Roman" w:hAnsi="Times New Roman" w:cs="Times New Roman"/>
          <w:color w:val="auto"/>
        </w:rPr>
        <w:tab/>
        <w:t>ПРИМЕНЕНИЕ ПООЩРЕНИЙ</w:t>
      </w:r>
    </w:p>
    <w:p w14:paraId="740FDB9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6.1.</w:t>
      </w:r>
      <w:r w:rsidRPr="00197C59">
        <w:rPr>
          <w:rFonts w:ascii="Times New Roman" w:eastAsia="Times New Roman" w:hAnsi="Times New Roman" w:cs="Times New Roman"/>
          <w:color w:val="auto"/>
        </w:rPr>
        <w:tab/>
        <w:t>За образцовое выполнение своих обязанностей, безупречную учебу, достижения на олимпиадах, конкурсах, смотрах и за другие достижения в учебной и внеучебной деятельности к обучающимся могут быть применены следующие виды поощрений:</w:t>
      </w:r>
    </w:p>
    <w:p w14:paraId="1F69567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1.</w:t>
      </w:r>
      <w:r w:rsidRPr="00197C59">
        <w:rPr>
          <w:rFonts w:ascii="Times New Roman" w:eastAsia="Times New Roman" w:hAnsi="Times New Roman" w:cs="Times New Roman"/>
          <w:color w:val="auto"/>
        </w:rPr>
        <w:tab/>
        <w:t>объявление благодарности обучающемуся;</w:t>
      </w:r>
    </w:p>
    <w:p w14:paraId="2726650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lastRenderedPageBreak/>
        <w:t>2.</w:t>
      </w:r>
      <w:r w:rsidRPr="00197C59">
        <w:rPr>
          <w:rFonts w:ascii="Times New Roman" w:eastAsia="Times New Roman" w:hAnsi="Times New Roman" w:cs="Times New Roman"/>
          <w:color w:val="auto"/>
        </w:rPr>
        <w:tab/>
        <w:t>направление благодарственного письма родителям (законным представителям) обучающегося;</w:t>
      </w:r>
    </w:p>
    <w:p w14:paraId="06FD881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3.</w:t>
      </w:r>
      <w:r w:rsidRPr="00197C59">
        <w:rPr>
          <w:rFonts w:ascii="Times New Roman" w:eastAsia="Times New Roman" w:hAnsi="Times New Roman" w:cs="Times New Roman"/>
          <w:color w:val="auto"/>
        </w:rPr>
        <w:tab/>
        <w:t>награждение почетной грамотой;</w:t>
      </w:r>
    </w:p>
    <w:p w14:paraId="4759D09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4.</w:t>
      </w:r>
      <w:r w:rsidRPr="00197C59">
        <w:rPr>
          <w:rFonts w:ascii="Times New Roman" w:eastAsia="Times New Roman" w:hAnsi="Times New Roman" w:cs="Times New Roman"/>
          <w:color w:val="auto"/>
        </w:rPr>
        <w:tab/>
        <w:t>награждение ценным подарком;</w:t>
      </w:r>
    </w:p>
    <w:p w14:paraId="5BA2FCB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5.</w:t>
      </w:r>
      <w:r w:rsidRPr="00197C59">
        <w:rPr>
          <w:rFonts w:ascii="Times New Roman" w:eastAsia="Times New Roman" w:hAnsi="Times New Roman" w:cs="Times New Roman"/>
          <w:color w:val="auto"/>
        </w:rPr>
        <w:tab/>
        <w:t>назначение повышенной стипендии;</w:t>
      </w:r>
    </w:p>
    <w:p w14:paraId="16C6524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6.</w:t>
      </w:r>
      <w:r w:rsidRPr="00197C59">
        <w:rPr>
          <w:rFonts w:ascii="Times New Roman" w:eastAsia="Times New Roman" w:hAnsi="Times New Roman" w:cs="Times New Roman"/>
          <w:color w:val="auto"/>
        </w:rPr>
        <w:tab/>
        <w:t>выдвижение на именную стипендию;</w:t>
      </w:r>
    </w:p>
    <w:p w14:paraId="5150089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6.2.</w:t>
      </w:r>
      <w:r w:rsidRPr="00197C59">
        <w:rPr>
          <w:rFonts w:ascii="Times New Roman" w:eastAsia="Times New Roman" w:hAnsi="Times New Roman" w:cs="Times New Roman"/>
          <w:color w:val="auto"/>
        </w:rPr>
        <w:tab/>
        <w:t xml:space="preserve">Процедура применения поощрений: </w:t>
      </w:r>
    </w:p>
    <w:p w14:paraId="0665B68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6.2.1.</w:t>
      </w:r>
      <w:r w:rsidRPr="00197C59">
        <w:rPr>
          <w:rFonts w:ascii="Times New Roman" w:eastAsia="Times New Roman" w:hAnsi="Times New Roman" w:cs="Times New Roman"/>
          <w:color w:val="auto"/>
        </w:rPr>
        <w:tab/>
        <w:t>Объявление благодарности обучающемуся, объявление благодарности законным представителям обучающегося, направление благодарственного письма по месту работы законных представителей обучающегося могут применять все педагогические работники Колледжа при проявлении обучающимся активности с положительным результатом.</w:t>
      </w:r>
    </w:p>
    <w:p w14:paraId="0717818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6.2.2.</w:t>
      </w:r>
      <w:r w:rsidRPr="00197C59">
        <w:rPr>
          <w:rFonts w:ascii="Times New Roman" w:eastAsia="Times New Roman" w:hAnsi="Times New Roman" w:cs="Times New Roman"/>
          <w:color w:val="auto"/>
        </w:rPr>
        <w:tab/>
        <w:t>Награждение почетной грамотой может осуществляться администрацией Колледжа по представлению куратора группы и (или) мастера производственного обучения за особые успехи, достигнутые обучающимся по отдельным предметам учебного плана и (или) во внеучебной деятельности.</w:t>
      </w:r>
    </w:p>
    <w:p w14:paraId="2BD0EBE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6.2.3.</w:t>
      </w:r>
      <w:r w:rsidRPr="00197C59">
        <w:rPr>
          <w:rFonts w:ascii="Times New Roman" w:eastAsia="Times New Roman" w:hAnsi="Times New Roman" w:cs="Times New Roman"/>
          <w:color w:val="auto"/>
        </w:rPr>
        <w:tab/>
        <w:t>Награждение ценным подарком осуществляется за счет дополнительных финансовых средств по представлению заместителей директора на основании приказа директора Колледжа.</w:t>
      </w:r>
    </w:p>
    <w:p w14:paraId="08F6472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6.2.4.</w:t>
      </w:r>
      <w:r w:rsidRPr="00197C59">
        <w:rPr>
          <w:rFonts w:ascii="Times New Roman" w:eastAsia="Times New Roman" w:hAnsi="Times New Roman" w:cs="Times New Roman"/>
          <w:color w:val="auto"/>
        </w:rPr>
        <w:tab/>
        <w:t>Назначение и выплата повышенных стипендий осуществляется в соответствие с Положением о стипендиальном обеспечении и других формах материальной поддержки обучающихся колледжа.</w:t>
      </w:r>
    </w:p>
    <w:p w14:paraId="6B133A1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6.2.5.</w:t>
      </w:r>
      <w:r w:rsidRPr="00197C59">
        <w:rPr>
          <w:rFonts w:ascii="Times New Roman" w:eastAsia="Times New Roman" w:hAnsi="Times New Roman" w:cs="Times New Roman"/>
          <w:color w:val="auto"/>
        </w:rPr>
        <w:tab/>
        <w:t>Основанием для поощрения обучающихся являются достигнутые результаты и служебные записки кураторов групп, мастеров производственного обучения.</w:t>
      </w:r>
    </w:p>
    <w:p w14:paraId="5BA774C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ab/>
      </w:r>
    </w:p>
    <w:p w14:paraId="423868B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А также оценка личностных достижений и поощрение обучающихся проводится в рамках Положения «Доска почета» обучающихся по номинациям.</w:t>
      </w:r>
    </w:p>
    <w:p w14:paraId="0914F2B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В конце учебного года формируется рейтинг групп по результатам конкурса «Лучшая учебная группа», согласно Положения и критериям, представленным в таблице. Для участия в конкурсе не допускаются учебные группы, обучающиеся которых, совершили правонарушения и (или) преступления, состоят на профилактическом учете в </w:t>
      </w:r>
      <w:proofErr w:type="spellStart"/>
      <w:r w:rsidRPr="00197C59">
        <w:rPr>
          <w:rFonts w:ascii="Times New Roman" w:eastAsia="Times New Roman" w:hAnsi="Times New Roman" w:cs="Times New Roman"/>
          <w:color w:val="auto"/>
        </w:rPr>
        <w:t>МКДНиЗП</w:t>
      </w:r>
      <w:proofErr w:type="spellEnd"/>
      <w:r w:rsidRPr="00197C59">
        <w:rPr>
          <w:rFonts w:ascii="Times New Roman" w:eastAsia="Times New Roman" w:hAnsi="Times New Roman" w:cs="Times New Roman"/>
          <w:color w:val="auto"/>
        </w:rPr>
        <w:t xml:space="preserve">, ОДН. </w:t>
      </w:r>
    </w:p>
    <w:tbl>
      <w:tblPr>
        <w:tblW w:w="9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5387"/>
        <w:gridCol w:w="3434"/>
      </w:tblGrid>
      <w:tr w:rsidR="00197C59" w:rsidRPr="00197C59" w14:paraId="1714360B" w14:textId="77777777" w:rsidTr="00B4260F">
        <w:trPr>
          <w:trHeight w:val="261"/>
        </w:trPr>
        <w:tc>
          <w:tcPr>
            <w:tcW w:w="675" w:type="dxa"/>
            <w:vMerge w:val="restart"/>
            <w:shd w:val="clear" w:color="auto" w:fill="auto"/>
          </w:tcPr>
          <w:p w14:paraId="03B03AF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lang w:bidi="ru-RU"/>
              </w:rPr>
              <w:t>№</w:t>
            </w:r>
          </w:p>
          <w:p w14:paraId="1AD2B919" w14:textId="77777777" w:rsidR="00197C59" w:rsidRPr="00197C59" w:rsidRDefault="00197C59" w:rsidP="00197C59">
            <w:pPr>
              <w:rPr>
                <w:rFonts w:ascii="Times New Roman" w:eastAsia="Times New Roman" w:hAnsi="Times New Roman" w:cs="Times New Roman"/>
                <w:b/>
                <w:color w:val="auto"/>
              </w:rPr>
            </w:pPr>
            <w:r w:rsidRPr="00197C59">
              <w:rPr>
                <w:rFonts w:ascii="Times New Roman" w:eastAsia="Times New Roman" w:hAnsi="Times New Roman" w:cs="Times New Roman"/>
                <w:b/>
                <w:bCs/>
                <w:color w:val="auto"/>
                <w:lang w:bidi="ru-RU"/>
              </w:rPr>
              <w:t>п/п</w:t>
            </w:r>
          </w:p>
        </w:tc>
        <w:tc>
          <w:tcPr>
            <w:tcW w:w="5387" w:type="dxa"/>
            <w:vMerge w:val="restart"/>
            <w:shd w:val="clear" w:color="auto" w:fill="auto"/>
          </w:tcPr>
          <w:p w14:paraId="2113C3BC" w14:textId="77777777" w:rsidR="00197C59" w:rsidRPr="00197C59" w:rsidRDefault="00197C59" w:rsidP="00197C59">
            <w:pPr>
              <w:rPr>
                <w:rFonts w:ascii="Times New Roman" w:eastAsia="Times New Roman" w:hAnsi="Times New Roman" w:cs="Times New Roman"/>
                <w:b/>
                <w:color w:val="auto"/>
              </w:rPr>
            </w:pPr>
            <w:r w:rsidRPr="00197C59">
              <w:rPr>
                <w:rFonts w:ascii="Times New Roman" w:eastAsia="Times New Roman" w:hAnsi="Times New Roman" w:cs="Times New Roman"/>
                <w:b/>
                <w:bCs/>
                <w:color w:val="auto"/>
                <w:lang w:bidi="ru-RU"/>
              </w:rPr>
              <w:t>Критерий эффективности</w:t>
            </w:r>
          </w:p>
        </w:tc>
        <w:tc>
          <w:tcPr>
            <w:tcW w:w="3434" w:type="dxa"/>
            <w:shd w:val="clear" w:color="auto" w:fill="auto"/>
          </w:tcPr>
          <w:p w14:paraId="0E48B9FF" w14:textId="77777777" w:rsidR="00197C59" w:rsidRPr="00197C59" w:rsidRDefault="00197C59" w:rsidP="00197C59">
            <w:pPr>
              <w:rPr>
                <w:rFonts w:ascii="Times New Roman" w:eastAsia="Times New Roman" w:hAnsi="Times New Roman" w:cs="Times New Roman"/>
                <w:b/>
                <w:bCs/>
                <w:color w:val="auto"/>
                <w:lang w:bidi="ru-RU"/>
              </w:rPr>
            </w:pPr>
            <w:r w:rsidRPr="00197C59">
              <w:rPr>
                <w:rFonts w:ascii="Times New Roman" w:eastAsia="Times New Roman" w:hAnsi="Times New Roman" w:cs="Times New Roman"/>
                <w:b/>
                <w:bCs/>
                <w:color w:val="auto"/>
                <w:lang w:bidi="ru-RU"/>
              </w:rPr>
              <w:t>Показатель (количество, %)</w:t>
            </w:r>
          </w:p>
        </w:tc>
      </w:tr>
      <w:tr w:rsidR="00197C59" w:rsidRPr="00197C59" w14:paraId="26AAAF29" w14:textId="77777777" w:rsidTr="00B4260F">
        <w:trPr>
          <w:trHeight w:val="552"/>
        </w:trPr>
        <w:tc>
          <w:tcPr>
            <w:tcW w:w="675" w:type="dxa"/>
            <w:vMerge/>
            <w:shd w:val="clear" w:color="auto" w:fill="auto"/>
          </w:tcPr>
          <w:p w14:paraId="7D6A05A1" w14:textId="77777777" w:rsidR="00197C59" w:rsidRPr="00197C59" w:rsidRDefault="00197C59" w:rsidP="00197C59">
            <w:pPr>
              <w:rPr>
                <w:rFonts w:ascii="Times New Roman" w:eastAsia="Times New Roman" w:hAnsi="Times New Roman" w:cs="Times New Roman"/>
                <w:b/>
                <w:color w:val="auto"/>
              </w:rPr>
            </w:pPr>
          </w:p>
        </w:tc>
        <w:tc>
          <w:tcPr>
            <w:tcW w:w="5387" w:type="dxa"/>
            <w:vMerge/>
            <w:shd w:val="clear" w:color="auto" w:fill="auto"/>
          </w:tcPr>
          <w:p w14:paraId="6766F62F" w14:textId="77777777" w:rsidR="00197C59" w:rsidRPr="00197C59" w:rsidRDefault="00197C59" w:rsidP="00197C59">
            <w:pPr>
              <w:rPr>
                <w:rFonts w:ascii="Times New Roman" w:eastAsia="Times New Roman" w:hAnsi="Times New Roman" w:cs="Times New Roman"/>
                <w:b/>
                <w:color w:val="auto"/>
              </w:rPr>
            </w:pPr>
          </w:p>
        </w:tc>
        <w:tc>
          <w:tcPr>
            <w:tcW w:w="3434" w:type="dxa"/>
            <w:shd w:val="clear" w:color="auto" w:fill="auto"/>
          </w:tcPr>
          <w:p w14:paraId="73FF5D49" w14:textId="77777777" w:rsidR="00197C59" w:rsidRPr="00197C59" w:rsidRDefault="00197C59" w:rsidP="00197C59">
            <w:pPr>
              <w:rPr>
                <w:rFonts w:ascii="Times New Roman" w:eastAsia="Times New Roman" w:hAnsi="Times New Roman" w:cs="Times New Roman"/>
                <w:b/>
                <w:color w:val="auto"/>
              </w:rPr>
            </w:pPr>
            <w:r w:rsidRPr="00197C59">
              <w:rPr>
                <w:rFonts w:ascii="Times New Roman" w:eastAsia="Times New Roman" w:hAnsi="Times New Roman" w:cs="Times New Roman"/>
                <w:b/>
                <w:color w:val="auto"/>
              </w:rPr>
              <w:t>_______    - ______уч. год</w:t>
            </w:r>
          </w:p>
        </w:tc>
      </w:tr>
      <w:tr w:rsidR="00197C59" w:rsidRPr="00197C59" w14:paraId="2E171EDA" w14:textId="77777777" w:rsidTr="00B4260F">
        <w:trPr>
          <w:trHeight w:val="979"/>
        </w:trPr>
        <w:tc>
          <w:tcPr>
            <w:tcW w:w="675" w:type="dxa"/>
            <w:shd w:val="clear" w:color="auto" w:fill="auto"/>
          </w:tcPr>
          <w:p w14:paraId="7D0E7243" w14:textId="77777777" w:rsidR="00197C59" w:rsidRPr="00197C59" w:rsidRDefault="00197C59" w:rsidP="00197C59">
            <w:pPr>
              <w:numPr>
                <w:ilvl w:val="0"/>
                <w:numId w:val="17"/>
              </w:numPr>
              <w:rPr>
                <w:rFonts w:ascii="Times New Roman" w:eastAsia="Times New Roman" w:hAnsi="Times New Roman" w:cs="Times New Roman"/>
                <w:b/>
                <w:color w:val="auto"/>
                <w:lang w:val="x-none"/>
              </w:rPr>
            </w:pPr>
          </w:p>
        </w:tc>
        <w:tc>
          <w:tcPr>
            <w:tcW w:w="5387" w:type="dxa"/>
            <w:shd w:val="clear" w:color="auto" w:fill="auto"/>
          </w:tcPr>
          <w:p w14:paraId="2E426149" w14:textId="77777777" w:rsidR="00197C59" w:rsidRPr="00197C59" w:rsidRDefault="00197C59" w:rsidP="00197C59">
            <w:pPr>
              <w:rPr>
                <w:rFonts w:ascii="Times New Roman" w:eastAsia="Times New Roman" w:hAnsi="Times New Roman" w:cs="Times New Roman"/>
                <w:color w:val="auto"/>
                <w:lang w:bidi="ru-RU"/>
              </w:rPr>
            </w:pPr>
            <w:r w:rsidRPr="00197C59">
              <w:rPr>
                <w:rFonts w:ascii="Times New Roman" w:eastAsia="Times New Roman" w:hAnsi="Times New Roman" w:cs="Times New Roman"/>
                <w:color w:val="auto"/>
                <w:lang w:bidi="ru-RU"/>
              </w:rPr>
              <w:t>Доля обучающихся успешно прошедших промежуточную аттестацию по итогам зимней и летней сессии (на оценку 4 (хорошо) и 5 (отлично))</w:t>
            </w:r>
          </w:p>
        </w:tc>
        <w:tc>
          <w:tcPr>
            <w:tcW w:w="3434" w:type="dxa"/>
            <w:shd w:val="clear" w:color="auto" w:fill="auto"/>
          </w:tcPr>
          <w:p w14:paraId="439B0B8E" w14:textId="77777777" w:rsidR="00197C59" w:rsidRPr="00197C59" w:rsidRDefault="00197C59" w:rsidP="00197C59">
            <w:pPr>
              <w:rPr>
                <w:rFonts w:ascii="Times New Roman" w:eastAsia="Times New Roman" w:hAnsi="Times New Roman" w:cs="Times New Roman"/>
                <w:b/>
                <w:color w:val="auto"/>
              </w:rPr>
            </w:pPr>
          </w:p>
        </w:tc>
      </w:tr>
      <w:tr w:rsidR="00197C59" w:rsidRPr="00197C59" w14:paraId="002FF7F1" w14:textId="77777777" w:rsidTr="00B4260F">
        <w:trPr>
          <w:trHeight w:val="1134"/>
        </w:trPr>
        <w:tc>
          <w:tcPr>
            <w:tcW w:w="675" w:type="dxa"/>
            <w:shd w:val="clear" w:color="auto" w:fill="auto"/>
          </w:tcPr>
          <w:p w14:paraId="480769FC" w14:textId="77777777" w:rsidR="00197C59" w:rsidRPr="00197C59" w:rsidRDefault="00197C59" w:rsidP="00197C59">
            <w:pPr>
              <w:numPr>
                <w:ilvl w:val="0"/>
                <w:numId w:val="17"/>
              </w:numPr>
              <w:rPr>
                <w:rFonts w:ascii="Times New Roman" w:eastAsia="Times New Roman" w:hAnsi="Times New Roman" w:cs="Times New Roman"/>
                <w:b/>
                <w:color w:val="auto"/>
                <w:lang w:val="x-none"/>
              </w:rPr>
            </w:pPr>
          </w:p>
        </w:tc>
        <w:tc>
          <w:tcPr>
            <w:tcW w:w="5387" w:type="dxa"/>
            <w:shd w:val="clear" w:color="auto" w:fill="auto"/>
          </w:tcPr>
          <w:p w14:paraId="5F79CBC0" w14:textId="77777777" w:rsidR="00197C59" w:rsidRPr="00197C59" w:rsidRDefault="00197C59" w:rsidP="00197C59">
            <w:pPr>
              <w:rPr>
                <w:rFonts w:ascii="Times New Roman" w:eastAsia="Times New Roman" w:hAnsi="Times New Roman" w:cs="Times New Roman"/>
                <w:b/>
                <w:color w:val="auto"/>
              </w:rPr>
            </w:pPr>
            <w:r w:rsidRPr="00197C59">
              <w:rPr>
                <w:rFonts w:ascii="Times New Roman" w:eastAsia="Times New Roman" w:hAnsi="Times New Roman" w:cs="Times New Roman"/>
                <w:color w:val="auto"/>
                <w:lang w:bidi="ru-RU"/>
              </w:rPr>
              <w:t>Доля обучающихся, победителей конкурсов, олимпиад, научно-практических конференций, творческих, спортивных, интеллектуальных и профессиональных состязаний.</w:t>
            </w:r>
          </w:p>
        </w:tc>
        <w:tc>
          <w:tcPr>
            <w:tcW w:w="3434" w:type="dxa"/>
            <w:shd w:val="clear" w:color="auto" w:fill="auto"/>
          </w:tcPr>
          <w:p w14:paraId="5E8A7178" w14:textId="77777777" w:rsidR="00197C59" w:rsidRPr="00197C59" w:rsidRDefault="00197C59" w:rsidP="00197C59">
            <w:pPr>
              <w:rPr>
                <w:rFonts w:ascii="Times New Roman" w:eastAsia="Times New Roman" w:hAnsi="Times New Roman" w:cs="Times New Roman"/>
                <w:bCs/>
                <w:color w:val="auto"/>
              </w:rPr>
            </w:pPr>
            <w:r w:rsidRPr="00197C59">
              <w:rPr>
                <w:rFonts w:ascii="Times New Roman" w:eastAsia="Times New Roman" w:hAnsi="Times New Roman" w:cs="Times New Roman"/>
                <w:bCs/>
                <w:color w:val="auto"/>
              </w:rPr>
              <w:t>(а также наименование наград)</w:t>
            </w:r>
          </w:p>
        </w:tc>
      </w:tr>
      <w:tr w:rsidR="00197C59" w:rsidRPr="00197C59" w14:paraId="69602E63" w14:textId="77777777" w:rsidTr="00B4260F">
        <w:trPr>
          <w:trHeight w:val="799"/>
        </w:trPr>
        <w:tc>
          <w:tcPr>
            <w:tcW w:w="675" w:type="dxa"/>
            <w:shd w:val="clear" w:color="auto" w:fill="auto"/>
          </w:tcPr>
          <w:p w14:paraId="4B4788E1" w14:textId="77777777" w:rsidR="00197C59" w:rsidRPr="00197C59" w:rsidRDefault="00197C59" w:rsidP="00197C59">
            <w:pPr>
              <w:numPr>
                <w:ilvl w:val="0"/>
                <w:numId w:val="17"/>
              </w:numPr>
              <w:rPr>
                <w:rFonts w:ascii="Times New Roman" w:eastAsia="Times New Roman" w:hAnsi="Times New Roman" w:cs="Times New Roman"/>
                <w:b/>
                <w:color w:val="auto"/>
                <w:lang w:val="x-none"/>
              </w:rPr>
            </w:pPr>
          </w:p>
        </w:tc>
        <w:tc>
          <w:tcPr>
            <w:tcW w:w="5387" w:type="dxa"/>
            <w:shd w:val="clear" w:color="auto" w:fill="auto"/>
          </w:tcPr>
          <w:p w14:paraId="125AFFA7" w14:textId="77777777" w:rsidR="00197C59" w:rsidRPr="00197C59" w:rsidRDefault="00197C59" w:rsidP="00197C59">
            <w:pPr>
              <w:rPr>
                <w:rFonts w:ascii="Times New Roman" w:eastAsia="Times New Roman" w:hAnsi="Times New Roman" w:cs="Times New Roman"/>
                <w:color w:val="auto"/>
                <w:lang w:bidi="ru-RU"/>
              </w:rPr>
            </w:pPr>
            <w:r w:rsidRPr="00197C59">
              <w:rPr>
                <w:rFonts w:ascii="Times New Roman" w:eastAsia="Times New Roman" w:hAnsi="Times New Roman" w:cs="Times New Roman"/>
                <w:color w:val="auto"/>
                <w:lang w:bidi="ru-RU"/>
              </w:rPr>
              <w:t>Доля обучающихся, участников конкурсов, олимпиад, научно-практических конференций, творческих, спортивных, интеллектуальных и профессиональных состязаний.</w:t>
            </w:r>
          </w:p>
        </w:tc>
        <w:tc>
          <w:tcPr>
            <w:tcW w:w="3434" w:type="dxa"/>
            <w:shd w:val="clear" w:color="auto" w:fill="auto"/>
          </w:tcPr>
          <w:p w14:paraId="480E5859" w14:textId="77777777" w:rsidR="00197C59" w:rsidRPr="00197C59" w:rsidRDefault="00197C59" w:rsidP="00197C59">
            <w:pPr>
              <w:rPr>
                <w:rFonts w:ascii="Times New Roman" w:eastAsia="Times New Roman" w:hAnsi="Times New Roman" w:cs="Times New Roman"/>
                <w:b/>
                <w:color w:val="auto"/>
              </w:rPr>
            </w:pPr>
          </w:p>
        </w:tc>
      </w:tr>
      <w:tr w:rsidR="00197C59" w:rsidRPr="00197C59" w14:paraId="39A4A23F" w14:textId="77777777" w:rsidTr="00B4260F">
        <w:trPr>
          <w:trHeight w:val="571"/>
        </w:trPr>
        <w:tc>
          <w:tcPr>
            <w:tcW w:w="675" w:type="dxa"/>
            <w:shd w:val="clear" w:color="auto" w:fill="auto"/>
          </w:tcPr>
          <w:p w14:paraId="29E086ED" w14:textId="77777777" w:rsidR="00197C59" w:rsidRPr="00197C59" w:rsidRDefault="00197C59" w:rsidP="00197C59">
            <w:pPr>
              <w:numPr>
                <w:ilvl w:val="0"/>
                <w:numId w:val="17"/>
              </w:numPr>
              <w:rPr>
                <w:rFonts w:ascii="Times New Roman" w:eastAsia="Times New Roman" w:hAnsi="Times New Roman" w:cs="Times New Roman"/>
                <w:b/>
                <w:color w:val="auto"/>
                <w:lang w:val="x-none"/>
              </w:rPr>
            </w:pPr>
          </w:p>
        </w:tc>
        <w:tc>
          <w:tcPr>
            <w:tcW w:w="5387" w:type="dxa"/>
            <w:shd w:val="clear" w:color="auto" w:fill="auto"/>
          </w:tcPr>
          <w:p w14:paraId="25A4E85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Доля обучающихся, принимающих участие в волонтерской деятельности, члены волонтерского отряда «Прорыв»</w:t>
            </w:r>
          </w:p>
        </w:tc>
        <w:tc>
          <w:tcPr>
            <w:tcW w:w="3434" w:type="dxa"/>
            <w:shd w:val="clear" w:color="auto" w:fill="auto"/>
          </w:tcPr>
          <w:p w14:paraId="4272654A" w14:textId="77777777" w:rsidR="00197C59" w:rsidRPr="00197C59" w:rsidRDefault="00197C59" w:rsidP="00197C59">
            <w:pPr>
              <w:rPr>
                <w:rFonts w:ascii="Times New Roman" w:eastAsia="Times New Roman" w:hAnsi="Times New Roman" w:cs="Times New Roman"/>
                <w:b/>
                <w:color w:val="auto"/>
              </w:rPr>
            </w:pPr>
          </w:p>
        </w:tc>
      </w:tr>
      <w:tr w:rsidR="00197C59" w:rsidRPr="00197C59" w14:paraId="06D3A965" w14:textId="77777777" w:rsidTr="00B4260F">
        <w:trPr>
          <w:trHeight w:val="1260"/>
        </w:trPr>
        <w:tc>
          <w:tcPr>
            <w:tcW w:w="675" w:type="dxa"/>
            <w:shd w:val="clear" w:color="auto" w:fill="auto"/>
          </w:tcPr>
          <w:p w14:paraId="7BF126F8" w14:textId="77777777" w:rsidR="00197C59" w:rsidRPr="00197C59" w:rsidRDefault="00197C59" w:rsidP="00197C59">
            <w:pPr>
              <w:numPr>
                <w:ilvl w:val="0"/>
                <w:numId w:val="17"/>
              </w:numPr>
              <w:rPr>
                <w:rFonts w:ascii="Times New Roman" w:eastAsia="Times New Roman" w:hAnsi="Times New Roman" w:cs="Times New Roman"/>
                <w:b/>
                <w:color w:val="auto"/>
                <w:lang w:val="x-none"/>
              </w:rPr>
            </w:pPr>
          </w:p>
        </w:tc>
        <w:tc>
          <w:tcPr>
            <w:tcW w:w="5387" w:type="dxa"/>
            <w:shd w:val="clear" w:color="auto" w:fill="auto"/>
          </w:tcPr>
          <w:p w14:paraId="6D71015C" w14:textId="77777777" w:rsidR="00197C59" w:rsidRPr="00197C59" w:rsidRDefault="00197C59" w:rsidP="00197C59">
            <w:pPr>
              <w:rPr>
                <w:rFonts w:ascii="Times New Roman" w:eastAsia="Times New Roman" w:hAnsi="Times New Roman" w:cs="Times New Roman"/>
                <w:b/>
                <w:color w:val="auto"/>
              </w:rPr>
            </w:pPr>
            <w:r w:rsidRPr="00197C59">
              <w:rPr>
                <w:rFonts w:ascii="Times New Roman" w:eastAsia="Times New Roman" w:hAnsi="Times New Roman" w:cs="Times New Roman"/>
                <w:color w:val="auto"/>
                <w:lang w:bidi="ru-RU"/>
              </w:rPr>
              <w:t>Доля обучающихся, включенных в деятельность студенческого самоуправления - Студенческий совет колледжа, Студенческий совет общежития; студенческих объединений – первичное отделение РДДМ, медиацентр «Фокус», творческое объединение «</w:t>
            </w:r>
            <w:proofErr w:type="spellStart"/>
            <w:r w:rsidRPr="00197C59">
              <w:rPr>
                <w:rFonts w:ascii="Times New Roman" w:eastAsia="Times New Roman" w:hAnsi="Times New Roman" w:cs="Times New Roman"/>
                <w:color w:val="auto"/>
                <w:lang w:bidi="ru-RU"/>
              </w:rPr>
              <w:t>КвАрта</w:t>
            </w:r>
            <w:proofErr w:type="spellEnd"/>
            <w:r w:rsidRPr="00197C59">
              <w:rPr>
                <w:rFonts w:ascii="Times New Roman" w:eastAsia="Times New Roman" w:hAnsi="Times New Roman" w:cs="Times New Roman"/>
                <w:color w:val="auto"/>
                <w:lang w:bidi="ru-RU"/>
              </w:rPr>
              <w:t>», Студенческий спортивный клуб, Наставники-старшекурсники.</w:t>
            </w:r>
          </w:p>
        </w:tc>
        <w:tc>
          <w:tcPr>
            <w:tcW w:w="3434" w:type="dxa"/>
            <w:shd w:val="clear" w:color="auto" w:fill="auto"/>
          </w:tcPr>
          <w:p w14:paraId="234E1DA3" w14:textId="77777777" w:rsidR="00197C59" w:rsidRPr="00197C59" w:rsidRDefault="00197C59" w:rsidP="00197C59">
            <w:pPr>
              <w:rPr>
                <w:rFonts w:ascii="Times New Roman" w:eastAsia="Times New Roman" w:hAnsi="Times New Roman" w:cs="Times New Roman"/>
                <w:b/>
                <w:color w:val="auto"/>
              </w:rPr>
            </w:pPr>
          </w:p>
        </w:tc>
      </w:tr>
      <w:tr w:rsidR="00197C59" w:rsidRPr="00197C59" w14:paraId="6884BD30" w14:textId="77777777" w:rsidTr="00B4260F">
        <w:trPr>
          <w:trHeight w:val="423"/>
        </w:trPr>
        <w:tc>
          <w:tcPr>
            <w:tcW w:w="675" w:type="dxa"/>
            <w:shd w:val="clear" w:color="auto" w:fill="auto"/>
          </w:tcPr>
          <w:p w14:paraId="01163D7E" w14:textId="77777777" w:rsidR="00197C59" w:rsidRPr="00197C59" w:rsidRDefault="00197C59" w:rsidP="00197C59">
            <w:pPr>
              <w:numPr>
                <w:ilvl w:val="0"/>
                <w:numId w:val="17"/>
              </w:numPr>
              <w:rPr>
                <w:rFonts w:ascii="Times New Roman" w:eastAsia="Times New Roman" w:hAnsi="Times New Roman" w:cs="Times New Roman"/>
                <w:b/>
                <w:color w:val="auto"/>
                <w:lang w:val="x-none"/>
              </w:rPr>
            </w:pPr>
          </w:p>
        </w:tc>
        <w:tc>
          <w:tcPr>
            <w:tcW w:w="5387" w:type="dxa"/>
            <w:shd w:val="clear" w:color="auto" w:fill="auto"/>
          </w:tcPr>
          <w:p w14:paraId="4D41CE49" w14:textId="77777777" w:rsidR="00197C59" w:rsidRPr="00197C59" w:rsidRDefault="00197C59" w:rsidP="00197C59">
            <w:pPr>
              <w:rPr>
                <w:rFonts w:ascii="Times New Roman" w:eastAsia="Times New Roman" w:hAnsi="Times New Roman" w:cs="Times New Roman"/>
                <w:color w:val="auto"/>
                <w:lang w:bidi="ru-RU"/>
              </w:rPr>
            </w:pPr>
            <w:r w:rsidRPr="00197C59">
              <w:rPr>
                <w:rFonts w:ascii="Times New Roman" w:eastAsia="Times New Roman" w:hAnsi="Times New Roman" w:cs="Times New Roman"/>
                <w:color w:val="auto"/>
                <w:lang w:bidi="ru-RU"/>
              </w:rPr>
              <w:t>Реализация проектной деятельности</w:t>
            </w:r>
          </w:p>
        </w:tc>
        <w:tc>
          <w:tcPr>
            <w:tcW w:w="3434" w:type="dxa"/>
            <w:shd w:val="clear" w:color="auto" w:fill="auto"/>
          </w:tcPr>
          <w:p w14:paraId="7093933F" w14:textId="77777777" w:rsidR="00197C59" w:rsidRPr="00197C59" w:rsidRDefault="00197C59" w:rsidP="00197C59">
            <w:pPr>
              <w:rPr>
                <w:rFonts w:ascii="Times New Roman" w:eastAsia="Times New Roman" w:hAnsi="Times New Roman" w:cs="Times New Roman"/>
                <w:bCs/>
                <w:color w:val="auto"/>
              </w:rPr>
            </w:pPr>
            <w:r w:rsidRPr="00197C59">
              <w:rPr>
                <w:rFonts w:ascii="Times New Roman" w:eastAsia="Times New Roman" w:hAnsi="Times New Roman" w:cs="Times New Roman"/>
                <w:bCs/>
                <w:color w:val="auto"/>
              </w:rPr>
              <w:t>(краткое описание проекта, результаты)</w:t>
            </w:r>
          </w:p>
        </w:tc>
      </w:tr>
    </w:tbl>
    <w:p w14:paraId="475ACA75" w14:textId="77777777" w:rsidR="00197C59" w:rsidRPr="00197C59" w:rsidRDefault="00197C59" w:rsidP="00197C59">
      <w:pPr>
        <w:rPr>
          <w:rFonts w:ascii="Times New Roman" w:eastAsia="Times New Roman" w:hAnsi="Times New Roman" w:cs="Times New Roman"/>
          <w:b/>
          <w:color w:val="auto"/>
        </w:rPr>
      </w:pPr>
    </w:p>
    <w:p w14:paraId="0115B330" w14:textId="77777777" w:rsidR="00197C59" w:rsidRPr="00197C59" w:rsidRDefault="00197C59" w:rsidP="00197C59">
      <w:pPr>
        <w:rPr>
          <w:rFonts w:ascii="Times New Roman" w:eastAsia="Times New Roman" w:hAnsi="Times New Roman" w:cs="Times New Roman"/>
          <w:b/>
          <w:color w:val="auto"/>
        </w:rPr>
      </w:pPr>
    </w:p>
    <w:p w14:paraId="3887F342" w14:textId="77777777" w:rsidR="00197C59" w:rsidRPr="00197C59" w:rsidRDefault="00197C59" w:rsidP="00197C59">
      <w:pPr>
        <w:rPr>
          <w:rFonts w:ascii="Times New Roman" w:eastAsia="Times New Roman" w:hAnsi="Times New Roman" w:cs="Times New Roman"/>
          <w:b/>
          <w:color w:val="auto"/>
        </w:rPr>
      </w:pPr>
    </w:p>
    <w:p w14:paraId="528BF502" w14:textId="77777777" w:rsidR="00197C59" w:rsidRPr="00197C59" w:rsidRDefault="00197C59" w:rsidP="00197C59">
      <w:pPr>
        <w:rPr>
          <w:rFonts w:ascii="Times New Roman" w:eastAsia="Times New Roman" w:hAnsi="Times New Roman" w:cs="Times New Roman"/>
          <w:b/>
          <w:color w:val="auto"/>
        </w:rPr>
      </w:pPr>
      <w:r w:rsidRPr="00197C59">
        <w:rPr>
          <w:rFonts w:ascii="Times New Roman" w:eastAsia="Times New Roman" w:hAnsi="Times New Roman" w:cs="Times New Roman"/>
          <w:b/>
          <w:color w:val="auto"/>
        </w:rPr>
        <w:t xml:space="preserve">3.5 Анализ воспитательного процесса </w:t>
      </w:r>
    </w:p>
    <w:p w14:paraId="5E431E5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Анализ воспитательного процесса осуществляется в соответствии с направлениями и целевыми ориентирами воспитания, отражается в ежегодном отчете о самообследовании, анализе воспитательной работы кураторов учебных групп, анализе работы педагогов-психологов, педагогов-организаторов, социальных-педагогов, преподавателя-организатора ОБЖ, руководителя физического воспитания, воспитателей общежития.</w:t>
      </w:r>
    </w:p>
    <w:p w14:paraId="4FF0274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 Итогом самоанализа является перечень выявленных проблем, над решением которых предстоит работать педагогическому коллективу. Итоги самоанализа оформляются в виде мониторинга, составляемого заместителем директора по воспитательной работе (совместно с советником директора по воспитанию при его наличии) в конце учебного года, рассматриваются и утверждаются педагогическим советом.</w:t>
      </w:r>
    </w:p>
    <w:p w14:paraId="4B1ECA2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Основными принципами, на основе которых осуществляется самоанализ воспитательной работы колледжа, являются: </w:t>
      </w:r>
    </w:p>
    <w:p w14:paraId="773EC07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sym w:font="Symbol" w:char="F0BE"/>
      </w:r>
      <w:r w:rsidRPr="00197C59">
        <w:rPr>
          <w:rFonts w:ascii="Times New Roman" w:eastAsia="Times New Roman" w:hAnsi="Times New Roman" w:cs="Times New Roman"/>
          <w:color w:val="auto"/>
        </w:rPr>
        <w:t xml:space="preserve"> принцип гуманистической направленности осуществляемого анализа, ориентирующий экспертов на уважительное отношение как к воспитанникам, так и к педагогам, реализующим воспитательный процесс;</w:t>
      </w:r>
    </w:p>
    <w:p w14:paraId="3D6B78B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 </w:t>
      </w:r>
      <w:r w:rsidRPr="00197C59">
        <w:rPr>
          <w:rFonts w:ascii="Times New Roman" w:eastAsia="Times New Roman" w:hAnsi="Times New Roman" w:cs="Times New Roman"/>
          <w:color w:val="auto"/>
        </w:rPr>
        <w:sym w:font="Symbol" w:char="F0BE"/>
      </w:r>
      <w:r w:rsidRPr="00197C59">
        <w:rPr>
          <w:rFonts w:ascii="Times New Roman" w:eastAsia="Times New Roman" w:hAnsi="Times New Roman" w:cs="Times New Roman"/>
          <w:color w:val="auto"/>
        </w:rPr>
        <w:t xml:space="preserve"> принцип приоритета анализа сущностных сторон воспитания, ориентирующий экспертов на изучение не количественных его показателей, а качественных – таких как содержание и разнообразие деятельности, характер общения и отношений между обучающимися и педагогами;</w:t>
      </w:r>
    </w:p>
    <w:p w14:paraId="5F01ECC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sym w:font="Symbol" w:char="F0BE"/>
      </w:r>
      <w:r w:rsidRPr="00197C59">
        <w:rPr>
          <w:rFonts w:ascii="Times New Roman" w:eastAsia="Times New Roman" w:hAnsi="Times New Roman" w:cs="Times New Roman"/>
          <w:color w:val="auto"/>
        </w:rPr>
        <w:t xml:space="preserve"> принцип развивающего характера осуществляемого анализа, ориентирующий на использование его результатов для совершенствования воспитательной деятельности педагогов: грамотной постановки ими цели и задач воспитания, умелого планирования своей воспитательной работы, адекватного подбора видов, форм и содержания их совместной с обучающимися деятельности; </w:t>
      </w:r>
    </w:p>
    <w:p w14:paraId="67E46268" w14:textId="77777777" w:rsidR="00197C59" w:rsidRPr="00197C59" w:rsidRDefault="00197C59" w:rsidP="00197C59">
      <w:pPr>
        <w:rPr>
          <w:rFonts w:ascii="Times New Roman" w:eastAsia="Times New Roman" w:hAnsi="Times New Roman" w:cs="Times New Roman"/>
          <w:b/>
          <w:color w:val="auto"/>
        </w:rPr>
      </w:pPr>
      <w:r w:rsidRPr="00197C59">
        <w:rPr>
          <w:rFonts w:ascii="Times New Roman" w:eastAsia="Times New Roman" w:hAnsi="Times New Roman" w:cs="Times New Roman"/>
          <w:color w:val="auto"/>
        </w:rPr>
        <w:sym w:font="Symbol" w:char="F0BE"/>
      </w:r>
      <w:r w:rsidRPr="00197C59">
        <w:rPr>
          <w:rFonts w:ascii="Times New Roman" w:eastAsia="Times New Roman" w:hAnsi="Times New Roman" w:cs="Times New Roman"/>
          <w:color w:val="auto"/>
        </w:rPr>
        <w:t xml:space="preserve"> принцип разделенной ответственности за результаты личностного развития обучающихся, ориентирующий экспертов на понимание того, что личностное развитие обучающихся – это результат как социального воспитания (в котором колледж участвует наряду с другими социальными институтами), так и стихийной социализации и саморазвития обучающихся.</w:t>
      </w:r>
    </w:p>
    <w:bookmarkEnd w:id="10"/>
    <w:p w14:paraId="3FA015C2" w14:textId="77777777" w:rsidR="00197C59" w:rsidRPr="00197C59" w:rsidRDefault="00197C59" w:rsidP="00197C59">
      <w:pPr>
        <w:rPr>
          <w:rFonts w:ascii="Times New Roman" w:eastAsia="Times New Roman" w:hAnsi="Times New Roman" w:cs="Times New Roman"/>
          <w:b/>
          <w:bCs/>
          <w:color w:val="auto"/>
          <w:lang w:val="x-none"/>
        </w:rPr>
      </w:pPr>
      <w:r w:rsidRPr="00197C59">
        <w:rPr>
          <w:rFonts w:ascii="Times New Roman" w:eastAsia="Times New Roman" w:hAnsi="Times New Roman" w:cs="Times New Roman"/>
          <w:b/>
          <w:bCs/>
          <w:color w:val="auto"/>
          <w:lang w:val="x-none"/>
        </w:rPr>
        <w:tab/>
      </w:r>
      <w:r w:rsidRPr="00197C59">
        <w:rPr>
          <w:rFonts w:ascii="Times New Roman" w:eastAsia="Times New Roman" w:hAnsi="Times New Roman" w:cs="Times New Roman"/>
          <w:color w:val="auto"/>
        </w:rPr>
        <w:t>Показатели самоанализа эффективности реализации рабочей программы воспитания отражены в таблице 1. На основе анализа воспитательной работы БУ «</w:t>
      </w:r>
      <w:proofErr w:type="spellStart"/>
      <w:r w:rsidRPr="00197C59">
        <w:rPr>
          <w:rFonts w:ascii="Times New Roman" w:eastAsia="Times New Roman" w:hAnsi="Times New Roman" w:cs="Times New Roman"/>
          <w:color w:val="auto"/>
        </w:rPr>
        <w:t>Няганский</w:t>
      </w:r>
      <w:proofErr w:type="spellEnd"/>
      <w:r w:rsidRPr="00197C59">
        <w:rPr>
          <w:rFonts w:ascii="Times New Roman" w:eastAsia="Times New Roman" w:hAnsi="Times New Roman" w:cs="Times New Roman"/>
          <w:color w:val="auto"/>
        </w:rPr>
        <w:t xml:space="preserve"> технологический колледж» проводится</w:t>
      </w:r>
      <w:r w:rsidRPr="00197C59">
        <w:rPr>
          <w:rFonts w:ascii="Times New Roman" w:eastAsia="Times New Roman" w:hAnsi="Times New Roman" w:cs="Times New Roman"/>
          <w:b/>
          <w:bCs/>
          <w:color w:val="auto"/>
        </w:rPr>
        <w:t xml:space="preserve"> к</w:t>
      </w:r>
      <w:r w:rsidRPr="00197C59">
        <w:rPr>
          <w:rFonts w:ascii="Times New Roman" w:eastAsia="Times New Roman" w:hAnsi="Times New Roman" w:cs="Times New Roman"/>
          <w:color w:val="auto"/>
        </w:rPr>
        <w:t xml:space="preserve">оррекция календарного плана воспитательной работы.  </w:t>
      </w:r>
    </w:p>
    <w:p w14:paraId="7B6F957B"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Таблица 1. Мониторинг результативности воспитательной работы</w:t>
      </w:r>
    </w:p>
    <w:p w14:paraId="02C68001" w14:textId="77777777" w:rsidR="00197C59" w:rsidRPr="00197C59" w:rsidRDefault="00197C59" w:rsidP="00197C59">
      <w:pPr>
        <w:rPr>
          <w:rFonts w:ascii="Times New Roman" w:eastAsia="Times New Roman" w:hAnsi="Times New Roman" w:cs="Times New Roman"/>
          <w:color w:val="auto"/>
        </w:rPr>
      </w:pPr>
    </w:p>
    <w:p w14:paraId="142964A2" w14:textId="77777777" w:rsidR="00197C59" w:rsidRPr="00197C59" w:rsidRDefault="00197C59" w:rsidP="00197C59">
      <w:pPr>
        <w:rPr>
          <w:rFonts w:ascii="Times New Roman" w:eastAsia="Times New Roman" w:hAnsi="Times New Roman" w:cs="Times New Roman"/>
          <w:b/>
          <w:bCs/>
          <w:color w:val="auto"/>
        </w:rPr>
      </w:pPr>
    </w:p>
    <w:p w14:paraId="13064C29" w14:textId="77777777" w:rsidR="00197C59" w:rsidRPr="00197C59" w:rsidRDefault="00197C59" w:rsidP="00197C59">
      <w:pPr>
        <w:rPr>
          <w:rFonts w:ascii="Times New Roman" w:eastAsia="Times New Roman" w:hAnsi="Times New Roman" w:cs="Times New Roman"/>
          <w:b/>
          <w:bCs/>
          <w:color w:val="auto"/>
          <w:lang w:val="x-none"/>
        </w:rPr>
      </w:pPr>
    </w:p>
    <w:p w14:paraId="73A478F0" w14:textId="77777777" w:rsidR="00197C59" w:rsidRPr="00197C59" w:rsidRDefault="00197C59" w:rsidP="00197C59">
      <w:pPr>
        <w:rPr>
          <w:rFonts w:ascii="Times New Roman" w:eastAsia="Times New Roman" w:hAnsi="Times New Roman" w:cs="Times New Roman"/>
          <w:color w:val="auto"/>
        </w:rPr>
        <w:sectPr w:rsidR="00197C59" w:rsidRPr="00197C59" w:rsidSect="00F551C2">
          <w:footerReference w:type="even" r:id="rId20"/>
          <w:footerReference w:type="default" r:id="rId21"/>
          <w:pgSz w:w="11906" w:h="16838"/>
          <w:pgMar w:top="1134" w:right="851" w:bottom="1134" w:left="1701" w:header="709" w:footer="709" w:gutter="0"/>
          <w:cols w:space="708"/>
          <w:docGrid w:linePitch="360"/>
        </w:sectPr>
      </w:pPr>
    </w:p>
    <w:tbl>
      <w:tblPr>
        <w:tblW w:w="14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5"/>
        <w:gridCol w:w="2376"/>
        <w:gridCol w:w="2107"/>
        <w:gridCol w:w="1971"/>
        <w:gridCol w:w="2107"/>
        <w:gridCol w:w="2107"/>
      </w:tblGrid>
      <w:tr w:rsidR="00197C59" w:rsidRPr="00197C59" w14:paraId="100ECAB0" w14:textId="77777777" w:rsidTr="00B4260F">
        <w:tc>
          <w:tcPr>
            <w:tcW w:w="3615" w:type="dxa"/>
            <w:shd w:val="clear" w:color="auto" w:fill="auto"/>
          </w:tcPr>
          <w:p w14:paraId="07C08A4C" w14:textId="77777777" w:rsidR="00197C59" w:rsidRPr="00197C59" w:rsidRDefault="00197C59" w:rsidP="00197C59">
            <w:pPr>
              <w:rPr>
                <w:rFonts w:ascii="Times New Roman" w:eastAsia="Times New Roman" w:hAnsi="Times New Roman" w:cs="Times New Roman"/>
                <w:b/>
                <w:color w:val="auto"/>
              </w:rPr>
            </w:pPr>
            <w:bookmarkStart w:id="17" w:name="_Hlk78290220"/>
            <w:r w:rsidRPr="00197C59">
              <w:rPr>
                <w:rFonts w:ascii="Times New Roman" w:eastAsia="Times New Roman" w:hAnsi="Times New Roman" w:cs="Times New Roman"/>
                <w:b/>
                <w:color w:val="auto"/>
              </w:rPr>
              <w:lastRenderedPageBreak/>
              <w:t>Показатели</w:t>
            </w:r>
          </w:p>
        </w:tc>
        <w:tc>
          <w:tcPr>
            <w:tcW w:w="2376" w:type="dxa"/>
            <w:tcBorders>
              <w:bottom w:val="single" w:sz="4" w:space="0" w:color="auto"/>
            </w:tcBorders>
            <w:shd w:val="clear" w:color="auto" w:fill="auto"/>
          </w:tcPr>
          <w:p w14:paraId="008649E0" w14:textId="77777777" w:rsidR="00197C59" w:rsidRPr="00197C59" w:rsidRDefault="00197C59" w:rsidP="00197C59">
            <w:pPr>
              <w:rPr>
                <w:rFonts w:ascii="Times New Roman" w:eastAsia="Times New Roman" w:hAnsi="Times New Roman" w:cs="Times New Roman"/>
                <w:b/>
                <w:color w:val="auto"/>
              </w:rPr>
            </w:pPr>
            <w:r w:rsidRPr="00197C59">
              <w:rPr>
                <w:rFonts w:ascii="Times New Roman" w:eastAsia="Times New Roman" w:hAnsi="Times New Roman" w:cs="Times New Roman"/>
                <w:b/>
                <w:color w:val="auto"/>
              </w:rPr>
              <w:t>Измерители</w:t>
            </w:r>
          </w:p>
        </w:tc>
        <w:tc>
          <w:tcPr>
            <w:tcW w:w="2107" w:type="dxa"/>
            <w:shd w:val="clear" w:color="auto" w:fill="auto"/>
          </w:tcPr>
          <w:p w14:paraId="3ACCB5B2" w14:textId="77777777" w:rsidR="00197C59" w:rsidRPr="00197C59" w:rsidRDefault="00197C59" w:rsidP="00197C59">
            <w:pPr>
              <w:rPr>
                <w:rFonts w:ascii="Times New Roman" w:eastAsia="Times New Roman" w:hAnsi="Times New Roman" w:cs="Times New Roman"/>
                <w:b/>
                <w:color w:val="auto"/>
              </w:rPr>
            </w:pPr>
            <w:r w:rsidRPr="00197C59">
              <w:rPr>
                <w:rFonts w:ascii="Times New Roman" w:eastAsia="Times New Roman" w:hAnsi="Times New Roman" w:cs="Times New Roman"/>
                <w:b/>
                <w:color w:val="auto"/>
              </w:rPr>
              <w:t>2023-2024 уч. год</w:t>
            </w:r>
          </w:p>
        </w:tc>
        <w:tc>
          <w:tcPr>
            <w:tcW w:w="1971" w:type="dxa"/>
            <w:shd w:val="clear" w:color="auto" w:fill="auto"/>
          </w:tcPr>
          <w:p w14:paraId="5A6344A8" w14:textId="77777777" w:rsidR="00197C59" w:rsidRPr="00197C59" w:rsidRDefault="00197C59" w:rsidP="00197C59">
            <w:pPr>
              <w:rPr>
                <w:rFonts w:ascii="Times New Roman" w:eastAsia="Times New Roman" w:hAnsi="Times New Roman" w:cs="Times New Roman"/>
                <w:b/>
                <w:color w:val="auto"/>
              </w:rPr>
            </w:pPr>
            <w:r w:rsidRPr="00197C59">
              <w:rPr>
                <w:rFonts w:ascii="Times New Roman" w:eastAsia="Times New Roman" w:hAnsi="Times New Roman" w:cs="Times New Roman"/>
                <w:b/>
                <w:color w:val="auto"/>
              </w:rPr>
              <w:t>2024-2025уч. год</w:t>
            </w:r>
          </w:p>
        </w:tc>
        <w:tc>
          <w:tcPr>
            <w:tcW w:w="2107" w:type="dxa"/>
            <w:shd w:val="clear" w:color="auto" w:fill="auto"/>
          </w:tcPr>
          <w:p w14:paraId="2D4DC1EA" w14:textId="77777777" w:rsidR="00197C59" w:rsidRPr="00197C59" w:rsidRDefault="00197C59" w:rsidP="00197C59">
            <w:pPr>
              <w:rPr>
                <w:rFonts w:ascii="Times New Roman" w:eastAsia="Times New Roman" w:hAnsi="Times New Roman" w:cs="Times New Roman"/>
                <w:b/>
                <w:color w:val="auto"/>
              </w:rPr>
            </w:pPr>
            <w:r w:rsidRPr="00197C59">
              <w:rPr>
                <w:rFonts w:ascii="Times New Roman" w:eastAsia="Times New Roman" w:hAnsi="Times New Roman" w:cs="Times New Roman"/>
                <w:b/>
                <w:color w:val="auto"/>
              </w:rPr>
              <w:t>2025-2026 уч. год</w:t>
            </w:r>
          </w:p>
        </w:tc>
        <w:tc>
          <w:tcPr>
            <w:tcW w:w="2107" w:type="dxa"/>
            <w:shd w:val="clear" w:color="auto" w:fill="auto"/>
          </w:tcPr>
          <w:p w14:paraId="1B150288" w14:textId="77777777" w:rsidR="00197C59" w:rsidRPr="00197C59" w:rsidRDefault="00197C59" w:rsidP="00197C59">
            <w:pPr>
              <w:rPr>
                <w:rFonts w:ascii="Times New Roman" w:eastAsia="Times New Roman" w:hAnsi="Times New Roman" w:cs="Times New Roman"/>
                <w:b/>
                <w:color w:val="auto"/>
              </w:rPr>
            </w:pPr>
            <w:r w:rsidRPr="00197C59">
              <w:rPr>
                <w:rFonts w:ascii="Times New Roman" w:eastAsia="Times New Roman" w:hAnsi="Times New Roman" w:cs="Times New Roman"/>
                <w:b/>
                <w:color w:val="auto"/>
              </w:rPr>
              <w:t>2026-2027 уч. год</w:t>
            </w:r>
          </w:p>
        </w:tc>
      </w:tr>
      <w:tr w:rsidR="00197C59" w:rsidRPr="00197C59" w14:paraId="0568AC72" w14:textId="77777777" w:rsidTr="00B4260F">
        <w:trPr>
          <w:trHeight w:val="426"/>
        </w:trPr>
        <w:tc>
          <w:tcPr>
            <w:tcW w:w="14283" w:type="dxa"/>
            <w:gridSpan w:val="6"/>
            <w:shd w:val="clear" w:color="auto" w:fill="auto"/>
          </w:tcPr>
          <w:p w14:paraId="22828D05"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Раздел 1 Показатели качества созданных условий для воспитания обучающихся</w:t>
            </w:r>
          </w:p>
        </w:tc>
      </w:tr>
      <w:tr w:rsidR="00197C59" w:rsidRPr="00197C59" w14:paraId="5750CE7A" w14:textId="77777777" w:rsidTr="00B4260F">
        <w:tc>
          <w:tcPr>
            <w:tcW w:w="3615" w:type="dxa"/>
            <w:shd w:val="clear" w:color="auto" w:fill="auto"/>
          </w:tcPr>
          <w:p w14:paraId="1BAC4AA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Количество молодежи, задействованной в мероприятиях гражданско-патриотической направленности</w:t>
            </w:r>
            <w:r w:rsidRPr="00197C59">
              <w:rPr>
                <w:rFonts w:ascii="Times New Roman" w:eastAsia="Times New Roman" w:hAnsi="Times New Roman" w:cs="Times New Roman"/>
                <w:b/>
                <w:color w:val="auto"/>
              </w:rPr>
              <w:t xml:space="preserve"> </w:t>
            </w:r>
          </w:p>
        </w:tc>
        <w:tc>
          <w:tcPr>
            <w:tcW w:w="2376" w:type="dxa"/>
            <w:shd w:val="clear" w:color="auto" w:fill="auto"/>
          </w:tcPr>
          <w:p w14:paraId="3BB9068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Количество мероприятий и охват обучающихся </w:t>
            </w:r>
            <w:r w:rsidRPr="00197C59">
              <w:rPr>
                <w:rFonts w:ascii="Times New Roman" w:eastAsia="Times New Roman" w:hAnsi="Times New Roman" w:cs="Times New Roman"/>
                <w:b/>
                <w:bCs/>
                <w:color w:val="auto"/>
              </w:rPr>
              <w:t>/ %</w:t>
            </w:r>
          </w:p>
        </w:tc>
        <w:tc>
          <w:tcPr>
            <w:tcW w:w="2107" w:type="dxa"/>
            <w:shd w:val="clear" w:color="auto" w:fill="auto"/>
          </w:tcPr>
          <w:p w14:paraId="443CD178" w14:textId="77777777" w:rsidR="00197C59" w:rsidRPr="00197C59" w:rsidRDefault="00197C59" w:rsidP="00197C59">
            <w:pPr>
              <w:rPr>
                <w:rFonts w:ascii="Times New Roman" w:eastAsia="Times New Roman" w:hAnsi="Times New Roman" w:cs="Times New Roman"/>
                <w:color w:val="auto"/>
              </w:rPr>
            </w:pPr>
          </w:p>
        </w:tc>
        <w:tc>
          <w:tcPr>
            <w:tcW w:w="1971" w:type="dxa"/>
            <w:shd w:val="clear" w:color="auto" w:fill="auto"/>
          </w:tcPr>
          <w:p w14:paraId="6C3CD3AA" w14:textId="77777777" w:rsidR="00197C59" w:rsidRPr="00197C59" w:rsidRDefault="00197C59" w:rsidP="00197C59">
            <w:pPr>
              <w:rPr>
                <w:rFonts w:ascii="Times New Roman" w:eastAsia="Times New Roman" w:hAnsi="Times New Roman" w:cs="Times New Roman"/>
                <w:color w:val="auto"/>
              </w:rPr>
            </w:pPr>
          </w:p>
        </w:tc>
        <w:tc>
          <w:tcPr>
            <w:tcW w:w="2107" w:type="dxa"/>
            <w:shd w:val="clear" w:color="auto" w:fill="auto"/>
          </w:tcPr>
          <w:p w14:paraId="74911040" w14:textId="77777777" w:rsidR="00197C59" w:rsidRPr="00197C59" w:rsidRDefault="00197C59" w:rsidP="00197C59">
            <w:pPr>
              <w:rPr>
                <w:rFonts w:ascii="Times New Roman" w:eastAsia="Times New Roman" w:hAnsi="Times New Roman" w:cs="Times New Roman"/>
                <w:color w:val="auto"/>
              </w:rPr>
            </w:pPr>
          </w:p>
        </w:tc>
        <w:tc>
          <w:tcPr>
            <w:tcW w:w="2107" w:type="dxa"/>
            <w:shd w:val="clear" w:color="auto" w:fill="auto"/>
          </w:tcPr>
          <w:p w14:paraId="7C294BE0" w14:textId="77777777" w:rsidR="00197C59" w:rsidRPr="00197C59" w:rsidRDefault="00197C59" w:rsidP="00197C59">
            <w:pPr>
              <w:rPr>
                <w:rFonts w:ascii="Times New Roman" w:eastAsia="Times New Roman" w:hAnsi="Times New Roman" w:cs="Times New Roman"/>
                <w:color w:val="auto"/>
              </w:rPr>
            </w:pPr>
          </w:p>
        </w:tc>
      </w:tr>
      <w:tr w:rsidR="00197C59" w:rsidRPr="00197C59" w14:paraId="568999E1" w14:textId="77777777" w:rsidTr="00B4260F">
        <w:tc>
          <w:tcPr>
            <w:tcW w:w="3615" w:type="dxa"/>
            <w:shd w:val="clear" w:color="auto" w:fill="auto"/>
          </w:tcPr>
          <w:p w14:paraId="520E132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Количество молодежи, задействованной в мероприятиях духовно-нравственной, эстетической направленности</w:t>
            </w:r>
          </w:p>
        </w:tc>
        <w:tc>
          <w:tcPr>
            <w:tcW w:w="2376" w:type="dxa"/>
            <w:shd w:val="clear" w:color="auto" w:fill="auto"/>
          </w:tcPr>
          <w:p w14:paraId="0100E00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Количество мероприятий и охват обучающихся </w:t>
            </w:r>
            <w:r w:rsidRPr="00197C59">
              <w:rPr>
                <w:rFonts w:ascii="Times New Roman" w:eastAsia="Times New Roman" w:hAnsi="Times New Roman" w:cs="Times New Roman"/>
                <w:b/>
                <w:bCs/>
                <w:color w:val="auto"/>
              </w:rPr>
              <w:t>/ %</w:t>
            </w:r>
          </w:p>
        </w:tc>
        <w:tc>
          <w:tcPr>
            <w:tcW w:w="2107" w:type="dxa"/>
            <w:shd w:val="clear" w:color="auto" w:fill="auto"/>
          </w:tcPr>
          <w:p w14:paraId="199E92B5" w14:textId="77777777" w:rsidR="00197C59" w:rsidRPr="00197C59" w:rsidRDefault="00197C59" w:rsidP="00197C59">
            <w:pPr>
              <w:rPr>
                <w:rFonts w:ascii="Times New Roman" w:eastAsia="Times New Roman" w:hAnsi="Times New Roman" w:cs="Times New Roman"/>
                <w:color w:val="auto"/>
              </w:rPr>
            </w:pPr>
          </w:p>
        </w:tc>
        <w:tc>
          <w:tcPr>
            <w:tcW w:w="1971" w:type="dxa"/>
            <w:shd w:val="clear" w:color="auto" w:fill="auto"/>
          </w:tcPr>
          <w:p w14:paraId="736EE565" w14:textId="77777777" w:rsidR="00197C59" w:rsidRPr="00197C59" w:rsidRDefault="00197C59" w:rsidP="00197C59">
            <w:pPr>
              <w:rPr>
                <w:rFonts w:ascii="Times New Roman" w:eastAsia="Times New Roman" w:hAnsi="Times New Roman" w:cs="Times New Roman"/>
                <w:color w:val="auto"/>
              </w:rPr>
            </w:pPr>
          </w:p>
        </w:tc>
        <w:tc>
          <w:tcPr>
            <w:tcW w:w="2107" w:type="dxa"/>
            <w:shd w:val="clear" w:color="auto" w:fill="auto"/>
          </w:tcPr>
          <w:p w14:paraId="00634F84" w14:textId="77777777" w:rsidR="00197C59" w:rsidRPr="00197C59" w:rsidRDefault="00197C59" w:rsidP="00197C59">
            <w:pPr>
              <w:rPr>
                <w:rFonts w:ascii="Times New Roman" w:eastAsia="Times New Roman" w:hAnsi="Times New Roman" w:cs="Times New Roman"/>
                <w:color w:val="auto"/>
              </w:rPr>
            </w:pPr>
          </w:p>
        </w:tc>
        <w:tc>
          <w:tcPr>
            <w:tcW w:w="2107" w:type="dxa"/>
            <w:shd w:val="clear" w:color="auto" w:fill="auto"/>
          </w:tcPr>
          <w:p w14:paraId="7CEE218A" w14:textId="77777777" w:rsidR="00197C59" w:rsidRPr="00197C59" w:rsidRDefault="00197C59" w:rsidP="00197C59">
            <w:pPr>
              <w:rPr>
                <w:rFonts w:ascii="Times New Roman" w:eastAsia="Times New Roman" w:hAnsi="Times New Roman" w:cs="Times New Roman"/>
                <w:color w:val="auto"/>
              </w:rPr>
            </w:pPr>
          </w:p>
        </w:tc>
      </w:tr>
      <w:tr w:rsidR="00197C59" w:rsidRPr="00197C59" w14:paraId="5E668008" w14:textId="77777777" w:rsidTr="00B4260F">
        <w:tc>
          <w:tcPr>
            <w:tcW w:w="3615" w:type="dxa"/>
            <w:shd w:val="clear" w:color="auto" w:fill="auto"/>
          </w:tcPr>
          <w:p w14:paraId="77E1206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Количество молодежи, задействованной в мероприятиях профилактической направленности</w:t>
            </w:r>
          </w:p>
        </w:tc>
        <w:tc>
          <w:tcPr>
            <w:tcW w:w="2376" w:type="dxa"/>
            <w:shd w:val="clear" w:color="auto" w:fill="auto"/>
          </w:tcPr>
          <w:p w14:paraId="12A6180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Количество мероприятий и охват обучающихся </w:t>
            </w:r>
            <w:r w:rsidRPr="00197C59">
              <w:rPr>
                <w:rFonts w:ascii="Times New Roman" w:eastAsia="Times New Roman" w:hAnsi="Times New Roman" w:cs="Times New Roman"/>
                <w:b/>
                <w:bCs/>
                <w:color w:val="auto"/>
              </w:rPr>
              <w:t>/ %</w:t>
            </w:r>
          </w:p>
        </w:tc>
        <w:tc>
          <w:tcPr>
            <w:tcW w:w="2107" w:type="dxa"/>
            <w:shd w:val="clear" w:color="auto" w:fill="auto"/>
          </w:tcPr>
          <w:p w14:paraId="08F5300C" w14:textId="77777777" w:rsidR="00197C59" w:rsidRPr="00197C59" w:rsidRDefault="00197C59" w:rsidP="00197C59">
            <w:pPr>
              <w:rPr>
                <w:rFonts w:ascii="Times New Roman" w:eastAsia="Times New Roman" w:hAnsi="Times New Roman" w:cs="Times New Roman"/>
                <w:color w:val="auto"/>
              </w:rPr>
            </w:pPr>
          </w:p>
        </w:tc>
        <w:tc>
          <w:tcPr>
            <w:tcW w:w="1971" w:type="dxa"/>
            <w:shd w:val="clear" w:color="auto" w:fill="auto"/>
          </w:tcPr>
          <w:p w14:paraId="4140EBDD" w14:textId="77777777" w:rsidR="00197C59" w:rsidRPr="00197C59" w:rsidRDefault="00197C59" w:rsidP="00197C59">
            <w:pPr>
              <w:rPr>
                <w:rFonts w:ascii="Times New Roman" w:eastAsia="Times New Roman" w:hAnsi="Times New Roman" w:cs="Times New Roman"/>
                <w:color w:val="auto"/>
              </w:rPr>
            </w:pPr>
          </w:p>
        </w:tc>
        <w:tc>
          <w:tcPr>
            <w:tcW w:w="2107" w:type="dxa"/>
            <w:shd w:val="clear" w:color="auto" w:fill="auto"/>
          </w:tcPr>
          <w:p w14:paraId="72A55D44" w14:textId="77777777" w:rsidR="00197C59" w:rsidRPr="00197C59" w:rsidRDefault="00197C59" w:rsidP="00197C59">
            <w:pPr>
              <w:rPr>
                <w:rFonts w:ascii="Times New Roman" w:eastAsia="Times New Roman" w:hAnsi="Times New Roman" w:cs="Times New Roman"/>
                <w:color w:val="auto"/>
              </w:rPr>
            </w:pPr>
          </w:p>
        </w:tc>
        <w:tc>
          <w:tcPr>
            <w:tcW w:w="2107" w:type="dxa"/>
            <w:shd w:val="clear" w:color="auto" w:fill="auto"/>
          </w:tcPr>
          <w:p w14:paraId="4CF7EDB1" w14:textId="77777777" w:rsidR="00197C59" w:rsidRPr="00197C59" w:rsidRDefault="00197C59" w:rsidP="00197C59">
            <w:pPr>
              <w:rPr>
                <w:rFonts w:ascii="Times New Roman" w:eastAsia="Times New Roman" w:hAnsi="Times New Roman" w:cs="Times New Roman"/>
                <w:color w:val="auto"/>
              </w:rPr>
            </w:pPr>
          </w:p>
        </w:tc>
      </w:tr>
      <w:tr w:rsidR="00197C59" w:rsidRPr="00197C59" w14:paraId="75A2C82D" w14:textId="77777777" w:rsidTr="00B4260F">
        <w:tc>
          <w:tcPr>
            <w:tcW w:w="3615" w:type="dxa"/>
            <w:shd w:val="clear" w:color="auto" w:fill="auto"/>
          </w:tcPr>
          <w:p w14:paraId="1D4A9FD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Количество молодежи, задействованной в мероприятиях спортивно-массовой и физкультурно-оздоровительной направленности</w:t>
            </w:r>
          </w:p>
        </w:tc>
        <w:tc>
          <w:tcPr>
            <w:tcW w:w="2376" w:type="dxa"/>
            <w:shd w:val="clear" w:color="auto" w:fill="auto"/>
          </w:tcPr>
          <w:p w14:paraId="52E34C1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Количество мероприятий и охват обучающихся </w:t>
            </w:r>
            <w:r w:rsidRPr="00197C59">
              <w:rPr>
                <w:rFonts w:ascii="Times New Roman" w:eastAsia="Times New Roman" w:hAnsi="Times New Roman" w:cs="Times New Roman"/>
                <w:b/>
                <w:bCs/>
                <w:color w:val="auto"/>
              </w:rPr>
              <w:t>/ %</w:t>
            </w:r>
          </w:p>
        </w:tc>
        <w:tc>
          <w:tcPr>
            <w:tcW w:w="2107" w:type="dxa"/>
            <w:shd w:val="clear" w:color="auto" w:fill="auto"/>
          </w:tcPr>
          <w:p w14:paraId="74EA8BF4" w14:textId="77777777" w:rsidR="00197C59" w:rsidRPr="00197C59" w:rsidRDefault="00197C59" w:rsidP="00197C59">
            <w:pPr>
              <w:rPr>
                <w:rFonts w:ascii="Times New Roman" w:eastAsia="Times New Roman" w:hAnsi="Times New Roman" w:cs="Times New Roman"/>
                <w:color w:val="auto"/>
              </w:rPr>
            </w:pPr>
          </w:p>
        </w:tc>
        <w:tc>
          <w:tcPr>
            <w:tcW w:w="1971" w:type="dxa"/>
            <w:shd w:val="clear" w:color="auto" w:fill="auto"/>
          </w:tcPr>
          <w:p w14:paraId="65081709" w14:textId="77777777" w:rsidR="00197C59" w:rsidRPr="00197C59" w:rsidRDefault="00197C59" w:rsidP="00197C59">
            <w:pPr>
              <w:rPr>
                <w:rFonts w:ascii="Times New Roman" w:eastAsia="Times New Roman" w:hAnsi="Times New Roman" w:cs="Times New Roman"/>
                <w:color w:val="auto"/>
              </w:rPr>
            </w:pPr>
          </w:p>
        </w:tc>
        <w:tc>
          <w:tcPr>
            <w:tcW w:w="2107" w:type="dxa"/>
            <w:shd w:val="clear" w:color="auto" w:fill="auto"/>
          </w:tcPr>
          <w:p w14:paraId="026896CE" w14:textId="77777777" w:rsidR="00197C59" w:rsidRPr="00197C59" w:rsidRDefault="00197C59" w:rsidP="00197C59">
            <w:pPr>
              <w:rPr>
                <w:rFonts w:ascii="Times New Roman" w:eastAsia="Times New Roman" w:hAnsi="Times New Roman" w:cs="Times New Roman"/>
                <w:color w:val="auto"/>
              </w:rPr>
            </w:pPr>
          </w:p>
        </w:tc>
        <w:tc>
          <w:tcPr>
            <w:tcW w:w="2107" w:type="dxa"/>
            <w:shd w:val="clear" w:color="auto" w:fill="auto"/>
          </w:tcPr>
          <w:p w14:paraId="016E0AD9" w14:textId="77777777" w:rsidR="00197C59" w:rsidRPr="00197C59" w:rsidRDefault="00197C59" w:rsidP="00197C59">
            <w:pPr>
              <w:rPr>
                <w:rFonts w:ascii="Times New Roman" w:eastAsia="Times New Roman" w:hAnsi="Times New Roman" w:cs="Times New Roman"/>
                <w:color w:val="auto"/>
              </w:rPr>
            </w:pPr>
          </w:p>
        </w:tc>
      </w:tr>
      <w:tr w:rsidR="00197C59" w:rsidRPr="00197C59" w14:paraId="0519A0DE" w14:textId="77777777" w:rsidTr="00B4260F">
        <w:tc>
          <w:tcPr>
            <w:tcW w:w="3615" w:type="dxa"/>
            <w:shd w:val="clear" w:color="auto" w:fill="auto"/>
          </w:tcPr>
          <w:p w14:paraId="00E650A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Количество молодежи, задействованной в мероприятиях профессионально-трудовой направленности</w:t>
            </w:r>
          </w:p>
        </w:tc>
        <w:tc>
          <w:tcPr>
            <w:tcW w:w="2376" w:type="dxa"/>
            <w:shd w:val="clear" w:color="auto" w:fill="auto"/>
          </w:tcPr>
          <w:p w14:paraId="1EB16D3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Количество мероприятий и охват обучающихся </w:t>
            </w:r>
            <w:r w:rsidRPr="00197C59">
              <w:rPr>
                <w:rFonts w:ascii="Times New Roman" w:eastAsia="Times New Roman" w:hAnsi="Times New Roman" w:cs="Times New Roman"/>
                <w:b/>
                <w:bCs/>
                <w:color w:val="auto"/>
              </w:rPr>
              <w:t>/ %</w:t>
            </w:r>
          </w:p>
        </w:tc>
        <w:tc>
          <w:tcPr>
            <w:tcW w:w="2107" w:type="dxa"/>
            <w:shd w:val="clear" w:color="auto" w:fill="auto"/>
          </w:tcPr>
          <w:p w14:paraId="17B6A5B4" w14:textId="77777777" w:rsidR="00197C59" w:rsidRPr="00197C59" w:rsidRDefault="00197C59" w:rsidP="00197C59">
            <w:pPr>
              <w:rPr>
                <w:rFonts w:ascii="Times New Roman" w:eastAsia="Times New Roman" w:hAnsi="Times New Roman" w:cs="Times New Roman"/>
                <w:color w:val="auto"/>
              </w:rPr>
            </w:pPr>
          </w:p>
        </w:tc>
        <w:tc>
          <w:tcPr>
            <w:tcW w:w="1971" w:type="dxa"/>
            <w:shd w:val="clear" w:color="auto" w:fill="auto"/>
          </w:tcPr>
          <w:p w14:paraId="54FFB282" w14:textId="77777777" w:rsidR="00197C59" w:rsidRPr="00197C59" w:rsidRDefault="00197C59" w:rsidP="00197C59">
            <w:pPr>
              <w:rPr>
                <w:rFonts w:ascii="Times New Roman" w:eastAsia="Times New Roman" w:hAnsi="Times New Roman" w:cs="Times New Roman"/>
                <w:color w:val="auto"/>
              </w:rPr>
            </w:pPr>
          </w:p>
        </w:tc>
        <w:tc>
          <w:tcPr>
            <w:tcW w:w="2107" w:type="dxa"/>
            <w:shd w:val="clear" w:color="auto" w:fill="auto"/>
          </w:tcPr>
          <w:p w14:paraId="70700BB0" w14:textId="77777777" w:rsidR="00197C59" w:rsidRPr="00197C59" w:rsidRDefault="00197C59" w:rsidP="00197C59">
            <w:pPr>
              <w:rPr>
                <w:rFonts w:ascii="Times New Roman" w:eastAsia="Times New Roman" w:hAnsi="Times New Roman" w:cs="Times New Roman"/>
                <w:color w:val="auto"/>
              </w:rPr>
            </w:pPr>
          </w:p>
        </w:tc>
        <w:tc>
          <w:tcPr>
            <w:tcW w:w="2107" w:type="dxa"/>
            <w:shd w:val="clear" w:color="auto" w:fill="auto"/>
          </w:tcPr>
          <w:p w14:paraId="157D5B06" w14:textId="77777777" w:rsidR="00197C59" w:rsidRPr="00197C59" w:rsidRDefault="00197C59" w:rsidP="00197C59">
            <w:pPr>
              <w:rPr>
                <w:rFonts w:ascii="Times New Roman" w:eastAsia="Times New Roman" w:hAnsi="Times New Roman" w:cs="Times New Roman"/>
                <w:color w:val="auto"/>
              </w:rPr>
            </w:pPr>
          </w:p>
        </w:tc>
      </w:tr>
      <w:tr w:rsidR="00197C59" w:rsidRPr="00197C59" w14:paraId="6DB89B2F" w14:textId="77777777" w:rsidTr="00B4260F">
        <w:tc>
          <w:tcPr>
            <w:tcW w:w="3615" w:type="dxa"/>
            <w:shd w:val="clear" w:color="auto" w:fill="auto"/>
          </w:tcPr>
          <w:p w14:paraId="433D142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Количество молодежи, задействованной в мероприятиях экологической направленности</w:t>
            </w:r>
          </w:p>
        </w:tc>
        <w:tc>
          <w:tcPr>
            <w:tcW w:w="2376" w:type="dxa"/>
            <w:shd w:val="clear" w:color="auto" w:fill="auto"/>
          </w:tcPr>
          <w:p w14:paraId="193AFC2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Количество мероприятий и охват обучающихся </w:t>
            </w:r>
            <w:r w:rsidRPr="00197C59">
              <w:rPr>
                <w:rFonts w:ascii="Times New Roman" w:eastAsia="Times New Roman" w:hAnsi="Times New Roman" w:cs="Times New Roman"/>
                <w:b/>
                <w:bCs/>
                <w:color w:val="auto"/>
              </w:rPr>
              <w:t>/ %</w:t>
            </w:r>
          </w:p>
        </w:tc>
        <w:tc>
          <w:tcPr>
            <w:tcW w:w="2107" w:type="dxa"/>
            <w:shd w:val="clear" w:color="auto" w:fill="auto"/>
          </w:tcPr>
          <w:p w14:paraId="06E831CC" w14:textId="77777777" w:rsidR="00197C59" w:rsidRPr="00197C59" w:rsidRDefault="00197C59" w:rsidP="00197C59">
            <w:pPr>
              <w:rPr>
                <w:rFonts w:ascii="Times New Roman" w:eastAsia="Times New Roman" w:hAnsi="Times New Roman" w:cs="Times New Roman"/>
                <w:color w:val="auto"/>
              </w:rPr>
            </w:pPr>
          </w:p>
        </w:tc>
        <w:tc>
          <w:tcPr>
            <w:tcW w:w="1971" w:type="dxa"/>
            <w:shd w:val="clear" w:color="auto" w:fill="auto"/>
          </w:tcPr>
          <w:p w14:paraId="14CB197B" w14:textId="77777777" w:rsidR="00197C59" w:rsidRPr="00197C59" w:rsidRDefault="00197C59" w:rsidP="00197C59">
            <w:pPr>
              <w:rPr>
                <w:rFonts w:ascii="Times New Roman" w:eastAsia="Times New Roman" w:hAnsi="Times New Roman" w:cs="Times New Roman"/>
                <w:color w:val="auto"/>
              </w:rPr>
            </w:pPr>
          </w:p>
        </w:tc>
        <w:tc>
          <w:tcPr>
            <w:tcW w:w="2107" w:type="dxa"/>
            <w:shd w:val="clear" w:color="auto" w:fill="auto"/>
          </w:tcPr>
          <w:p w14:paraId="4E9D4A44" w14:textId="77777777" w:rsidR="00197C59" w:rsidRPr="00197C59" w:rsidRDefault="00197C59" w:rsidP="00197C59">
            <w:pPr>
              <w:rPr>
                <w:rFonts w:ascii="Times New Roman" w:eastAsia="Times New Roman" w:hAnsi="Times New Roman" w:cs="Times New Roman"/>
                <w:color w:val="auto"/>
              </w:rPr>
            </w:pPr>
          </w:p>
        </w:tc>
        <w:tc>
          <w:tcPr>
            <w:tcW w:w="2107" w:type="dxa"/>
            <w:shd w:val="clear" w:color="auto" w:fill="auto"/>
          </w:tcPr>
          <w:p w14:paraId="0336F098" w14:textId="77777777" w:rsidR="00197C59" w:rsidRPr="00197C59" w:rsidRDefault="00197C59" w:rsidP="00197C59">
            <w:pPr>
              <w:rPr>
                <w:rFonts w:ascii="Times New Roman" w:eastAsia="Times New Roman" w:hAnsi="Times New Roman" w:cs="Times New Roman"/>
                <w:color w:val="auto"/>
              </w:rPr>
            </w:pPr>
          </w:p>
        </w:tc>
      </w:tr>
      <w:tr w:rsidR="00197C59" w:rsidRPr="00197C59" w14:paraId="52B88534" w14:textId="77777777" w:rsidTr="00B4260F">
        <w:tc>
          <w:tcPr>
            <w:tcW w:w="3615" w:type="dxa"/>
            <w:shd w:val="clear" w:color="auto" w:fill="auto"/>
          </w:tcPr>
          <w:p w14:paraId="5E263B1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Количество мероприятий научной направленности</w:t>
            </w:r>
          </w:p>
        </w:tc>
        <w:tc>
          <w:tcPr>
            <w:tcW w:w="2376" w:type="dxa"/>
            <w:shd w:val="clear" w:color="auto" w:fill="auto"/>
          </w:tcPr>
          <w:p w14:paraId="7BB6744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Количество мероприятий </w:t>
            </w:r>
            <w:r w:rsidRPr="00197C59">
              <w:rPr>
                <w:rFonts w:ascii="Times New Roman" w:eastAsia="Times New Roman" w:hAnsi="Times New Roman" w:cs="Times New Roman"/>
                <w:b/>
                <w:bCs/>
                <w:color w:val="auto"/>
              </w:rPr>
              <w:t>/ %</w:t>
            </w:r>
          </w:p>
        </w:tc>
        <w:tc>
          <w:tcPr>
            <w:tcW w:w="2107" w:type="dxa"/>
            <w:shd w:val="clear" w:color="auto" w:fill="auto"/>
          </w:tcPr>
          <w:p w14:paraId="21973F67" w14:textId="77777777" w:rsidR="00197C59" w:rsidRPr="00197C59" w:rsidRDefault="00197C59" w:rsidP="00197C59">
            <w:pPr>
              <w:rPr>
                <w:rFonts w:ascii="Times New Roman" w:eastAsia="Times New Roman" w:hAnsi="Times New Roman" w:cs="Times New Roman"/>
                <w:color w:val="auto"/>
              </w:rPr>
            </w:pPr>
          </w:p>
        </w:tc>
        <w:tc>
          <w:tcPr>
            <w:tcW w:w="1971" w:type="dxa"/>
            <w:shd w:val="clear" w:color="auto" w:fill="auto"/>
          </w:tcPr>
          <w:p w14:paraId="42681F12" w14:textId="77777777" w:rsidR="00197C59" w:rsidRPr="00197C59" w:rsidRDefault="00197C59" w:rsidP="00197C59">
            <w:pPr>
              <w:rPr>
                <w:rFonts w:ascii="Times New Roman" w:eastAsia="Times New Roman" w:hAnsi="Times New Roman" w:cs="Times New Roman"/>
                <w:color w:val="auto"/>
              </w:rPr>
            </w:pPr>
          </w:p>
        </w:tc>
        <w:tc>
          <w:tcPr>
            <w:tcW w:w="2107" w:type="dxa"/>
            <w:shd w:val="clear" w:color="auto" w:fill="auto"/>
          </w:tcPr>
          <w:p w14:paraId="2F7CC869" w14:textId="77777777" w:rsidR="00197C59" w:rsidRPr="00197C59" w:rsidRDefault="00197C59" w:rsidP="00197C59">
            <w:pPr>
              <w:rPr>
                <w:rFonts w:ascii="Times New Roman" w:eastAsia="Times New Roman" w:hAnsi="Times New Roman" w:cs="Times New Roman"/>
                <w:color w:val="auto"/>
              </w:rPr>
            </w:pPr>
          </w:p>
        </w:tc>
        <w:tc>
          <w:tcPr>
            <w:tcW w:w="2107" w:type="dxa"/>
            <w:shd w:val="clear" w:color="auto" w:fill="auto"/>
          </w:tcPr>
          <w:p w14:paraId="612139F0" w14:textId="77777777" w:rsidR="00197C59" w:rsidRPr="00197C59" w:rsidRDefault="00197C59" w:rsidP="00197C59">
            <w:pPr>
              <w:rPr>
                <w:rFonts w:ascii="Times New Roman" w:eastAsia="Times New Roman" w:hAnsi="Times New Roman" w:cs="Times New Roman"/>
                <w:color w:val="auto"/>
              </w:rPr>
            </w:pPr>
          </w:p>
        </w:tc>
      </w:tr>
      <w:tr w:rsidR="00197C59" w:rsidRPr="00197C59" w14:paraId="7D42E6D3" w14:textId="77777777" w:rsidTr="00B4260F">
        <w:tc>
          <w:tcPr>
            <w:tcW w:w="3615" w:type="dxa"/>
            <w:shd w:val="clear" w:color="auto" w:fill="auto"/>
          </w:tcPr>
          <w:p w14:paraId="0BDAEDA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lastRenderedPageBreak/>
              <w:t>Количество кружков, секций, клубов дополнительного образования обучающихся</w:t>
            </w:r>
          </w:p>
        </w:tc>
        <w:tc>
          <w:tcPr>
            <w:tcW w:w="2376" w:type="dxa"/>
            <w:shd w:val="clear" w:color="auto" w:fill="auto"/>
          </w:tcPr>
          <w:p w14:paraId="68DB669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Количество программ доп. образования</w:t>
            </w:r>
          </w:p>
        </w:tc>
        <w:tc>
          <w:tcPr>
            <w:tcW w:w="2107" w:type="dxa"/>
            <w:shd w:val="clear" w:color="auto" w:fill="auto"/>
          </w:tcPr>
          <w:p w14:paraId="43FADF82" w14:textId="77777777" w:rsidR="00197C59" w:rsidRPr="00197C59" w:rsidRDefault="00197C59" w:rsidP="00197C59">
            <w:pPr>
              <w:rPr>
                <w:rFonts w:ascii="Times New Roman" w:eastAsia="Times New Roman" w:hAnsi="Times New Roman" w:cs="Times New Roman"/>
                <w:color w:val="auto"/>
              </w:rPr>
            </w:pPr>
          </w:p>
        </w:tc>
        <w:tc>
          <w:tcPr>
            <w:tcW w:w="1971" w:type="dxa"/>
            <w:shd w:val="clear" w:color="auto" w:fill="auto"/>
          </w:tcPr>
          <w:p w14:paraId="0A5D4A5B" w14:textId="77777777" w:rsidR="00197C59" w:rsidRPr="00197C59" w:rsidRDefault="00197C59" w:rsidP="00197C59">
            <w:pPr>
              <w:rPr>
                <w:rFonts w:ascii="Times New Roman" w:eastAsia="Times New Roman" w:hAnsi="Times New Roman" w:cs="Times New Roman"/>
                <w:color w:val="auto"/>
              </w:rPr>
            </w:pPr>
          </w:p>
        </w:tc>
        <w:tc>
          <w:tcPr>
            <w:tcW w:w="2107" w:type="dxa"/>
            <w:shd w:val="clear" w:color="auto" w:fill="auto"/>
          </w:tcPr>
          <w:p w14:paraId="37FA4D84" w14:textId="77777777" w:rsidR="00197C59" w:rsidRPr="00197C59" w:rsidRDefault="00197C59" w:rsidP="00197C59">
            <w:pPr>
              <w:rPr>
                <w:rFonts w:ascii="Times New Roman" w:eastAsia="Times New Roman" w:hAnsi="Times New Roman" w:cs="Times New Roman"/>
                <w:color w:val="auto"/>
              </w:rPr>
            </w:pPr>
          </w:p>
        </w:tc>
        <w:tc>
          <w:tcPr>
            <w:tcW w:w="2107" w:type="dxa"/>
            <w:shd w:val="clear" w:color="auto" w:fill="auto"/>
          </w:tcPr>
          <w:p w14:paraId="187C8D3C" w14:textId="77777777" w:rsidR="00197C59" w:rsidRPr="00197C59" w:rsidRDefault="00197C59" w:rsidP="00197C59">
            <w:pPr>
              <w:rPr>
                <w:rFonts w:ascii="Times New Roman" w:eastAsia="Times New Roman" w:hAnsi="Times New Roman" w:cs="Times New Roman"/>
                <w:color w:val="auto"/>
              </w:rPr>
            </w:pPr>
          </w:p>
        </w:tc>
      </w:tr>
      <w:tr w:rsidR="00197C59" w:rsidRPr="00197C59" w14:paraId="6DE724DD" w14:textId="77777777" w:rsidTr="00B4260F">
        <w:tc>
          <w:tcPr>
            <w:tcW w:w="14283" w:type="dxa"/>
            <w:gridSpan w:val="6"/>
            <w:shd w:val="clear" w:color="auto" w:fill="auto"/>
          </w:tcPr>
          <w:p w14:paraId="0A9E170E"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Раздел 2. Показатели эффективности проведенных воспитательных мероприятий для личностного развития обучающихся</w:t>
            </w:r>
          </w:p>
        </w:tc>
      </w:tr>
      <w:tr w:rsidR="00197C59" w:rsidRPr="00197C59" w14:paraId="7BFA91B1" w14:textId="77777777" w:rsidTr="00B4260F">
        <w:trPr>
          <w:trHeight w:val="1957"/>
        </w:trPr>
        <w:tc>
          <w:tcPr>
            <w:tcW w:w="3615" w:type="dxa"/>
            <w:shd w:val="clear" w:color="auto" w:fill="auto"/>
          </w:tcPr>
          <w:p w14:paraId="577E15A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Рост мотивации студентов колледжа к личностному продвижению - </w:t>
            </w:r>
            <w:r w:rsidRPr="00197C59">
              <w:rPr>
                <w:rFonts w:ascii="Times New Roman" w:eastAsia="Times New Roman" w:hAnsi="Times New Roman" w:cs="Times New Roman"/>
                <w:color w:val="auto"/>
                <w:lang w:bidi="ru-RU"/>
              </w:rPr>
              <w:t>победители, призёры конкурсов, олимпиад, научно-практических конференций, творческих, спортивных, интеллектуальных и профессиональных состязаний.</w:t>
            </w:r>
          </w:p>
        </w:tc>
        <w:tc>
          <w:tcPr>
            <w:tcW w:w="2376" w:type="dxa"/>
            <w:tcBorders>
              <w:top w:val="single" w:sz="4" w:space="0" w:color="auto"/>
            </w:tcBorders>
            <w:shd w:val="clear" w:color="auto" w:fill="auto"/>
          </w:tcPr>
          <w:p w14:paraId="1B11090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Количество студентов - победителей, призёров конкурсов и соревнований различной направленности и различного уровня </w:t>
            </w:r>
            <w:r w:rsidRPr="00197C59">
              <w:rPr>
                <w:rFonts w:ascii="Times New Roman" w:eastAsia="Times New Roman" w:hAnsi="Times New Roman" w:cs="Times New Roman"/>
                <w:b/>
                <w:bCs/>
                <w:color w:val="auto"/>
              </w:rPr>
              <w:t>/ %</w:t>
            </w:r>
          </w:p>
        </w:tc>
        <w:tc>
          <w:tcPr>
            <w:tcW w:w="2107" w:type="dxa"/>
            <w:shd w:val="clear" w:color="auto" w:fill="auto"/>
          </w:tcPr>
          <w:p w14:paraId="7793F9DA" w14:textId="77777777" w:rsidR="00197C59" w:rsidRPr="00197C59" w:rsidRDefault="00197C59" w:rsidP="00197C59">
            <w:pPr>
              <w:rPr>
                <w:rFonts w:ascii="Times New Roman" w:eastAsia="Times New Roman" w:hAnsi="Times New Roman" w:cs="Times New Roman"/>
                <w:color w:val="auto"/>
              </w:rPr>
            </w:pPr>
          </w:p>
        </w:tc>
        <w:tc>
          <w:tcPr>
            <w:tcW w:w="1971" w:type="dxa"/>
            <w:shd w:val="clear" w:color="auto" w:fill="auto"/>
          </w:tcPr>
          <w:p w14:paraId="02E515C3" w14:textId="77777777" w:rsidR="00197C59" w:rsidRPr="00197C59" w:rsidRDefault="00197C59" w:rsidP="00197C59">
            <w:pPr>
              <w:rPr>
                <w:rFonts w:ascii="Times New Roman" w:eastAsia="Times New Roman" w:hAnsi="Times New Roman" w:cs="Times New Roman"/>
                <w:color w:val="auto"/>
              </w:rPr>
            </w:pPr>
          </w:p>
        </w:tc>
        <w:tc>
          <w:tcPr>
            <w:tcW w:w="2107" w:type="dxa"/>
            <w:shd w:val="clear" w:color="auto" w:fill="auto"/>
          </w:tcPr>
          <w:p w14:paraId="29808D2B" w14:textId="77777777" w:rsidR="00197C59" w:rsidRPr="00197C59" w:rsidRDefault="00197C59" w:rsidP="00197C59">
            <w:pPr>
              <w:rPr>
                <w:rFonts w:ascii="Times New Roman" w:eastAsia="Times New Roman" w:hAnsi="Times New Roman" w:cs="Times New Roman"/>
                <w:color w:val="auto"/>
              </w:rPr>
            </w:pPr>
          </w:p>
        </w:tc>
        <w:tc>
          <w:tcPr>
            <w:tcW w:w="2107" w:type="dxa"/>
            <w:shd w:val="clear" w:color="auto" w:fill="auto"/>
          </w:tcPr>
          <w:p w14:paraId="43B46E5C" w14:textId="77777777" w:rsidR="00197C59" w:rsidRPr="00197C59" w:rsidRDefault="00197C59" w:rsidP="00197C59">
            <w:pPr>
              <w:rPr>
                <w:rFonts w:ascii="Times New Roman" w:eastAsia="Times New Roman" w:hAnsi="Times New Roman" w:cs="Times New Roman"/>
                <w:color w:val="auto"/>
              </w:rPr>
            </w:pPr>
          </w:p>
        </w:tc>
      </w:tr>
      <w:tr w:rsidR="00197C59" w:rsidRPr="00197C59" w14:paraId="62817693" w14:textId="77777777" w:rsidTr="00B4260F">
        <w:trPr>
          <w:trHeight w:val="1957"/>
        </w:trPr>
        <w:tc>
          <w:tcPr>
            <w:tcW w:w="3615" w:type="dxa"/>
            <w:shd w:val="clear" w:color="auto" w:fill="auto"/>
          </w:tcPr>
          <w:p w14:paraId="56B41E1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lang w:bidi="ru-RU"/>
              </w:rPr>
              <w:t>Увеличение количества обучающихся успешно прошедших промежуточную аттестацию по итогам зимней и летней сессии (на оценку 4 (хорошо) и 5 (отлично))</w:t>
            </w:r>
          </w:p>
        </w:tc>
        <w:tc>
          <w:tcPr>
            <w:tcW w:w="2376" w:type="dxa"/>
            <w:tcBorders>
              <w:top w:val="single" w:sz="4" w:space="0" w:color="auto"/>
            </w:tcBorders>
            <w:shd w:val="clear" w:color="auto" w:fill="auto"/>
          </w:tcPr>
          <w:p w14:paraId="56F2929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Количество</w:t>
            </w:r>
            <w:r w:rsidRPr="00197C59">
              <w:rPr>
                <w:rFonts w:ascii="Times New Roman" w:eastAsia="Times New Roman" w:hAnsi="Times New Roman" w:cs="Times New Roman"/>
                <w:color w:val="auto"/>
                <w:lang w:bidi="ru-RU"/>
              </w:rPr>
              <w:t xml:space="preserve"> обучающихся </w:t>
            </w:r>
            <w:r w:rsidRPr="00197C59">
              <w:rPr>
                <w:rFonts w:ascii="Times New Roman" w:eastAsia="Times New Roman" w:hAnsi="Times New Roman" w:cs="Times New Roman"/>
                <w:b/>
                <w:bCs/>
                <w:color w:val="auto"/>
              </w:rPr>
              <w:t>/ %</w:t>
            </w:r>
          </w:p>
        </w:tc>
        <w:tc>
          <w:tcPr>
            <w:tcW w:w="2107" w:type="dxa"/>
            <w:shd w:val="clear" w:color="auto" w:fill="auto"/>
          </w:tcPr>
          <w:p w14:paraId="32EECD4D" w14:textId="77777777" w:rsidR="00197C59" w:rsidRPr="00197C59" w:rsidRDefault="00197C59" w:rsidP="00197C59">
            <w:pPr>
              <w:rPr>
                <w:rFonts w:ascii="Times New Roman" w:eastAsia="Times New Roman" w:hAnsi="Times New Roman" w:cs="Times New Roman"/>
                <w:color w:val="auto"/>
              </w:rPr>
            </w:pPr>
          </w:p>
        </w:tc>
        <w:tc>
          <w:tcPr>
            <w:tcW w:w="1971" w:type="dxa"/>
            <w:shd w:val="clear" w:color="auto" w:fill="auto"/>
          </w:tcPr>
          <w:p w14:paraId="0E46D506" w14:textId="77777777" w:rsidR="00197C59" w:rsidRPr="00197C59" w:rsidRDefault="00197C59" w:rsidP="00197C59">
            <w:pPr>
              <w:rPr>
                <w:rFonts w:ascii="Times New Roman" w:eastAsia="Times New Roman" w:hAnsi="Times New Roman" w:cs="Times New Roman"/>
                <w:color w:val="auto"/>
              </w:rPr>
            </w:pPr>
          </w:p>
        </w:tc>
        <w:tc>
          <w:tcPr>
            <w:tcW w:w="2107" w:type="dxa"/>
            <w:shd w:val="clear" w:color="auto" w:fill="auto"/>
          </w:tcPr>
          <w:p w14:paraId="4E66F6AF" w14:textId="77777777" w:rsidR="00197C59" w:rsidRPr="00197C59" w:rsidRDefault="00197C59" w:rsidP="00197C59">
            <w:pPr>
              <w:rPr>
                <w:rFonts w:ascii="Times New Roman" w:eastAsia="Times New Roman" w:hAnsi="Times New Roman" w:cs="Times New Roman"/>
                <w:color w:val="auto"/>
              </w:rPr>
            </w:pPr>
          </w:p>
        </w:tc>
        <w:tc>
          <w:tcPr>
            <w:tcW w:w="2107" w:type="dxa"/>
            <w:shd w:val="clear" w:color="auto" w:fill="auto"/>
          </w:tcPr>
          <w:p w14:paraId="5F12778E" w14:textId="77777777" w:rsidR="00197C59" w:rsidRPr="00197C59" w:rsidRDefault="00197C59" w:rsidP="00197C59">
            <w:pPr>
              <w:rPr>
                <w:rFonts w:ascii="Times New Roman" w:eastAsia="Times New Roman" w:hAnsi="Times New Roman" w:cs="Times New Roman"/>
                <w:color w:val="auto"/>
              </w:rPr>
            </w:pPr>
          </w:p>
        </w:tc>
      </w:tr>
      <w:tr w:rsidR="00197C59" w:rsidRPr="00197C59" w14:paraId="0C1B91D6" w14:textId="77777777" w:rsidTr="00B4260F">
        <w:trPr>
          <w:trHeight w:val="1957"/>
        </w:trPr>
        <w:tc>
          <w:tcPr>
            <w:tcW w:w="3615" w:type="dxa"/>
            <w:shd w:val="clear" w:color="auto" w:fill="auto"/>
          </w:tcPr>
          <w:p w14:paraId="1BAEC62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Повысить активность участия</w:t>
            </w:r>
          </w:p>
          <w:p w14:paraId="1AF3F34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обучающихся, в предметных</w:t>
            </w:r>
          </w:p>
          <w:p w14:paraId="1BC9887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олимпиадах, научно-</w:t>
            </w:r>
          </w:p>
          <w:p w14:paraId="1D863A7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практических конференциях</w:t>
            </w:r>
          </w:p>
        </w:tc>
        <w:tc>
          <w:tcPr>
            <w:tcW w:w="2376" w:type="dxa"/>
            <w:tcBorders>
              <w:top w:val="single" w:sz="4" w:space="0" w:color="auto"/>
            </w:tcBorders>
            <w:shd w:val="clear" w:color="auto" w:fill="auto"/>
          </w:tcPr>
          <w:p w14:paraId="417DC84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Количество обучающихся,</w:t>
            </w:r>
          </w:p>
          <w:p w14:paraId="117894C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фактически участвовавших </w:t>
            </w:r>
            <w:r w:rsidRPr="00197C59">
              <w:rPr>
                <w:rFonts w:ascii="Times New Roman" w:eastAsia="Times New Roman" w:hAnsi="Times New Roman" w:cs="Times New Roman"/>
                <w:b/>
                <w:bCs/>
                <w:color w:val="auto"/>
                <w:lang w:val="en-US"/>
              </w:rPr>
              <w:t xml:space="preserve">/ </w:t>
            </w:r>
            <w:r w:rsidRPr="00197C59">
              <w:rPr>
                <w:rFonts w:ascii="Times New Roman" w:eastAsia="Times New Roman" w:hAnsi="Times New Roman" w:cs="Times New Roman"/>
                <w:b/>
                <w:bCs/>
                <w:color w:val="auto"/>
              </w:rPr>
              <w:t>%</w:t>
            </w:r>
          </w:p>
        </w:tc>
        <w:tc>
          <w:tcPr>
            <w:tcW w:w="2107" w:type="dxa"/>
            <w:shd w:val="clear" w:color="auto" w:fill="auto"/>
          </w:tcPr>
          <w:p w14:paraId="59F12382" w14:textId="77777777" w:rsidR="00197C59" w:rsidRPr="00197C59" w:rsidRDefault="00197C59" w:rsidP="00197C59">
            <w:pPr>
              <w:rPr>
                <w:rFonts w:ascii="Times New Roman" w:eastAsia="Times New Roman" w:hAnsi="Times New Roman" w:cs="Times New Roman"/>
                <w:color w:val="auto"/>
              </w:rPr>
            </w:pPr>
          </w:p>
        </w:tc>
        <w:tc>
          <w:tcPr>
            <w:tcW w:w="1971" w:type="dxa"/>
            <w:shd w:val="clear" w:color="auto" w:fill="auto"/>
          </w:tcPr>
          <w:p w14:paraId="12EC246C" w14:textId="77777777" w:rsidR="00197C59" w:rsidRPr="00197C59" w:rsidRDefault="00197C59" w:rsidP="00197C59">
            <w:pPr>
              <w:rPr>
                <w:rFonts w:ascii="Times New Roman" w:eastAsia="Times New Roman" w:hAnsi="Times New Roman" w:cs="Times New Roman"/>
                <w:color w:val="auto"/>
              </w:rPr>
            </w:pPr>
          </w:p>
        </w:tc>
        <w:tc>
          <w:tcPr>
            <w:tcW w:w="2107" w:type="dxa"/>
            <w:shd w:val="clear" w:color="auto" w:fill="auto"/>
          </w:tcPr>
          <w:p w14:paraId="083DEFD2" w14:textId="77777777" w:rsidR="00197C59" w:rsidRPr="00197C59" w:rsidRDefault="00197C59" w:rsidP="00197C59">
            <w:pPr>
              <w:rPr>
                <w:rFonts w:ascii="Times New Roman" w:eastAsia="Times New Roman" w:hAnsi="Times New Roman" w:cs="Times New Roman"/>
                <w:color w:val="auto"/>
              </w:rPr>
            </w:pPr>
          </w:p>
        </w:tc>
        <w:tc>
          <w:tcPr>
            <w:tcW w:w="2107" w:type="dxa"/>
            <w:shd w:val="clear" w:color="auto" w:fill="auto"/>
          </w:tcPr>
          <w:p w14:paraId="4B2601B0" w14:textId="77777777" w:rsidR="00197C59" w:rsidRPr="00197C59" w:rsidRDefault="00197C59" w:rsidP="00197C59">
            <w:pPr>
              <w:rPr>
                <w:rFonts w:ascii="Times New Roman" w:eastAsia="Times New Roman" w:hAnsi="Times New Roman" w:cs="Times New Roman"/>
                <w:color w:val="auto"/>
              </w:rPr>
            </w:pPr>
          </w:p>
        </w:tc>
      </w:tr>
      <w:tr w:rsidR="00197C59" w:rsidRPr="00197C59" w14:paraId="48131C94" w14:textId="77777777" w:rsidTr="00B4260F">
        <w:trPr>
          <w:trHeight w:val="1549"/>
        </w:trPr>
        <w:tc>
          <w:tcPr>
            <w:tcW w:w="3615" w:type="dxa"/>
            <w:shd w:val="clear" w:color="auto" w:fill="auto"/>
          </w:tcPr>
          <w:p w14:paraId="18B66A8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Привлечь активность участия</w:t>
            </w:r>
          </w:p>
          <w:p w14:paraId="29208D5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обучающихся в региональных,</w:t>
            </w:r>
          </w:p>
          <w:p w14:paraId="60DAF81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всероссийских и международных олимпиадах, конкурсах</w:t>
            </w:r>
          </w:p>
          <w:p w14:paraId="4B6CF1C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профессионального мастерства</w:t>
            </w:r>
          </w:p>
        </w:tc>
        <w:tc>
          <w:tcPr>
            <w:tcW w:w="2376" w:type="dxa"/>
            <w:tcBorders>
              <w:top w:val="single" w:sz="4" w:space="0" w:color="auto"/>
            </w:tcBorders>
            <w:shd w:val="clear" w:color="auto" w:fill="auto"/>
          </w:tcPr>
          <w:p w14:paraId="2D856F6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Количество обучающихся,</w:t>
            </w:r>
          </w:p>
          <w:p w14:paraId="730FE77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фактически участвовавших </w:t>
            </w:r>
            <w:r w:rsidRPr="00197C59">
              <w:rPr>
                <w:rFonts w:ascii="Times New Roman" w:eastAsia="Times New Roman" w:hAnsi="Times New Roman" w:cs="Times New Roman"/>
                <w:b/>
                <w:bCs/>
                <w:color w:val="auto"/>
                <w:lang w:val="en-US"/>
              </w:rPr>
              <w:t xml:space="preserve">/ </w:t>
            </w:r>
            <w:r w:rsidRPr="00197C59">
              <w:rPr>
                <w:rFonts w:ascii="Times New Roman" w:eastAsia="Times New Roman" w:hAnsi="Times New Roman" w:cs="Times New Roman"/>
                <w:b/>
                <w:bCs/>
                <w:color w:val="auto"/>
              </w:rPr>
              <w:t>%</w:t>
            </w:r>
          </w:p>
        </w:tc>
        <w:tc>
          <w:tcPr>
            <w:tcW w:w="2107" w:type="dxa"/>
            <w:shd w:val="clear" w:color="auto" w:fill="auto"/>
          </w:tcPr>
          <w:p w14:paraId="44305FCE" w14:textId="77777777" w:rsidR="00197C59" w:rsidRPr="00197C59" w:rsidRDefault="00197C59" w:rsidP="00197C59">
            <w:pPr>
              <w:rPr>
                <w:rFonts w:ascii="Times New Roman" w:eastAsia="Times New Roman" w:hAnsi="Times New Roman" w:cs="Times New Roman"/>
                <w:color w:val="auto"/>
              </w:rPr>
            </w:pPr>
          </w:p>
        </w:tc>
        <w:tc>
          <w:tcPr>
            <w:tcW w:w="1971" w:type="dxa"/>
            <w:shd w:val="clear" w:color="auto" w:fill="auto"/>
          </w:tcPr>
          <w:p w14:paraId="0ED84113" w14:textId="77777777" w:rsidR="00197C59" w:rsidRPr="00197C59" w:rsidRDefault="00197C59" w:rsidP="00197C59">
            <w:pPr>
              <w:rPr>
                <w:rFonts w:ascii="Times New Roman" w:eastAsia="Times New Roman" w:hAnsi="Times New Roman" w:cs="Times New Roman"/>
                <w:color w:val="auto"/>
              </w:rPr>
            </w:pPr>
          </w:p>
        </w:tc>
        <w:tc>
          <w:tcPr>
            <w:tcW w:w="2107" w:type="dxa"/>
            <w:shd w:val="clear" w:color="auto" w:fill="auto"/>
          </w:tcPr>
          <w:p w14:paraId="19452436" w14:textId="77777777" w:rsidR="00197C59" w:rsidRPr="00197C59" w:rsidRDefault="00197C59" w:rsidP="00197C59">
            <w:pPr>
              <w:rPr>
                <w:rFonts w:ascii="Times New Roman" w:eastAsia="Times New Roman" w:hAnsi="Times New Roman" w:cs="Times New Roman"/>
                <w:color w:val="auto"/>
              </w:rPr>
            </w:pPr>
          </w:p>
        </w:tc>
        <w:tc>
          <w:tcPr>
            <w:tcW w:w="2107" w:type="dxa"/>
            <w:shd w:val="clear" w:color="auto" w:fill="auto"/>
          </w:tcPr>
          <w:p w14:paraId="0C8AE8D6" w14:textId="77777777" w:rsidR="00197C59" w:rsidRPr="00197C59" w:rsidRDefault="00197C59" w:rsidP="00197C59">
            <w:pPr>
              <w:rPr>
                <w:rFonts w:ascii="Times New Roman" w:eastAsia="Times New Roman" w:hAnsi="Times New Roman" w:cs="Times New Roman"/>
                <w:color w:val="auto"/>
              </w:rPr>
            </w:pPr>
          </w:p>
        </w:tc>
      </w:tr>
      <w:tr w:rsidR="00197C59" w:rsidRPr="00197C59" w14:paraId="5424E41B" w14:textId="77777777" w:rsidTr="00B4260F">
        <w:trPr>
          <w:trHeight w:val="1683"/>
        </w:trPr>
        <w:tc>
          <w:tcPr>
            <w:tcW w:w="3615" w:type="dxa"/>
            <w:shd w:val="clear" w:color="auto" w:fill="auto"/>
          </w:tcPr>
          <w:p w14:paraId="203C348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lang w:bidi="ru-RU"/>
              </w:rPr>
              <w:lastRenderedPageBreak/>
              <w:t>Увеличение количества</w:t>
            </w:r>
            <w:r w:rsidRPr="00197C59">
              <w:rPr>
                <w:rFonts w:ascii="Times New Roman" w:eastAsia="Times New Roman" w:hAnsi="Times New Roman" w:cs="Times New Roman"/>
                <w:color w:val="auto"/>
              </w:rPr>
              <w:t xml:space="preserve"> обучающихся, принимающих участие в добровольческой деятельности, члены волонтерского отряда «Прорыв»</w:t>
            </w:r>
          </w:p>
        </w:tc>
        <w:tc>
          <w:tcPr>
            <w:tcW w:w="2376" w:type="dxa"/>
            <w:shd w:val="clear" w:color="auto" w:fill="auto"/>
          </w:tcPr>
          <w:p w14:paraId="40B7116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Количество студентов, вовлеченных в добровольческую деятельность </w:t>
            </w:r>
            <w:r w:rsidRPr="00197C59">
              <w:rPr>
                <w:rFonts w:ascii="Times New Roman" w:eastAsia="Times New Roman" w:hAnsi="Times New Roman" w:cs="Times New Roman"/>
                <w:b/>
                <w:bCs/>
                <w:color w:val="auto"/>
              </w:rPr>
              <w:t>/ %</w:t>
            </w:r>
          </w:p>
        </w:tc>
        <w:tc>
          <w:tcPr>
            <w:tcW w:w="2107" w:type="dxa"/>
            <w:shd w:val="clear" w:color="auto" w:fill="auto"/>
          </w:tcPr>
          <w:p w14:paraId="4A247743" w14:textId="77777777" w:rsidR="00197C59" w:rsidRPr="00197C59" w:rsidRDefault="00197C59" w:rsidP="00197C59">
            <w:pPr>
              <w:rPr>
                <w:rFonts w:ascii="Times New Roman" w:eastAsia="Times New Roman" w:hAnsi="Times New Roman" w:cs="Times New Roman"/>
                <w:color w:val="auto"/>
              </w:rPr>
            </w:pPr>
          </w:p>
        </w:tc>
        <w:tc>
          <w:tcPr>
            <w:tcW w:w="1971" w:type="dxa"/>
            <w:shd w:val="clear" w:color="auto" w:fill="auto"/>
          </w:tcPr>
          <w:p w14:paraId="7400180F" w14:textId="77777777" w:rsidR="00197C59" w:rsidRPr="00197C59" w:rsidRDefault="00197C59" w:rsidP="00197C59">
            <w:pPr>
              <w:rPr>
                <w:rFonts w:ascii="Times New Roman" w:eastAsia="Times New Roman" w:hAnsi="Times New Roman" w:cs="Times New Roman"/>
                <w:color w:val="auto"/>
              </w:rPr>
            </w:pPr>
          </w:p>
        </w:tc>
        <w:tc>
          <w:tcPr>
            <w:tcW w:w="2107" w:type="dxa"/>
            <w:shd w:val="clear" w:color="auto" w:fill="auto"/>
          </w:tcPr>
          <w:p w14:paraId="42A7E5AB" w14:textId="77777777" w:rsidR="00197C59" w:rsidRPr="00197C59" w:rsidRDefault="00197C59" w:rsidP="00197C59">
            <w:pPr>
              <w:rPr>
                <w:rFonts w:ascii="Times New Roman" w:eastAsia="Times New Roman" w:hAnsi="Times New Roman" w:cs="Times New Roman"/>
                <w:color w:val="auto"/>
              </w:rPr>
            </w:pPr>
          </w:p>
        </w:tc>
        <w:tc>
          <w:tcPr>
            <w:tcW w:w="2107" w:type="dxa"/>
            <w:shd w:val="clear" w:color="auto" w:fill="auto"/>
          </w:tcPr>
          <w:p w14:paraId="3E22B274" w14:textId="77777777" w:rsidR="00197C59" w:rsidRPr="00197C59" w:rsidRDefault="00197C59" w:rsidP="00197C59">
            <w:pPr>
              <w:rPr>
                <w:rFonts w:ascii="Times New Roman" w:eastAsia="Times New Roman" w:hAnsi="Times New Roman" w:cs="Times New Roman"/>
                <w:color w:val="auto"/>
              </w:rPr>
            </w:pPr>
          </w:p>
        </w:tc>
      </w:tr>
      <w:tr w:rsidR="00197C59" w:rsidRPr="00197C59" w14:paraId="7FE79CEA" w14:textId="77777777" w:rsidTr="00B4260F">
        <w:trPr>
          <w:trHeight w:val="1957"/>
        </w:trPr>
        <w:tc>
          <w:tcPr>
            <w:tcW w:w="3615" w:type="dxa"/>
            <w:shd w:val="clear" w:color="auto" w:fill="auto"/>
          </w:tcPr>
          <w:p w14:paraId="264FC31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lang w:bidi="ru-RU"/>
              </w:rPr>
              <w:t>Увеличение количества обучающихся, включенных в деятельность студенческого самоуправления - Студенческий совет колледжа, Студенческий совет общежития; студенческих объединений – первичное отделение РДДМ, медиацентр «Фокус», творческое объединение «</w:t>
            </w:r>
            <w:proofErr w:type="spellStart"/>
            <w:r w:rsidRPr="00197C59">
              <w:rPr>
                <w:rFonts w:ascii="Times New Roman" w:eastAsia="Times New Roman" w:hAnsi="Times New Roman" w:cs="Times New Roman"/>
                <w:color w:val="auto"/>
                <w:lang w:bidi="ru-RU"/>
              </w:rPr>
              <w:t>КвАрта</w:t>
            </w:r>
            <w:proofErr w:type="spellEnd"/>
            <w:r w:rsidRPr="00197C59">
              <w:rPr>
                <w:rFonts w:ascii="Times New Roman" w:eastAsia="Times New Roman" w:hAnsi="Times New Roman" w:cs="Times New Roman"/>
                <w:color w:val="auto"/>
                <w:lang w:bidi="ru-RU"/>
              </w:rPr>
              <w:t>», Студенческий спортивный клуб, Наставники-старшекурсники.</w:t>
            </w:r>
          </w:p>
        </w:tc>
        <w:tc>
          <w:tcPr>
            <w:tcW w:w="2376" w:type="dxa"/>
            <w:shd w:val="clear" w:color="auto" w:fill="auto"/>
          </w:tcPr>
          <w:p w14:paraId="5CFC16A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Количество студентов, включенных в </w:t>
            </w:r>
            <w:r w:rsidRPr="00197C59">
              <w:rPr>
                <w:rFonts w:ascii="Times New Roman" w:eastAsia="Times New Roman" w:hAnsi="Times New Roman" w:cs="Times New Roman"/>
                <w:color w:val="auto"/>
                <w:lang w:bidi="ru-RU"/>
              </w:rPr>
              <w:t xml:space="preserve">деятельность студенческого самоуправления, студенческих объединений </w:t>
            </w:r>
            <w:r w:rsidRPr="00197C59">
              <w:rPr>
                <w:rFonts w:ascii="Times New Roman" w:eastAsia="Times New Roman" w:hAnsi="Times New Roman" w:cs="Times New Roman"/>
                <w:b/>
                <w:bCs/>
                <w:color w:val="auto"/>
              </w:rPr>
              <w:t>/ %</w:t>
            </w:r>
          </w:p>
        </w:tc>
        <w:tc>
          <w:tcPr>
            <w:tcW w:w="2107" w:type="dxa"/>
            <w:shd w:val="clear" w:color="auto" w:fill="auto"/>
          </w:tcPr>
          <w:p w14:paraId="4DFEFC6F" w14:textId="77777777" w:rsidR="00197C59" w:rsidRPr="00197C59" w:rsidRDefault="00197C59" w:rsidP="00197C59">
            <w:pPr>
              <w:rPr>
                <w:rFonts w:ascii="Times New Roman" w:eastAsia="Times New Roman" w:hAnsi="Times New Roman" w:cs="Times New Roman"/>
                <w:color w:val="auto"/>
              </w:rPr>
            </w:pPr>
          </w:p>
        </w:tc>
        <w:tc>
          <w:tcPr>
            <w:tcW w:w="1971" w:type="dxa"/>
            <w:shd w:val="clear" w:color="auto" w:fill="auto"/>
          </w:tcPr>
          <w:p w14:paraId="4A270564" w14:textId="77777777" w:rsidR="00197C59" w:rsidRPr="00197C59" w:rsidRDefault="00197C59" w:rsidP="00197C59">
            <w:pPr>
              <w:rPr>
                <w:rFonts w:ascii="Times New Roman" w:eastAsia="Times New Roman" w:hAnsi="Times New Roman" w:cs="Times New Roman"/>
                <w:color w:val="auto"/>
              </w:rPr>
            </w:pPr>
          </w:p>
        </w:tc>
        <w:tc>
          <w:tcPr>
            <w:tcW w:w="2107" w:type="dxa"/>
            <w:shd w:val="clear" w:color="auto" w:fill="auto"/>
          </w:tcPr>
          <w:p w14:paraId="5606A9B7" w14:textId="77777777" w:rsidR="00197C59" w:rsidRPr="00197C59" w:rsidRDefault="00197C59" w:rsidP="00197C59">
            <w:pPr>
              <w:rPr>
                <w:rFonts w:ascii="Times New Roman" w:eastAsia="Times New Roman" w:hAnsi="Times New Roman" w:cs="Times New Roman"/>
                <w:color w:val="auto"/>
              </w:rPr>
            </w:pPr>
          </w:p>
        </w:tc>
        <w:tc>
          <w:tcPr>
            <w:tcW w:w="2107" w:type="dxa"/>
            <w:shd w:val="clear" w:color="auto" w:fill="auto"/>
          </w:tcPr>
          <w:p w14:paraId="58A9A9E5" w14:textId="77777777" w:rsidR="00197C59" w:rsidRPr="00197C59" w:rsidRDefault="00197C59" w:rsidP="00197C59">
            <w:pPr>
              <w:rPr>
                <w:rFonts w:ascii="Times New Roman" w:eastAsia="Times New Roman" w:hAnsi="Times New Roman" w:cs="Times New Roman"/>
                <w:color w:val="auto"/>
              </w:rPr>
            </w:pPr>
          </w:p>
        </w:tc>
      </w:tr>
      <w:tr w:rsidR="00197C59" w:rsidRPr="00197C59" w14:paraId="22A35239" w14:textId="77777777" w:rsidTr="00B4260F">
        <w:trPr>
          <w:trHeight w:val="1957"/>
        </w:trPr>
        <w:tc>
          <w:tcPr>
            <w:tcW w:w="3615" w:type="dxa"/>
            <w:shd w:val="clear" w:color="auto" w:fill="auto"/>
          </w:tcPr>
          <w:p w14:paraId="737BBE55" w14:textId="77777777" w:rsidR="00197C59" w:rsidRPr="00197C59" w:rsidRDefault="00197C59" w:rsidP="00197C59">
            <w:pPr>
              <w:rPr>
                <w:rFonts w:ascii="Times New Roman" w:eastAsia="Times New Roman" w:hAnsi="Times New Roman" w:cs="Times New Roman"/>
                <w:color w:val="auto"/>
                <w:lang w:bidi="ru-RU"/>
              </w:rPr>
            </w:pPr>
            <w:r w:rsidRPr="00197C59">
              <w:rPr>
                <w:rFonts w:ascii="Times New Roman" w:eastAsia="Times New Roman" w:hAnsi="Times New Roman" w:cs="Times New Roman"/>
                <w:color w:val="auto"/>
                <w:lang w:bidi="ru-RU"/>
              </w:rPr>
              <w:t>Увеличение количества</w:t>
            </w:r>
            <w:r w:rsidRPr="00197C59">
              <w:rPr>
                <w:rFonts w:ascii="Times New Roman" w:eastAsia="Times New Roman" w:hAnsi="Times New Roman" w:cs="Times New Roman"/>
                <w:color w:val="auto"/>
              </w:rPr>
              <w:t xml:space="preserve"> молодежи, задействованной в мероприятиях по вовлечению в творческую деятельность </w:t>
            </w:r>
            <w:r w:rsidRPr="00197C59">
              <w:rPr>
                <w:rFonts w:ascii="Times New Roman" w:eastAsia="Times New Roman" w:hAnsi="Times New Roman" w:cs="Times New Roman"/>
                <w:b/>
                <w:color w:val="auto"/>
              </w:rPr>
              <w:t>не менее 40 %</w:t>
            </w:r>
          </w:p>
        </w:tc>
        <w:tc>
          <w:tcPr>
            <w:tcW w:w="2376" w:type="dxa"/>
            <w:shd w:val="clear" w:color="auto" w:fill="auto"/>
          </w:tcPr>
          <w:p w14:paraId="6D41B07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Количество студентов, вовлеченных в творческую деятельность</w:t>
            </w:r>
            <w:r w:rsidRPr="00197C59">
              <w:rPr>
                <w:rFonts w:ascii="Times New Roman" w:eastAsia="Times New Roman" w:hAnsi="Times New Roman" w:cs="Times New Roman"/>
                <w:b/>
                <w:color w:val="auto"/>
              </w:rPr>
              <w:t xml:space="preserve"> </w:t>
            </w:r>
            <w:r w:rsidRPr="00197C59">
              <w:rPr>
                <w:rFonts w:ascii="Times New Roman" w:eastAsia="Times New Roman" w:hAnsi="Times New Roman" w:cs="Times New Roman"/>
                <w:b/>
                <w:bCs/>
                <w:color w:val="auto"/>
              </w:rPr>
              <w:t>/ %</w:t>
            </w:r>
          </w:p>
        </w:tc>
        <w:tc>
          <w:tcPr>
            <w:tcW w:w="2107" w:type="dxa"/>
            <w:shd w:val="clear" w:color="auto" w:fill="auto"/>
          </w:tcPr>
          <w:p w14:paraId="0C1CEE74" w14:textId="77777777" w:rsidR="00197C59" w:rsidRPr="00197C59" w:rsidRDefault="00197C59" w:rsidP="00197C59">
            <w:pPr>
              <w:rPr>
                <w:rFonts w:ascii="Times New Roman" w:eastAsia="Times New Roman" w:hAnsi="Times New Roman" w:cs="Times New Roman"/>
                <w:color w:val="auto"/>
              </w:rPr>
            </w:pPr>
          </w:p>
        </w:tc>
        <w:tc>
          <w:tcPr>
            <w:tcW w:w="1971" w:type="dxa"/>
            <w:shd w:val="clear" w:color="auto" w:fill="auto"/>
          </w:tcPr>
          <w:p w14:paraId="4CF4846C" w14:textId="77777777" w:rsidR="00197C59" w:rsidRPr="00197C59" w:rsidRDefault="00197C59" w:rsidP="00197C59">
            <w:pPr>
              <w:rPr>
                <w:rFonts w:ascii="Times New Roman" w:eastAsia="Times New Roman" w:hAnsi="Times New Roman" w:cs="Times New Roman"/>
                <w:color w:val="auto"/>
              </w:rPr>
            </w:pPr>
          </w:p>
        </w:tc>
        <w:tc>
          <w:tcPr>
            <w:tcW w:w="2107" w:type="dxa"/>
            <w:shd w:val="clear" w:color="auto" w:fill="auto"/>
          </w:tcPr>
          <w:p w14:paraId="5B890A7C" w14:textId="77777777" w:rsidR="00197C59" w:rsidRPr="00197C59" w:rsidRDefault="00197C59" w:rsidP="00197C59">
            <w:pPr>
              <w:rPr>
                <w:rFonts w:ascii="Times New Roman" w:eastAsia="Times New Roman" w:hAnsi="Times New Roman" w:cs="Times New Roman"/>
                <w:color w:val="auto"/>
              </w:rPr>
            </w:pPr>
          </w:p>
        </w:tc>
        <w:tc>
          <w:tcPr>
            <w:tcW w:w="2107" w:type="dxa"/>
            <w:shd w:val="clear" w:color="auto" w:fill="auto"/>
          </w:tcPr>
          <w:p w14:paraId="33641C6D" w14:textId="77777777" w:rsidR="00197C59" w:rsidRPr="00197C59" w:rsidRDefault="00197C59" w:rsidP="00197C59">
            <w:pPr>
              <w:rPr>
                <w:rFonts w:ascii="Times New Roman" w:eastAsia="Times New Roman" w:hAnsi="Times New Roman" w:cs="Times New Roman"/>
                <w:color w:val="auto"/>
              </w:rPr>
            </w:pPr>
          </w:p>
        </w:tc>
      </w:tr>
      <w:tr w:rsidR="00197C59" w:rsidRPr="00197C59" w14:paraId="3F47D6CA" w14:textId="77777777" w:rsidTr="00B4260F">
        <w:trPr>
          <w:trHeight w:val="1957"/>
        </w:trPr>
        <w:tc>
          <w:tcPr>
            <w:tcW w:w="3615" w:type="dxa"/>
            <w:shd w:val="clear" w:color="auto" w:fill="auto"/>
          </w:tcPr>
          <w:p w14:paraId="6E96194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Улучшение социально-психологической среды в колледже</w:t>
            </w:r>
          </w:p>
        </w:tc>
        <w:tc>
          <w:tcPr>
            <w:tcW w:w="2376" w:type="dxa"/>
            <w:shd w:val="clear" w:color="auto" w:fill="auto"/>
          </w:tcPr>
          <w:p w14:paraId="0F54274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Количество адаптированных обучающихся по результатам психодиагностики обучающихся 1 курса </w:t>
            </w:r>
            <w:r w:rsidRPr="00197C59">
              <w:rPr>
                <w:rFonts w:ascii="Times New Roman" w:eastAsia="Times New Roman" w:hAnsi="Times New Roman" w:cs="Times New Roman"/>
                <w:b/>
                <w:bCs/>
                <w:color w:val="auto"/>
              </w:rPr>
              <w:t>/ %</w:t>
            </w:r>
          </w:p>
        </w:tc>
        <w:tc>
          <w:tcPr>
            <w:tcW w:w="2107" w:type="dxa"/>
            <w:shd w:val="clear" w:color="auto" w:fill="auto"/>
          </w:tcPr>
          <w:p w14:paraId="2A72FC00" w14:textId="77777777" w:rsidR="00197C59" w:rsidRPr="00197C59" w:rsidRDefault="00197C59" w:rsidP="00197C59">
            <w:pPr>
              <w:rPr>
                <w:rFonts w:ascii="Times New Roman" w:eastAsia="Times New Roman" w:hAnsi="Times New Roman" w:cs="Times New Roman"/>
                <w:color w:val="auto"/>
              </w:rPr>
            </w:pPr>
          </w:p>
        </w:tc>
        <w:tc>
          <w:tcPr>
            <w:tcW w:w="1971" w:type="dxa"/>
            <w:shd w:val="clear" w:color="auto" w:fill="auto"/>
          </w:tcPr>
          <w:p w14:paraId="183A4A7E" w14:textId="77777777" w:rsidR="00197C59" w:rsidRPr="00197C59" w:rsidRDefault="00197C59" w:rsidP="00197C59">
            <w:pPr>
              <w:rPr>
                <w:rFonts w:ascii="Times New Roman" w:eastAsia="Times New Roman" w:hAnsi="Times New Roman" w:cs="Times New Roman"/>
                <w:color w:val="auto"/>
              </w:rPr>
            </w:pPr>
          </w:p>
        </w:tc>
        <w:tc>
          <w:tcPr>
            <w:tcW w:w="2107" w:type="dxa"/>
            <w:shd w:val="clear" w:color="auto" w:fill="auto"/>
          </w:tcPr>
          <w:p w14:paraId="0F4889FC" w14:textId="77777777" w:rsidR="00197C59" w:rsidRPr="00197C59" w:rsidRDefault="00197C59" w:rsidP="00197C59">
            <w:pPr>
              <w:rPr>
                <w:rFonts w:ascii="Times New Roman" w:eastAsia="Times New Roman" w:hAnsi="Times New Roman" w:cs="Times New Roman"/>
                <w:color w:val="auto"/>
              </w:rPr>
            </w:pPr>
          </w:p>
        </w:tc>
        <w:tc>
          <w:tcPr>
            <w:tcW w:w="2107" w:type="dxa"/>
            <w:shd w:val="clear" w:color="auto" w:fill="auto"/>
          </w:tcPr>
          <w:p w14:paraId="6CE24397" w14:textId="77777777" w:rsidR="00197C59" w:rsidRPr="00197C59" w:rsidRDefault="00197C59" w:rsidP="00197C59">
            <w:pPr>
              <w:rPr>
                <w:rFonts w:ascii="Times New Roman" w:eastAsia="Times New Roman" w:hAnsi="Times New Roman" w:cs="Times New Roman"/>
                <w:color w:val="auto"/>
              </w:rPr>
            </w:pPr>
          </w:p>
        </w:tc>
      </w:tr>
      <w:tr w:rsidR="00197C59" w:rsidRPr="00197C59" w14:paraId="7AC8FDEE" w14:textId="77777777" w:rsidTr="00B4260F">
        <w:tc>
          <w:tcPr>
            <w:tcW w:w="3615" w:type="dxa"/>
            <w:shd w:val="clear" w:color="auto" w:fill="auto"/>
          </w:tcPr>
          <w:p w14:paraId="4207E29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Повышение мотивации к обучению и уровня подготовки к </w:t>
            </w:r>
            <w:r w:rsidRPr="00197C59">
              <w:rPr>
                <w:rFonts w:ascii="Times New Roman" w:eastAsia="Times New Roman" w:hAnsi="Times New Roman" w:cs="Times New Roman"/>
                <w:color w:val="auto"/>
              </w:rPr>
              <w:lastRenderedPageBreak/>
              <w:t>промежуточной аттестации лиц с ОВЗ</w:t>
            </w:r>
          </w:p>
        </w:tc>
        <w:tc>
          <w:tcPr>
            <w:tcW w:w="2376" w:type="dxa"/>
            <w:shd w:val="clear" w:color="auto" w:fill="auto"/>
          </w:tcPr>
          <w:p w14:paraId="438D9C1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lastRenderedPageBreak/>
              <w:t xml:space="preserve">Количество студентов с ОВЗ, </w:t>
            </w:r>
            <w:r w:rsidRPr="00197C59">
              <w:rPr>
                <w:rFonts w:ascii="Times New Roman" w:eastAsia="Times New Roman" w:hAnsi="Times New Roman" w:cs="Times New Roman"/>
                <w:color w:val="auto"/>
              </w:rPr>
              <w:lastRenderedPageBreak/>
              <w:t xml:space="preserve">имеющих академические задолженности </w:t>
            </w:r>
            <w:r w:rsidRPr="00197C59">
              <w:rPr>
                <w:rFonts w:ascii="Times New Roman" w:eastAsia="Times New Roman" w:hAnsi="Times New Roman" w:cs="Times New Roman"/>
                <w:b/>
                <w:bCs/>
                <w:color w:val="auto"/>
              </w:rPr>
              <w:t>/ %</w:t>
            </w:r>
          </w:p>
        </w:tc>
        <w:tc>
          <w:tcPr>
            <w:tcW w:w="2107" w:type="dxa"/>
            <w:shd w:val="clear" w:color="auto" w:fill="auto"/>
          </w:tcPr>
          <w:p w14:paraId="2AA91BC2" w14:textId="77777777" w:rsidR="00197C59" w:rsidRPr="00197C59" w:rsidRDefault="00197C59" w:rsidP="00197C59">
            <w:pPr>
              <w:rPr>
                <w:rFonts w:ascii="Times New Roman" w:eastAsia="Times New Roman" w:hAnsi="Times New Roman" w:cs="Times New Roman"/>
                <w:color w:val="auto"/>
              </w:rPr>
            </w:pPr>
          </w:p>
        </w:tc>
        <w:tc>
          <w:tcPr>
            <w:tcW w:w="1971" w:type="dxa"/>
            <w:shd w:val="clear" w:color="auto" w:fill="auto"/>
          </w:tcPr>
          <w:p w14:paraId="349AA450" w14:textId="77777777" w:rsidR="00197C59" w:rsidRPr="00197C59" w:rsidRDefault="00197C59" w:rsidP="00197C59">
            <w:pPr>
              <w:rPr>
                <w:rFonts w:ascii="Times New Roman" w:eastAsia="Times New Roman" w:hAnsi="Times New Roman" w:cs="Times New Roman"/>
                <w:color w:val="auto"/>
              </w:rPr>
            </w:pPr>
          </w:p>
        </w:tc>
        <w:tc>
          <w:tcPr>
            <w:tcW w:w="2107" w:type="dxa"/>
            <w:shd w:val="clear" w:color="auto" w:fill="auto"/>
          </w:tcPr>
          <w:p w14:paraId="2B9E6BCD" w14:textId="77777777" w:rsidR="00197C59" w:rsidRPr="00197C59" w:rsidRDefault="00197C59" w:rsidP="00197C59">
            <w:pPr>
              <w:rPr>
                <w:rFonts w:ascii="Times New Roman" w:eastAsia="Times New Roman" w:hAnsi="Times New Roman" w:cs="Times New Roman"/>
                <w:color w:val="auto"/>
              </w:rPr>
            </w:pPr>
          </w:p>
        </w:tc>
        <w:tc>
          <w:tcPr>
            <w:tcW w:w="2107" w:type="dxa"/>
            <w:shd w:val="clear" w:color="auto" w:fill="auto"/>
          </w:tcPr>
          <w:p w14:paraId="779A7009" w14:textId="77777777" w:rsidR="00197C59" w:rsidRPr="00197C59" w:rsidRDefault="00197C59" w:rsidP="00197C59">
            <w:pPr>
              <w:rPr>
                <w:rFonts w:ascii="Times New Roman" w:eastAsia="Times New Roman" w:hAnsi="Times New Roman" w:cs="Times New Roman"/>
                <w:color w:val="auto"/>
              </w:rPr>
            </w:pPr>
          </w:p>
        </w:tc>
      </w:tr>
      <w:tr w:rsidR="00197C59" w:rsidRPr="00197C59" w14:paraId="2FED07FA" w14:textId="77777777" w:rsidTr="00B4260F">
        <w:tc>
          <w:tcPr>
            <w:tcW w:w="3615" w:type="dxa"/>
            <w:shd w:val="clear" w:color="auto" w:fill="auto"/>
          </w:tcPr>
          <w:p w14:paraId="0BC28CA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Уменьшение количества правонарушений и преступлений среди студентов </w:t>
            </w:r>
            <w:r w:rsidRPr="00197C59">
              <w:rPr>
                <w:rFonts w:ascii="Times New Roman" w:eastAsia="Times New Roman" w:hAnsi="Times New Roman" w:cs="Times New Roman"/>
                <w:b/>
                <w:color w:val="auto"/>
              </w:rPr>
              <w:t>не более 1 %</w:t>
            </w:r>
          </w:p>
        </w:tc>
        <w:tc>
          <w:tcPr>
            <w:tcW w:w="2376" w:type="dxa"/>
            <w:shd w:val="clear" w:color="auto" w:fill="auto"/>
          </w:tcPr>
          <w:p w14:paraId="41997EA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Количество студентов, совершивших правонарушения и преступления </w:t>
            </w:r>
            <w:r w:rsidRPr="00197C59">
              <w:rPr>
                <w:rFonts w:ascii="Times New Roman" w:eastAsia="Times New Roman" w:hAnsi="Times New Roman" w:cs="Times New Roman"/>
                <w:b/>
                <w:bCs/>
                <w:color w:val="auto"/>
              </w:rPr>
              <w:t>/ %</w:t>
            </w:r>
          </w:p>
        </w:tc>
        <w:tc>
          <w:tcPr>
            <w:tcW w:w="2107" w:type="dxa"/>
            <w:shd w:val="clear" w:color="auto" w:fill="auto"/>
          </w:tcPr>
          <w:p w14:paraId="389CFD80" w14:textId="77777777" w:rsidR="00197C59" w:rsidRPr="00197C59" w:rsidRDefault="00197C59" w:rsidP="00197C59">
            <w:pPr>
              <w:rPr>
                <w:rFonts w:ascii="Times New Roman" w:eastAsia="Times New Roman" w:hAnsi="Times New Roman" w:cs="Times New Roman"/>
                <w:color w:val="auto"/>
              </w:rPr>
            </w:pPr>
          </w:p>
        </w:tc>
        <w:tc>
          <w:tcPr>
            <w:tcW w:w="1971" w:type="dxa"/>
            <w:shd w:val="clear" w:color="auto" w:fill="auto"/>
          </w:tcPr>
          <w:p w14:paraId="79B5E4BF" w14:textId="77777777" w:rsidR="00197C59" w:rsidRPr="00197C59" w:rsidRDefault="00197C59" w:rsidP="00197C59">
            <w:pPr>
              <w:rPr>
                <w:rFonts w:ascii="Times New Roman" w:eastAsia="Times New Roman" w:hAnsi="Times New Roman" w:cs="Times New Roman"/>
                <w:color w:val="auto"/>
              </w:rPr>
            </w:pPr>
          </w:p>
        </w:tc>
        <w:tc>
          <w:tcPr>
            <w:tcW w:w="2107" w:type="dxa"/>
            <w:shd w:val="clear" w:color="auto" w:fill="auto"/>
          </w:tcPr>
          <w:p w14:paraId="52157E01" w14:textId="77777777" w:rsidR="00197C59" w:rsidRPr="00197C59" w:rsidRDefault="00197C59" w:rsidP="00197C59">
            <w:pPr>
              <w:rPr>
                <w:rFonts w:ascii="Times New Roman" w:eastAsia="Times New Roman" w:hAnsi="Times New Roman" w:cs="Times New Roman"/>
                <w:color w:val="auto"/>
              </w:rPr>
            </w:pPr>
          </w:p>
        </w:tc>
        <w:tc>
          <w:tcPr>
            <w:tcW w:w="2107" w:type="dxa"/>
            <w:shd w:val="clear" w:color="auto" w:fill="auto"/>
          </w:tcPr>
          <w:p w14:paraId="1D8FC7B4" w14:textId="77777777" w:rsidR="00197C59" w:rsidRPr="00197C59" w:rsidRDefault="00197C59" w:rsidP="00197C59">
            <w:pPr>
              <w:rPr>
                <w:rFonts w:ascii="Times New Roman" w:eastAsia="Times New Roman" w:hAnsi="Times New Roman" w:cs="Times New Roman"/>
                <w:color w:val="auto"/>
              </w:rPr>
            </w:pPr>
          </w:p>
        </w:tc>
      </w:tr>
      <w:tr w:rsidR="00197C59" w:rsidRPr="00197C59" w14:paraId="70083F15" w14:textId="77777777" w:rsidTr="00B4260F">
        <w:tc>
          <w:tcPr>
            <w:tcW w:w="3615" w:type="dxa"/>
            <w:shd w:val="clear" w:color="auto" w:fill="auto"/>
          </w:tcPr>
          <w:p w14:paraId="3357D58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Повышение уровня культуры общения студентов.</w:t>
            </w:r>
          </w:p>
        </w:tc>
        <w:tc>
          <w:tcPr>
            <w:tcW w:w="2376" w:type="dxa"/>
            <w:shd w:val="clear" w:color="auto" w:fill="auto"/>
          </w:tcPr>
          <w:p w14:paraId="4BA6FEA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Количество студентов с проявлениями ксенофобии и молодежного экстремизма </w:t>
            </w:r>
            <w:r w:rsidRPr="00197C59">
              <w:rPr>
                <w:rFonts w:ascii="Times New Roman" w:eastAsia="Times New Roman" w:hAnsi="Times New Roman" w:cs="Times New Roman"/>
                <w:b/>
                <w:bCs/>
                <w:color w:val="auto"/>
              </w:rPr>
              <w:t>/ %</w:t>
            </w:r>
          </w:p>
        </w:tc>
        <w:tc>
          <w:tcPr>
            <w:tcW w:w="2107" w:type="dxa"/>
            <w:shd w:val="clear" w:color="auto" w:fill="auto"/>
          </w:tcPr>
          <w:p w14:paraId="6084DE87" w14:textId="77777777" w:rsidR="00197C59" w:rsidRPr="00197C59" w:rsidRDefault="00197C59" w:rsidP="00197C59">
            <w:pPr>
              <w:rPr>
                <w:rFonts w:ascii="Times New Roman" w:eastAsia="Times New Roman" w:hAnsi="Times New Roman" w:cs="Times New Roman"/>
                <w:color w:val="auto"/>
              </w:rPr>
            </w:pPr>
          </w:p>
        </w:tc>
        <w:tc>
          <w:tcPr>
            <w:tcW w:w="1971" w:type="dxa"/>
            <w:shd w:val="clear" w:color="auto" w:fill="auto"/>
          </w:tcPr>
          <w:p w14:paraId="6459DD46" w14:textId="77777777" w:rsidR="00197C59" w:rsidRPr="00197C59" w:rsidRDefault="00197C59" w:rsidP="00197C59">
            <w:pPr>
              <w:rPr>
                <w:rFonts w:ascii="Times New Roman" w:eastAsia="Times New Roman" w:hAnsi="Times New Roman" w:cs="Times New Roman"/>
                <w:color w:val="auto"/>
              </w:rPr>
            </w:pPr>
          </w:p>
        </w:tc>
        <w:tc>
          <w:tcPr>
            <w:tcW w:w="2107" w:type="dxa"/>
            <w:shd w:val="clear" w:color="auto" w:fill="auto"/>
          </w:tcPr>
          <w:p w14:paraId="668AA669" w14:textId="77777777" w:rsidR="00197C59" w:rsidRPr="00197C59" w:rsidRDefault="00197C59" w:rsidP="00197C59">
            <w:pPr>
              <w:rPr>
                <w:rFonts w:ascii="Times New Roman" w:eastAsia="Times New Roman" w:hAnsi="Times New Roman" w:cs="Times New Roman"/>
                <w:color w:val="auto"/>
              </w:rPr>
            </w:pPr>
          </w:p>
        </w:tc>
        <w:tc>
          <w:tcPr>
            <w:tcW w:w="2107" w:type="dxa"/>
            <w:shd w:val="clear" w:color="auto" w:fill="auto"/>
          </w:tcPr>
          <w:p w14:paraId="701EFE22" w14:textId="77777777" w:rsidR="00197C59" w:rsidRPr="00197C59" w:rsidRDefault="00197C59" w:rsidP="00197C59">
            <w:pPr>
              <w:rPr>
                <w:rFonts w:ascii="Times New Roman" w:eastAsia="Times New Roman" w:hAnsi="Times New Roman" w:cs="Times New Roman"/>
                <w:color w:val="auto"/>
              </w:rPr>
            </w:pPr>
          </w:p>
        </w:tc>
      </w:tr>
      <w:tr w:rsidR="00197C59" w:rsidRPr="00197C59" w14:paraId="42911069" w14:textId="77777777" w:rsidTr="00B4260F">
        <w:tc>
          <w:tcPr>
            <w:tcW w:w="3615" w:type="dxa"/>
            <w:shd w:val="clear" w:color="auto" w:fill="auto"/>
          </w:tcPr>
          <w:p w14:paraId="0768F5A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Улучшение психологического здоровья обучающихся.</w:t>
            </w:r>
          </w:p>
        </w:tc>
        <w:tc>
          <w:tcPr>
            <w:tcW w:w="2376" w:type="dxa"/>
            <w:shd w:val="clear" w:color="auto" w:fill="auto"/>
          </w:tcPr>
          <w:p w14:paraId="60A4C63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Количество обучающихся с суицидальным поведением </w:t>
            </w:r>
            <w:r w:rsidRPr="00197C59">
              <w:rPr>
                <w:rFonts w:ascii="Times New Roman" w:eastAsia="Times New Roman" w:hAnsi="Times New Roman" w:cs="Times New Roman"/>
                <w:b/>
                <w:bCs/>
                <w:color w:val="auto"/>
              </w:rPr>
              <w:t>/ %</w:t>
            </w:r>
          </w:p>
        </w:tc>
        <w:tc>
          <w:tcPr>
            <w:tcW w:w="2107" w:type="dxa"/>
            <w:shd w:val="clear" w:color="auto" w:fill="auto"/>
          </w:tcPr>
          <w:p w14:paraId="2C55B8F9" w14:textId="77777777" w:rsidR="00197C59" w:rsidRPr="00197C59" w:rsidRDefault="00197C59" w:rsidP="00197C59">
            <w:pPr>
              <w:rPr>
                <w:rFonts w:ascii="Times New Roman" w:eastAsia="Times New Roman" w:hAnsi="Times New Roman" w:cs="Times New Roman"/>
                <w:color w:val="auto"/>
              </w:rPr>
            </w:pPr>
          </w:p>
        </w:tc>
        <w:tc>
          <w:tcPr>
            <w:tcW w:w="1971" w:type="dxa"/>
            <w:shd w:val="clear" w:color="auto" w:fill="auto"/>
          </w:tcPr>
          <w:p w14:paraId="6FA605BD" w14:textId="77777777" w:rsidR="00197C59" w:rsidRPr="00197C59" w:rsidRDefault="00197C59" w:rsidP="00197C59">
            <w:pPr>
              <w:rPr>
                <w:rFonts w:ascii="Times New Roman" w:eastAsia="Times New Roman" w:hAnsi="Times New Roman" w:cs="Times New Roman"/>
                <w:color w:val="auto"/>
              </w:rPr>
            </w:pPr>
          </w:p>
        </w:tc>
        <w:tc>
          <w:tcPr>
            <w:tcW w:w="2107" w:type="dxa"/>
            <w:shd w:val="clear" w:color="auto" w:fill="auto"/>
          </w:tcPr>
          <w:p w14:paraId="4F372955" w14:textId="77777777" w:rsidR="00197C59" w:rsidRPr="00197C59" w:rsidRDefault="00197C59" w:rsidP="00197C59">
            <w:pPr>
              <w:rPr>
                <w:rFonts w:ascii="Times New Roman" w:eastAsia="Times New Roman" w:hAnsi="Times New Roman" w:cs="Times New Roman"/>
                <w:color w:val="auto"/>
              </w:rPr>
            </w:pPr>
          </w:p>
        </w:tc>
        <w:tc>
          <w:tcPr>
            <w:tcW w:w="2107" w:type="dxa"/>
            <w:shd w:val="clear" w:color="auto" w:fill="auto"/>
          </w:tcPr>
          <w:p w14:paraId="12397D85" w14:textId="77777777" w:rsidR="00197C59" w:rsidRPr="00197C59" w:rsidRDefault="00197C59" w:rsidP="00197C59">
            <w:pPr>
              <w:rPr>
                <w:rFonts w:ascii="Times New Roman" w:eastAsia="Times New Roman" w:hAnsi="Times New Roman" w:cs="Times New Roman"/>
                <w:color w:val="auto"/>
              </w:rPr>
            </w:pPr>
          </w:p>
        </w:tc>
      </w:tr>
    </w:tbl>
    <w:p w14:paraId="522F75B8" w14:textId="77777777" w:rsidR="00197C59" w:rsidRPr="00197C59" w:rsidRDefault="00197C59" w:rsidP="00197C59">
      <w:pPr>
        <w:rPr>
          <w:rFonts w:ascii="Times New Roman" w:eastAsia="Times New Roman" w:hAnsi="Times New Roman" w:cs="Times New Roman"/>
          <w:b/>
          <w:color w:val="auto"/>
        </w:rPr>
      </w:pPr>
    </w:p>
    <w:p w14:paraId="01C3EB10" w14:textId="77777777" w:rsidR="00197C59" w:rsidRPr="00197C59" w:rsidRDefault="00197C59" w:rsidP="00197C59">
      <w:pPr>
        <w:rPr>
          <w:rFonts w:ascii="Times New Roman" w:eastAsia="Times New Roman" w:hAnsi="Times New Roman" w:cs="Times New Roman"/>
          <w:b/>
          <w:color w:val="auto"/>
        </w:rPr>
      </w:pPr>
    </w:p>
    <w:p w14:paraId="541D88C6" w14:textId="77777777" w:rsidR="00197C59" w:rsidRPr="00197C59" w:rsidRDefault="00197C59" w:rsidP="00197C59">
      <w:pPr>
        <w:rPr>
          <w:rFonts w:ascii="Times New Roman" w:eastAsia="Times New Roman" w:hAnsi="Times New Roman" w:cs="Times New Roman"/>
          <w:b/>
          <w:color w:val="auto"/>
        </w:rPr>
      </w:pPr>
    </w:p>
    <w:p w14:paraId="0C14E41C" w14:textId="77777777" w:rsidR="00197C59" w:rsidRPr="00197C59" w:rsidRDefault="00197C59" w:rsidP="00197C59">
      <w:pPr>
        <w:rPr>
          <w:rFonts w:ascii="Times New Roman" w:eastAsia="Times New Roman" w:hAnsi="Times New Roman" w:cs="Times New Roman"/>
          <w:b/>
          <w:color w:val="auto"/>
        </w:rPr>
      </w:pPr>
    </w:p>
    <w:p w14:paraId="187FB7ED" w14:textId="77777777" w:rsidR="00197C59" w:rsidRPr="00197C59" w:rsidRDefault="00197C59" w:rsidP="00197C59">
      <w:pPr>
        <w:rPr>
          <w:rFonts w:ascii="Times New Roman" w:eastAsia="Times New Roman" w:hAnsi="Times New Roman" w:cs="Times New Roman"/>
          <w:b/>
          <w:color w:val="auto"/>
        </w:rPr>
      </w:pPr>
    </w:p>
    <w:p w14:paraId="76BFC9F3" w14:textId="77777777" w:rsidR="00197C59" w:rsidRPr="00197C59" w:rsidRDefault="00197C59" w:rsidP="00197C59">
      <w:pPr>
        <w:rPr>
          <w:rFonts w:ascii="Times New Roman" w:eastAsia="Times New Roman" w:hAnsi="Times New Roman" w:cs="Times New Roman"/>
          <w:b/>
          <w:color w:val="auto"/>
        </w:rPr>
      </w:pPr>
    </w:p>
    <w:p w14:paraId="36B35ABA" w14:textId="77777777" w:rsidR="00197C59" w:rsidRPr="00197C59" w:rsidRDefault="00197C59" w:rsidP="00197C59">
      <w:pPr>
        <w:rPr>
          <w:rFonts w:ascii="Times New Roman" w:eastAsia="Times New Roman" w:hAnsi="Times New Roman" w:cs="Times New Roman"/>
          <w:b/>
          <w:color w:val="auto"/>
        </w:rPr>
      </w:pPr>
    </w:p>
    <w:p w14:paraId="19AC5755" w14:textId="77777777" w:rsidR="00197C59" w:rsidRPr="00197C59" w:rsidRDefault="00197C59" w:rsidP="00197C59">
      <w:pPr>
        <w:rPr>
          <w:rFonts w:ascii="Times New Roman" w:eastAsia="Times New Roman" w:hAnsi="Times New Roman" w:cs="Times New Roman"/>
          <w:b/>
          <w:color w:val="auto"/>
        </w:rPr>
      </w:pPr>
    </w:p>
    <w:p w14:paraId="039F0F7B" w14:textId="77777777" w:rsidR="00197C59" w:rsidRPr="00197C59" w:rsidRDefault="00197C59" w:rsidP="00197C59">
      <w:pPr>
        <w:rPr>
          <w:rFonts w:ascii="Times New Roman" w:eastAsia="Times New Roman" w:hAnsi="Times New Roman" w:cs="Times New Roman"/>
          <w:b/>
          <w:color w:val="auto"/>
        </w:rPr>
      </w:pPr>
    </w:p>
    <w:p w14:paraId="08218C9F" w14:textId="77777777" w:rsidR="00197C59" w:rsidRPr="00197C59" w:rsidRDefault="00197C59" w:rsidP="00197C59">
      <w:pPr>
        <w:rPr>
          <w:rFonts w:ascii="Times New Roman" w:eastAsia="Times New Roman" w:hAnsi="Times New Roman" w:cs="Times New Roman"/>
          <w:b/>
          <w:color w:val="auto"/>
        </w:rPr>
      </w:pPr>
    </w:p>
    <w:p w14:paraId="0A1C6650" w14:textId="77777777" w:rsidR="00197C59" w:rsidRPr="00197C59" w:rsidRDefault="00197C59" w:rsidP="00197C59">
      <w:pPr>
        <w:rPr>
          <w:rFonts w:ascii="Times New Roman" w:eastAsia="Times New Roman" w:hAnsi="Times New Roman" w:cs="Times New Roman"/>
          <w:b/>
          <w:color w:val="auto"/>
        </w:rPr>
      </w:pPr>
    </w:p>
    <w:p w14:paraId="7E8DC787" w14:textId="77777777" w:rsidR="00197C59" w:rsidRPr="00197C59" w:rsidRDefault="00197C59" w:rsidP="00197C59">
      <w:pPr>
        <w:rPr>
          <w:rFonts w:ascii="Times New Roman" w:eastAsia="Times New Roman" w:hAnsi="Times New Roman" w:cs="Times New Roman"/>
          <w:b/>
          <w:color w:val="auto"/>
        </w:rPr>
      </w:pPr>
    </w:p>
    <w:p w14:paraId="202C764A" w14:textId="77777777" w:rsidR="00197C59" w:rsidRPr="00197C59" w:rsidRDefault="00197C59" w:rsidP="00197C59">
      <w:pPr>
        <w:rPr>
          <w:rFonts w:ascii="Times New Roman" w:eastAsia="Times New Roman" w:hAnsi="Times New Roman" w:cs="Times New Roman"/>
          <w:b/>
          <w:color w:val="auto"/>
        </w:rPr>
      </w:pPr>
    </w:p>
    <w:p w14:paraId="64C2AC41" w14:textId="77777777" w:rsidR="00197C59" w:rsidRPr="00197C59" w:rsidRDefault="00197C59" w:rsidP="00197C59">
      <w:pPr>
        <w:rPr>
          <w:rFonts w:ascii="Times New Roman" w:eastAsia="Times New Roman" w:hAnsi="Times New Roman" w:cs="Times New Roman"/>
          <w:b/>
          <w:color w:val="auto"/>
        </w:rPr>
      </w:pPr>
    </w:p>
    <w:p w14:paraId="1B571C5F" w14:textId="77777777" w:rsidR="00197C59" w:rsidRPr="00197C59" w:rsidRDefault="00197C59" w:rsidP="00197C59">
      <w:pPr>
        <w:rPr>
          <w:rFonts w:ascii="Times New Roman" w:eastAsia="Times New Roman" w:hAnsi="Times New Roman" w:cs="Times New Roman"/>
          <w:b/>
          <w:color w:val="auto"/>
        </w:rPr>
      </w:pPr>
    </w:p>
    <w:p w14:paraId="77E82B6B" w14:textId="77777777" w:rsidR="00197C59" w:rsidRPr="00197C59" w:rsidRDefault="00197C59" w:rsidP="00197C59">
      <w:pPr>
        <w:rPr>
          <w:rFonts w:ascii="Times New Roman" w:eastAsia="Times New Roman" w:hAnsi="Times New Roman" w:cs="Times New Roman"/>
          <w:b/>
          <w:color w:val="auto"/>
        </w:rPr>
      </w:pPr>
    </w:p>
    <w:p w14:paraId="20D6AFF1" w14:textId="77777777" w:rsidR="00197C59" w:rsidRPr="00197C59" w:rsidRDefault="00197C59" w:rsidP="00197C59">
      <w:pPr>
        <w:jc w:val="center"/>
        <w:rPr>
          <w:rFonts w:ascii="Times New Roman" w:eastAsia="Times New Roman" w:hAnsi="Times New Roman" w:cs="Times New Roman"/>
          <w:b/>
          <w:color w:val="auto"/>
        </w:rPr>
      </w:pPr>
    </w:p>
    <w:p w14:paraId="672884FE" w14:textId="77777777" w:rsidR="00197C59" w:rsidRPr="00197C59" w:rsidRDefault="00197C59" w:rsidP="00197C59">
      <w:pPr>
        <w:jc w:val="center"/>
        <w:rPr>
          <w:rFonts w:ascii="Times New Roman" w:eastAsia="Times New Roman" w:hAnsi="Times New Roman" w:cs="Times New Roman"/>
          <w:b/>
          <w:color w:val="auto"/>
        </w:rPr>
      </w:pPr>
      <w:bookmarkStart w:id="18" w:name="_Hlk73028808"/>
      <w:r w:rsidRPr="00197C59">
        <w:rPr>
          <w:rFonts w:ascii="Times New Roman" w:eastAsia="Times New Roman" w:hAnsi="Times New Roman" w:cs="Times New Roman"/>
          <w:b/>
          <w:color w:val="auto"/>
        </w:rPr>
        <w:t xml:space="preserve">КАЛЕНДАРНЫЙ ПЛАН ВОСПИТАТЕЛЬНОЙ РАБОТЫ </w:t>
      </w:r>
      <w:r w:rsidRPr="00197C59">
        <w:rPr>
          <w:rFonts w:ascii="Times New Roman" w:eastAsia="Times New Roman" w:hAnsi="Times New Roman" w:cs="Times New Roman"/>
          <w:b/>
          <w:color w:val="auto"/>
        </w:rPr>
        <w:br/>
      </w:r>
      <w:bookmarkEnd w:id="18"/>
    </w:p>
    <w:p w14:paraId="1882F950" w14:textId="77777777" w:rsidR="00197C59" w:rsidRPr="00197C59" w:rsidRDefault="00197C59" w:rsidP="00197C59">
      <w:pPr>
        <w:rPr>
          <w:rFonts w:ascii="Times New Roman" w:eastAsia="Times New Roman" w:hAnsi="Times New Roman" w:cs="Times New Roman"/>
          <w:b/>
          <w:color w:val="auto"/>
        </w:rPr>
      </w:pPr>
    </w:p>
    <w:p w14:paraId="73A34142" w14:textId="77777777" w:rsidR="00197C59" w:rsidRPr="00197C59" w:rsidRDefault="00197C59" w:rsidP="00197C59">
      <w:pPr>
        <w:rPr>
          <w:rFonts w:ascii="Times New Roman" w:eastAsia="Times New Roman" w:hAnsi="Times New Roman" w:cs="Times New Roman"/>
          <w:i/>
          <w:iCs/>
          <w:color w:val="auto"/>
        </w:rPr>
      </w:pPr>
    </w:p>
    <w:p w14:paraId="590B80F4" w14:textId="77777777" w:rsidR="00197C59" w:rsidRPr="00197C59" w:rsidRDefault="00197C59" w:rsidP="00197C59">
      <w:pPr>
        <w:rPr>
          <w:rFonts w:ascii="Times New Roman" w:eastAsia="Times New Roman" w:hAnsi="Times New Roman" w:cs="Times New Roman"/>
          <w:color w:val="auto"/>
        </w:rPr>
      </w:pPr>
    </w:p>
    <w:p w14:paraId="295EF3C6" w14:textId="77777777" w:rsidR="00197C59" w:rsidRPr="00197C59" w:rsidRDefault="00197C59" w:rsidP="00197C59">
      <w:pPr>
        <w:rPr>
          <w:rFonts w:ascii="Times New Roman" w:eastAsia="Times New Roman" w:hAnsi="Times New Roman" w:cs="Times New Roman"/>
          <w:color w:val="auto"/>
        </w:rPr>
      </w:pPr>
    </w:p>
    <w:p w14:paraId="3ABAB252" w14:textId="77777777" w:rsidR="00197C59" w:rsidRPr="00197C59" w:rsidRDefault="00197C59" w:rsidP="00197C59">
      <w:pPr>
        <w:rPr>
          <w:rFonts w:ascii="Times New Roman" w:eastAsia="Times New Roman" w:hAnsi="Times New Roman" w:cs="Times New Roman"/>
          <w:color w:val="auto"/>
        </w:rPr>
      </w:pPr>
    </w:p>
    <w:p w14:paraId="2757C0E4" w14:textId="77777777" w:rsidR="00197C59" w:rsidRPr="00197C59" w:rsidRDefault="00197C59" w:rsidP="00197C59">
      <w:pPr>
        <w:rPr>
          <w:rFonts w:ascii="Times New Roman" w:eastAsia="Times New Roman" w:hAnsi="Times New Roman" w:cs="Times New Roman"/>
          <w:color w:val="auto"/>
        </w:rPr>
      </w:pPr>
    </w:p>
    <w:p w14:paraId="6C8FC125" w14:textId="77777777" w:rsidR="00197C59" w:rsidRPr="00197C59" w:rsidRDefault="00197C59" w:rsidP="00197C59">
      <w:pPr>
        <w:rPr>
          <w:rFonts w:ascii="Times New Roman" w:eastAsia="Times New Roman" w:hAnsi="Times New Roman" w:cs="Times New Roman"/>
          <w:color w:val="auto"/>
        </w:rPr>
      </w:pPr>
    </w:p>
    <w:p w14:paraId="61F18BDF" w14:textId="77777777" w:rsidR="00197C59" w:rsidRPr="00197C59" w:rsidRDefault="00197C59" w:rsidP="00197C59">
      <w:pPr>
        <w:rPr>
          <w:rFonts w:ascii="Times New Roman" w:eastAsia="Times New Roman" w:hAnsi="Times New Roman" w:cs="Times New Roman"/>
          <w:color w:val="auto"/>
        </w:rPr>
      </w:pPr>
    </w:p>
    <w:p w14:paraId="0A8FC55A" w14:textId="77777777" w:rsidR="00197C59" w:rsidRPr="00197C59" w:rsidRDefault="00197C59" w:rsidP="00197C59">
      <w:pPr>
        <w:rPr>
          <w:rFonts w:ascii="Times New Roman" w:eastAsia="Times New Roman" w:hAnsi="Times New Roman" w:cs="Times New Roman"/>
          <w:b/>
          <w:color w:val="auto"/>
        </w:rPr>
      </w:pPr>
    </w:p>
    <w:p w14:paraId="4892D148" w14:textId="31C772EB" w:rsidR="00197C59" w:rsidRPr="00197C59" w:rsidRDefault="00197C59" w:rsidP="00197C59">
      <w:pPr>
        <w:jc w:val="center"/>
        <w:rPr>
          <w:rFonts w:ascii="Times New Roman" w:eastAsia="Times New Roman" w:hAnsi="Times New Roman" w:cs="Times New Roman"/>
          <w:b/>
          <w:color w:val="auto"/>
        </w:rPr>
      </w:pPr>
      <w:r w:rsidRPr="00197C59">
        <w:rPr>
          <w:rFonts w:ascii="Times New Roman" w:eastAsia="Times New Roman" w:hAnsi="Times New Roman" w:cs="Times New Roman"/>
          <w:b/>
          <w:color w:val="auto"/>
        </w:rPr>
        <w:t>КАЛЕНДАРНЫЙ ПЛАН ВОСПИТАТЕЛЬНОЙ РАБОТЫ</w:t>
      </w:r>
    </w:p>
    <w:p w14:paraId="43738ADA" w14:textId="77777777" w:rsidR="00197C59" w:rsidRPr="00197C59" w:rsidRDefault="00197C59" w:rsidP="00197C59">
      <w:pPr>
        <w:jc w:val="center"/>
        <w:rPr>
          <w:rFonts w:ascii="Times New Roman" w:eastAsia="Times New Roman" w:hAnsi="Times New Roman" w:cs="Times New Roman"/>
          <w:b/>
          <w:bCs/>
          <w:i/>
          <w:color w:val="auto"/>
        </w:rPr>
      </w:pPr>
      <w:r w:rsidRPr="00197C59">
        <w:rPr>
          <w:rFonts w:ascii="Times New Roman" w:eastAsia="Times New Roman" w:hAnsi="Times New Roman" w:cs="Times New Roman"/>
          <w:b/>
          <w:bCs/>
          <w:i/>
          <w:color w:val="auto"/>
        </w:rPr>
        <w:t>БУ «</w:t>
      </w:r>
      <w:proofErr w:type="spellStart"/>
      <w:r w:rsidRPr="00197C59">
        <w:rPr>
          <w:rFonts w:ascii="Times New Roman" w:eastAsia="Times New Roman" w:hAnsi="Times New Roman" w:cs="Times New Roman"/>
          <w:b/>
          <w:bCs/>
          <w:i/>
          <w:color w:val="auto"/>
        </w:rPr>
        <w:t>Няганский</w:t>
      </w:r>
      <w:proofErr w:type="spellEnd"/>
      <w:r w:rsidRPr="00197C59">
        <w:rPr>
          <w:rFonts w:ascii="Times New Roman" w:eastAsia="Times New Roman" w:hAnsi="Times New Roman" w:cs="Times New Roman"/>
          <w:b/>
          <w:bCs/>
          <w:i/>
          <w:color w:val="auto"/>
        </w:rPr>
        <w:t xml:space="preserve"> технологический колледж»</w:t>
      </w:r>
    </w:p>
    <w:p w14:paraId="42A2A2EA" w14:textId="39441ADC" w:rsidR="00197C59" w:rsidRPr="00197C59" w:rsidRDefault="00197C59" w:rsidP="00197C59">
      <w:pPr>
        <w:jc w:val="center"/>
        <w:rPr>
          <w:rFonts w:ascii="Times New Roman" w:eastAsia="Times New Roman" w:hAnsi="Times New Roman" w:cs="Times New Roman"/>
          <w:b/>
          <w:bCs/>
          <w:i/>
          <w:color w:val="auto"/>
        </w:rPr>
      </w:pPr>
      <w:r w:rsidRPr="00197C59">
        <w:rPr>
          <w:rFonts w:ascii="Times New Roman" w:eastAsia="Times New Roman" w:hAnsi="Times New Roman" w:cs="Times New Roman"/>
          <w:b/>
          <w:bCs/>
          <w:i/>
          <w:color w:val="auto"/>
        </w:rPr>
        <w:t>на 202</w:t>
      </w:r>
      <w:r>
        <w:rPr>
          <w:rFonts w:ascii="Times New Roman" w:eastAsia="Times New Roman" w:hAnsi="Times New Roman" w:cs="Times New Roman"/>
          <w:b/>
          <w:bCs/>
          <w:i/>
          <w:color w:val="auto"/>
        </w:rPr>
        <w:t>4</w:t>
      </w:r>
      <w:r w:rsidRPr="00197C59">
        <w:rPr>
          <w:rFonts w:ascii="Times New Roman" w:eastAsia="Times New Roman" w:hAnsi="Times New Roman" w:cs="Times New Roman"/>
          <w:b/>
          <w:bCs/>
          <w:i/>
          <w:color w:val="auto"/>
        </w:rPr>
        <w:t>-202</w:t>
      </w:r>
      <w:r>
        <w:rPr>
          <w:rFonts w:ascii="Times New Roman" w:eastAsia="Times New Roman" w:hAnsi="Times New Roman" w:cs="Times New Roman"/>
          <w:b/>
          <w:bCs/>
          <w:i/>
          <w:color w:val="auto"/>
        </w:rPr>
        <w:t>5</w:t>
      </w:r>
      <w:r w:rsidRPr="00197C59">
        <w:rPr>
          <w:rFonts w:ascii="Times New Roman" w:eastAsia="Times New Roman" w:hAnsi="Times New Roman" w:cs="Times New Roman"/>
          <w:b/>
          <w:bCs/>
          <w:i/>
          <w:color w:val="auto"/>
        </w:rPr>
        <w:t xml:space="preserve"> учебный год</w:t>
      </w:r>
    </w:p>
    <w:p w14:paraId="7450BD0D" w14:textId="77777777" w:rsidR="00197C59" w:rsidRPr="00197C59" w:rsidRDefault="00197C59" w:rsidP="00197C59">
      <w:pPr>
        <w:rPr>
          <w:rFonts w:ascii="Times New Roman" w:eastAsia="Times New Roman" w:hAnsi="Times New Roman" w:cs="Times New Roman"/>
          <w:b/>
          <w:bCs/>
          <w:i/>
          <w:color w:val="auto"/>
        </w:rPr>
      </w:pPr>
    </w:p>
    <w:p w14:paraId="587197F4" w14:textId="77777777" w:rsidR="00197C59" w:rsidRPr="00197C59" w:rsidRDefault="00197C59" w:rsidP="00197C59">
      <w:pPr>
        <w:rPr>
          <w:rFonts w:ascii="Times New Roman" w:eastAsia="Times New Roman" w:hAnsi="Times New Roman" w:cs="Times New Roman"/>
          <w:b/>
          <w:color w:val="auto"/>
        </w:rPr>
      </w:pPr>
    </w:p>
    <w:p w14:paraId="18DF4BC7" w14:textId="77777777" w:rsidR="00197C59" w:rsidRPr="00197C59" w:rsidRDefault="00197C59" w:rsidP="00197C59">
      <w:pPr>
        <w:rPr>
          <w:rFonts w:ascii="Times New Roman" w:eastAsia="Times New Roman" w:hAnsi="Times New Roman" w:cs="Times New Roman"/>
          <w:b/>
          <w:color w:val="auto"/>
        </w:rPr>
      </w:pPr>
    </w:p>
    <w:p w14:paraId="496AC67E" w14:textId="77777777" w:rsidR="00197C59" w:rsidRPr="00197C59" w:rsidRDefault="00197C59" w:rsidP="00197C59">
      <w:pPr>
        <w:rPr>
          <w:rFonts w:ascii="Times New Roman" w:eastAsia="Times New Roman" w:hAnsi="Times New Roman" w:cs="Times New Roman"/>
          <w:b/>
          <w:color w:val="auto"/>
        </w:rPr>
      </w:pPr>
    </w:p>
    <w:p w14:paraId="204DA844" w14:textId="77777777" w:rsidR="00197C59" w:rsidRPr="00197C59" w:rsidRDefault="00197C59" w:rsidP="00197C59">
      <w:pPr>
        <w:rPr>
          <w:rFonts w:ascii="Times New Roman" w:eastAsia="Times New Roman" w:hAnsi="Times New Roman" w:cs="Times New Roman"/>
          <w:b/>
          <w:color w:val="auto"/>
        </w:rPr>
      </w:pPr>
    </w:p>
    <w:p w14:paraId="5E3D0009" w14:textId="77777777" w:rsidR="00197C59" w:rsidRPr="00197C59" w:rsidRDefault="00197C59" w:rsidP="00197C59">
      <w:pPr>
        <w:rPr>
          <w:rFonts w:ascii="Times New Roman" w:eastAsia="Times New Roman" w:hAnsi="Times New Roman" w:cs="Times New Roman"/>
          <w:b/>
          <w:color w:val="auto"/>
        </w:rPr>
      </w:pPr>
    </w:p>
    <w:p w14:paraId="6537301C" w14:textId="77777777" w:rsidR="00197C59" w:rsidRPr="00197C59" w:rsidRDefault="00197C59" w:rsidP="00197C59">
      <w:pPr>
        <w:rPr>
          <w:rFonts w:ascii="Times New Roman" w:eastAsia="Times New Roman" w:hAnsi="Times New Roman" w:cs="Times New Roman"/>
          <w:b/>
          <w:color w:val="auto"/>
        </w:rPr>
      </w:pPr>
    </w:p>
    <w:p w14:paraId="113D9005" w14:textId="77777777" w:rsidR="00197C59" w:rsidRPr="00197C59" w:rsidRDefault="00197C59" w:rsidP="00197C59">
      <w:pPr>
        <w:rPr>
          <w:rFonts w:ascii="Times New Roman" w:eastAsia="Times New Roman" w:hAnsi="Times New Roman" w:cs="Times New Roman"/>
          <w:b/>
          <w:color w:val="auto"/>
        </w:rPr>
      </w:pPr>
    </w:p>
    <w:p w14:paraId="01CACE3C" w14:textId="77777777" w:rsidR="00197C59" w:rsidRPr="00197C59" w:rsidRDefault="00197C59" w:rsidP="00197C59">
      <w:pPr>
        <w:rPr>
          <w:rFonts w:ascii="Times New Roman" w:eastAsia="Times New Roman" w:hAnsi="Times New Roman" w:cs="Times New Roman"/>
          <w:b/>
          <w:color w:val="auto"/>
        </w:rPr>
      </w:pPr>
    </w:p>
    <w:p w14:paraId="5C569309" w14:textId="77777777" w:rsidR="00197C59" w:rsidRPr="00197C59" w:rsidRDefault="00197C59" w:rsidP="00197C59">
      <w:pPr>
        <w:rPr>
          <w:rFonts w:ascii="Times New Roman" w:eastAsia="Times New Roman" w:hAnsi="Times New Roman" w:cs="Times New Roman"/>
          <w:b/>
          <w:color w:val="auto"/>
        </w:rPr>
      </w:pPr>
    </w:p>
    <w:p w14:paraId="0053A5CE" w14:textId="77777777" w:rsidR="00197C59" w:rsidRPr="00197C59" w:rsidRDefault="00197C59" w:rsidP="00197C59">
      <w:pPr>
        <w:rPr>
          <w:rFonts w:ascii="Times New Roman" w:eastAsia="Times New Roman" w:hAnsi="Times New Roman" w:cs="Times New Roman"/>
          <w:b/>
          <w:color w:val="auto"/>
        </w:rPr>
      </w:pPr>
    </w:p>
    <w:p w14:paraId="240C78AD" w14:textId="77777777" w:rsidR="00197C59" w:rsidRPr="00197C59" w:rsidRDefault="00197C59" w:rsidP="00197C59">
      <w:pPr>
        <w:rPr>
          <w:rFonts w:ascii="Times New Roman" w:eastAsia="Times New Roman" w:hAnsi="Times New Roman" w:cs="Times New Roman"/>
          <w:b/>
          <w:color w:val="auto"/>
        </w:rPr>
      </w:pPr>
    </w:p>
    <w:p w14:paraId="0D7E381A" w14:textId="77777777" w:rsidR="00197C59" w:rsidRPr="00197C59" w:rsidRDefault="00197C59" w:rsidP="00197C59">
      <w:pPr>
        <w:rPr>
          <w:rFonts w:ascii="Times New Roman" w:eastAsia="Times New Roman" w:hAnsi="Times New Roman" w:cs="Times New Roman"/>
          <w:b/>
          <w:color w:val="auto"/>
        </w:rPr>
      </w:pPr>
    </w:p>
    <w:p w14:paraId="3E3B0899" w14:textId="73D36FFE" w:rsidR="00197C59" w:rsidRPr="00197C59" w:rsidRDefault="00197C59" w:rsidP="00197C59">
      <w:pPr>
        <w:jc w:val="center"/>
        <w:rPr>
          <w:rFonts w:ascii="Times New Roman" w:eastAsia="Times New Roman" w:hAnsi="Times New Roman" w:cs="Times New Roman"/>
          <w:b/>
          <w:color w:val="auto"/>
        </w:rPr>
      </w:pPr>
      <w:r w:rsidRPr="00197C59">
        <w:rPr>
          <w:rFonts w:ascii="Times New Roman" w:eastAsia="Times New Roman" w:hAnsi="Times New Roman" w:cs="Times New Roman"/>
          <w:b/>
          <w:color w:val="auto"/>
        </w:rPr>
        <w:t>г. Нягань, 202</w:t>
      </w:r>
      <w:r>
        <w:rPr>
          <w:rFonts w:ascii="Times New Roman" w:eastAsia="Times New Roman" w:hAnsi="Times New Roman" w:cs="Times New Roman"/>
          <w:b/>
          <w:color w:val="auto"/>
        </w:rPr>
        <w:t>4</w:t>
      </w:r>
    </w:p>
    <w:p w14:paraId="79C5B689" w14:textId="77777777" w:rsidR="00197C59" w:rsidRPr="00197C59" w:rsidRDefault="00197C59" w:rsidP="00197C59">
      <w:pPr>
        <w:rPr>
          <w:rFonts w:ascii="Times New Roman" w:eastAsia="Times New Roman" w:hAnsi="Times New Roman" w:cs="Times New Roman"/>
          <w:b/>
          <w:color w:val="auto"/>
        </w:rPr>
      </w:pPr>
    </w:p>
    <w:bookmarkEnd w:id="17"/>
    <w:p w14:paraId="30F8A79F" w14:textId="77777777" w:rsidR="00197C59" w:rsidRPr="00197C59" w:rsidRDefault="00197C59" w:rsidP="00197C59">
      <w:pPr>
        <w:rPr>
          <w:rFonts w:ascii="Times New Roman" w:eastAsia="Times New Roman" w:hAnsi="Times New Roman" w:cs="Times New Roman"/>
          <w:b/>
          <w:color w:val="auto"/>
        </w:rPr>
      </w:pPr>
    </w:p>
    <w:p w14:paraId="4E43505C" w14:textId="77777777" w:rsidR="00197C59" w:rsidRPr="00197C59" w:rsidRDefault="00197C59" w:rsidP="00197C59">
      <w:pPr>
        <w:rPr>
          <w:rFonts w:ascii="Times New Roman" w:eastAsia="Times New Roman" w:hAnsi="Times New Roman" w:cs="Times New Roman"/>
          <w:bCs/>
          <w:color w:val="auto"/>
        </w:rPr>
      </w:pPr>
      <w:r w:rsidRPr="00197C59">
        <w:rPr>
          <w:rFonts w:ascii="Times New Roman" w:eastAsia="Times New Roman" w:hAnsi="Times New Roman" w:cs="Times New Roman"/>
          <w:bCs/>
          <w:color w:val="auto"/>
        </w:rPr>
        <w:br w:type="page"/>
      </w:r>
      <w:r w:rsidRPr="00197C59">
        <w:rPr>
          <w:rFonts w:ascii="Times New Roman" w:eastAsia="Times New Roman" w:hAnsi="Times New Roman" w:cs="Times New Roman"/>
          <w:bCs/>
          <w:color w:val="auto"/>
        </w:rPr>
        <w:lastRenderedPageBreak/>
        <w:t>В ходе планирования воспитательной деятельности рекомендуется учитывать воспитательный потенциал участия студентов в мероприятиях, проектах, конкурсах, акциях, проводимых на уровне:</w:t>
      </w:r>
    </w:p>
    <w:p w14:paraId="076EABD9" w14:textId="77777777" w:rsidR="00197C59" w:rsidRPr="00197C59" w:rsidRDefault="00197C59" w:rsidP="00197C59">
      <w:pPr>
        <w:rPr>
          <w:rFonts w:ascii="Times New Roman" w:eastAsia="Times New Roman" w:hAnsi="Times New Roman" w:cs="Times New Roman"/>
          <w:bCs/>
          <w:color w:val="auto"/>
        </w:rPr>
      </w:pPr>
      <w:r w:rsidRPr="00197C59">
        <w:rPr>
          <w:rFonts w:ascii="Times New Roman" w:eastAsia="Times New Roman" w:hAnsi="Times New Roman" w:cs="Times New Roman"/>
          <w:b/>
          <w:color w:val="auto"/>
        </w:rPr>
        <w:t>Российской Федерации</w:t>
      </w:r>
      <w:r w:rsidRPr="00197C59">
        <w:rPr>
          <w:rFonts w:ascii="Times New Roman" w:eastAsia="Times New Roman" w:hAnsi="Times New Roman" w:cs="Times New Roman"/>
          <w:bCs/>
          <w:color w:val="auto"/>
        </w:rPr>
        <w:t xml:space="preserve">, в том числе: </w:t>
      </w:r>
    </w:p>
    <w:p w14:paraId="3BC34FD1" w14:textId="77777777" w:rsidR="00197C59" w:rsidRPr="00197C59" w:rsidRDefault="00197C59" w:rsidP="00197C59">
      <w:pPr>
        <w:rPr>
          <w:rFonts w:ascii="Times New Roman" w:eastAsia="Times New Roman" w:hAnsi="Times New Roman" w:cs="Times New Roman"/>
          <w:bCs/>
          <w:color w:val="auto"/>
        </w:rPr>
      </w:pPr>
      <w:r w:rsidRPr="00197C59">
        <w:rPr>
          <w:rFonts w:ascii="Times New Roman" w:eastAsia="Times New Roman" w:hAnsi="Times New Roman" w:cs="Times New Roman"/>
          <w:bCs/>
          <w:color w:val="auto"/>
        </w:rPr>
        <w:t>«Россия – страна возможностей»</w:t>
      </w:r>
      <w:r w:rsidRPr="00197C59">
        <w:rPr>
          <w:rFonts w:ascii="Times New Roman" w:eastAsia="Times New Roman" w:hAnsi="Times New Roman" w:cs="Times New Roman"/>
          <w:color w:val="auto"/>
        </w:rPr>
        <w:t xml:space="preserve"> </w:t>
      </w:r>
      <w:hyperlink r:id="rId22" w:history="1">
        <w:r w:rsidRPr="00197C59">
          <w:rPr>
            <w:rStyle w:val="a3"/>
            <w:rFonts w:ascii="Times New Roman" w:eastAsia="Times New Roman" w:hAnsi="Times New Roman" w:cs="Times New Roman"/>
            <w:bCs/>
          </w:rPr>
          <w:t>https://rsv.ru/</w:t>
        </w:r>
      </w:hyperlink>
      <w:r w:rsidRPr="00197C59">
        <w:rPr>
          <w:rFonts w:ascii="Times New Roman" w:eastAsia="Times New Roman" w:hAnsi="Times New Roman" w:cs="Times New Roman"/>
          <w:bCs/>
          <w:color w:val="auto"/>
        </w:rPr>
        <w:t xml:space="preserve">; </w:t>
      </w:r>
    </w:p>
    <w:p w14:paraId="4ED9D04E" w14:textId="77777777" w:rsidR="00197C59" w:rsidRPr="00197C59" w:rsidRDefault="00197C59" w:rsidP="00197C59">
      <w:pPr>
        <w:rPr>
          <w:rFonts w:ascii="Times New Roman" w:eastAsia="Times New Roman" w:hAnsi="Times New Roman" w:cs="Times New Roman"/>
          <w:bCs/>
          <w:color w:val="auto"/>
        </w:rPr>
      </w:pPr>
      <w:r w:rsidRPr="00197C59">
        <w:rPr>
          <w:rFonts w:ascii="Times New Roman" w:eastAsia="Times New Roman" w:hAnsi="Times New Roman" w:cs="Times New Roman"/>
          <w:color w:val="auto"/>
        </w:rPr>
        <w:t>Общероссийское общественно-государственное движение детей и молодежи "</w:t>
      </w:r>
      <w:r w:rsidRPr="00197C59">
        <w:rPr>
          <w:rFonts w:ascii="Times New Roman" w:eastAsia="Times New Roman" w:hAnsi="Times New Roman" w:cs="Times New Roman"/>
          <w:b/>
          <w:bCs/>
          <w:color w:val="auto"/>
        </w:rPr>
        <w:t>Движение</w:t>
      </w:r>
      <w:r w:rsidRPr="00197C59">
        <w:rPr>
          <w:rFonts w:ascii="Times New Roman" w:eastAsia="Times New Roman" w:hAnsi="Times New Roman" w:cs="Times New Roman"/>
          <w:color w:val="auto"/>
        </w:rPr>
        <w:t> </w:t>
      </w:r>
      <w:r w:rsidRPr="00197C59">
        <w:rPr>
          <w:rFonts w:ascii="Times New Roman" w:eastAsia="Times New Roman" w:hAnsi="Times New Roman" w:cs="Times New Roman"/>
          <w:b/>
          <w:bCs/>
          <w:color w:val="auto"/>
        </w:rPr>
        <w:t>Первых</w:t>
      </w:r>
      <w:r w:rsidRPr="00197C59">
        <w:rPr>
          <w:rFonts w:ascii="Times New Roman" w:eastAsia="Times New Roman" w:hAnsi="Times New Roman" w:cs="Times New Roman"/>
          <w:color w:val="auto"/>
        </w:rPr>
        <w:t xml:space="preserve">" </w:t>
      </w:r>
      <w:hyperlink r:id="rId23" w:history="1">
        <w:r w:rsidRPr="00197C59">
          <w:rPr>
            <w:rStyle w:val="a3"/>
            <w:rFonts w:ascii="Times New Roman" w:eastAsia="Times New Roman" w:hAnsi="Times New Roman" w:cs="Times New Roman"/>
          </w:rPr>
          <w:t>https://будьвдвижении.рф</w:t>
        </w:r>
      </w:hyperlink>
      <w:r w:rsidRPr="00197C59">
        <w:rPr>
          <w:rFonts w:ascii="Times New Roman" w:eastAsia="Times New Roman" w:hAnsi="Times New Roman" w:cs="Times New Roman"/>
          <w:color w:val="auto"/>
        </w:rPr>
        <w:t xml:space="preserve"> ;</w:t>
      </w:r>
    </w:p>
    <w:p w14:paraId="15190FD6" w14:textId="77777777" w:rsidR="00197C59" w:rsidRPr="00197C59" w:rsidRDefault="00197C59" w:rsidP="00197C59">
      <w:pPr>
        <w:rPr>
          <w:rFonts w:ascii="Times New Roman" w:eastAsia="Times New Roman" w:hAnsi="Times New Roman" w:cs="Times New Roman"/>
          <w:bCs/>
          <w:color w:val="auto"/>
        </w:rPr>
      </w:pPr>
      <w:r w:rsidRPr="00197C59">
        <w:rPr>
          <w:rFonts w:ascii="Times New Roman" w:eastAsia="Times New Roman" w:hAnsi="Times New Roman" w:cs="Times New Roman"/>
          <w:bCs/>
          <w:color w:val="auto"/>
        </w:rPr>
        <w:t xml:space="preserve">Проекты Российского Содружества Колледжей </w:t>
      </w:r>
      <w:hyperlink r:id="rId24" w:history="1">
        <w:r w:rsidRPr="00197C59">
          <w:rPr>
            <w:rStyle w:val="a3"/>
            <w:rFonts w:ascii="Times New Roman" w:eastAsia="Times New Roman" w:hAnsi="Times New Roman" w:cs="Times New Roman"/>
            <w:bCs/>
          </w:rPr>
          <w:t>https://rosdk.ru/projects/</w:t>
        </w:r>
      </w:hyperlink>
      <w:r w:rsidRPr="00197C59">
        <w:rPr>
          <w:rFonts w:ascii="Times New Roman" w:eastAsia="Times New Roman" w:hAnsi="Times New Roman" w:cs="Times New Roman"/>
          <w:bCs/>
          <w:color w:val="auto"/>
        </w:rPr>
        <w:t xml:space="preserve"> ;</w:t>
      </w:r>
    </w:p>
    <w:p w14:paraId="7D8153DD" w14:textId="77777777" w:rsidR="00197C59" w:rsidRPr="00197C59" w:rsidRDefault="00197C59" w:rsidP="00197C59">
      <w:pPr>
        <w:rPr>
          <w:rFonts w:ascii="Times New Roman" w:eastAsia="Times New Roman" w:hAnsi="Times New Roman" w:cs="Times New Roman"/>
          <w:bCs/>
          <w:color w:val="auto"/>
        </w:rPr>
      </w:pPr>
      <w:r w:rsidRPr="00197C59">
        <w:rPr>
          <w:rFonts w:ascii="Times New Roman" w:eastAsia="Times New Roman" w:hAnsi="Times New Roman" w:cs="Times New Roman"/>
          <w:bCs/>
          <w:color w:val="auto"/>
        </w:rPr>
        <w:t>«Большая перемена»</w:t>
      </w:r>
      <w:r w:rsidRPr="00197C59">
        <w:rPr>
          <w:rFonts w:ascii="Times New Roman" w:eastAsia="Times New Roman" w:hAnsi="Times New Roman" w:cs="Times New Roman"/>
          <w:color w:val="auto"/>
        </w:rPr>
        <w:t xml:space="preserve"> </w:t>
      </w:r>
      <w:hyperlink r:id="rId25" w:history="1">
        <w:r w:rsidRPr="00197C59">
          <w:rPr>
            <w:rStyle w:val="a3"/>
            <w:rFonts w:ascii="Times New Roman" w:eastAsia="Times New Roman" w:hAnsi="Times New Roman" w:cs="Times New Roman"/>
            <w:bCs/>
          </w:rPr>
          <w:t>https://bolshayaperemena.online/</w:t>
        </w:r>
      </w:hyperlink>
      <w:r w:rsidRPr="00197C59">
        <w:rPr>
          <w:rFonts w:ascii="Times New Roman" w:eastAsia="Times New Roman" w:hAnsi="Times New Roman" w:cs="Times New Roman"/>
          <w:bCs/>
          <w:color w:val="auto"/>
        </w:rPr>
        <w:t xml:space="preserve">; </w:t>
      </w:r>
    </w:p>
    <w:p w14:paraId="657B3E4B" w14:textId="77777777" w:rsidR="00197C59" w:rsidRPr="00197C59" w:rsidRDefault="00197C59" w:rsidP="00197C59">
      <w:pPr>
        <w:rPr>
          <w:rFonts w:ascii="Times New Roman" w:eastAsia="Times New Roman" w:hAnsi="Times New Roman" w:cs="Times New Roman"/>
          <w:bCs/>
          <w:color w:val="auto"/>
        </w:rPr>
      </w:pPr>
      <w:r w:rsidRPr="00197C59">
        <w:rPr>
          <w:rFonts w:ascii="Times New Roman" w:eastAsia="Times New Roman" w:hAnsi="Times New Roman" w:cs="Times New Roman"/>
          <w:bCs/>
          <w:color w:val="auto"/>
        </w:rPr>
        <w:t>«Лидеры России»</w:t>
      </w:r>
      <w:r w:rsidRPr="00197C59">
        <w:rPr>
          <w:rFonts w:ascii="Times New Roman" w:eastAsia="Times New Roman" w:hAnsi="Times New Roman" w:cs="Times New Roman"/>
          <w:color w:val="auto"/>
        </w:rPr>
        <w:t xml:space="preserve"> </w:t>
      </w:r>
      <w:hyperlink r:id="rId26" w:history="1">
        <w:r w:rsidRPr="00197C59">
          <w:rPr>
            <w:rStyle w:val="a3"/>
            <w:rFonts w:ascii="Times New Roman" w:eastAsia="Times New Roman" w:hAnsi="Times New Roman" w:cs="Times New Roman"/>
            <w:bCs/>
          </w:rPr>
          <w:t>https://лидерыроссии.рф/</w:t>
        </w:r>
      </w:hyperlink>
      <w:r w:rsidRPr="00197C59">
        <w:rPr>
          <w:rFonts w:ascii="Times New Roman" w:eastAsia="Times New Roman" w:hAnsi="Times New Roman" w:cs="Times New Roman"/>
          <w:bCs/>
          <w:color w:val="auto"/>
        </w:rPr>
        <w:t>;</w:t>
      </w:r>
    </w:p>
    <w:p w14:paraId="4411AA93" w14:textId="77777777" w:rsidR="00197C59" w:rsidRPr="00197C59" w:rsidRDefault="00197C59" w:rsidP="00197C59">
      <w:pPr>
        <w:rPr>
          <w:rFonts w:ascii="Times New Roman" w:eastAsia="Times New Roman" w:hAnsi="Times New Roman" w:cs="Times New Roman"/>
          <w:bCs/>
          <w:color w:val="auto"/>
        </w:rPr>
      </w:pPr>
      <w:r w:rsidRPr="00197C59">
        <w:rPr>
          <w:rFonts w:ascii="Times New Roman" w:eastAsia="Times New Roman" w:hAnsi="Times New Roman" w:cs="Times New Roman"/>
          <w:bCs/>
          <w:color w:val="auto"/>
        </w:rPr>
        <w:t>«Мы Вместе»</w:t>
      </w:r>
      <w:r w:rsidRPr="00197C59">
        <w:rPr>
          <w:rFonts w:ascii="Times New Roman" w:eastAsia="Times New Roman" w:hAnsi="Times New Roman" w:cs="Times New Roman"/>
          <w:color w:val="auto"/>
        </w:rPr>
        <w:t xml:space="preserve"> (</w:t>
      </w:r>
      <w:proofErr w:type="spellStart"/>
      <w:r w:rsidRPr="00197C59">
        <w:rPr>
          <w:rFonts w:ascii="Times New Roman" w:eastAsia="Times New Roman" w:hAnsi="Times New Roman" w:cs="Times New Roman"/>
          <w:bCs/>
          <w:color w:val="auto"/>
        </w:rPr>
        <w:t>волонтерство</w:t>
      </w:r>
      <w:proofErr w:type="spellEnd"/>
      <w:r w:rsidRPr="00197C59">
        <w:rPr>
          <w:rFonts w:ascii="Times New Roman" w:eastAsia="Times New Roman" w:hAnsi="Times New Roman" w:cs="Times New Roman"/>
          <w:bCs/>
          <w:color w:val="auto"/>
        </w:rPr>
        <w:t xml:space="preserve">) </w:t>
      </w:r>
      <w:hyperlink r:id="rId27" w:history="1">
        <w:r w:rsidRPr="00197C59">
          <w:rPr>
            <w:rStyle w:val="a3"/>
            <w:rFonts w:ascii="Times New Roman" w:eastAsia="Times New Roman" w:hAnsi="Times New Roman" w:cs="Times New Roman"/>
            <w:bCs/>
            <w:lang w:val="en-US"/>
          </w:rPr>
          <w:t>https</w:t>
        </w:r>
        <w:r w:rsidRPr="00197C59">
          <w:rPr>
            <w:rStyle w:val="a3"/>
            <w:rFonts w:ascii="Times New Roman" w:eastAsia="Times New Roman" w:hAnsi="Times New Roman" w:cs="Times New Roman"/>
            <w:bCs/>
          </w:rPr>
          <w:t>://</w:t>
        </w:r>
        <w:proofErr w:type="spellStart"/>
        <w:r w:rsidRPr="00197C59">
          <w:rPr>
            <w:rStyle w:val="a3"/>
            <w:rFonts w:ascii="Times New Roman" w:eastAsia="Times New Roman" w:hAnsi="Times New Roman" w:cs="Times New Roman"/>
            <w:bCs/>
            <w:lang w:val="en-US"/>
          </w:rPr>
          <w:t>onf</w:t>
        </w:r>
        <w:proofErr w:type="spellEnd"/>
        <w:r w:rsidRPr="00197C59">
          <w:rPr>
            <w:rStyle w:val="a3"/>
            <w:rFonts w:ascii="Times New Roman" w:eastAsia="Times New Roman" w:hAnsi="Times New Roman" w:cs="Times New Roman"/>
            <w:bCs/>
          </w:rPr>
          <w:t>.</w:t>
        </w:r>
        <w:proofErr w:type="spellStart"/>
        <w:r w:rsidRPr="00197C59">
          <w:rPr>
            <w:rStyle w:val="a3"/>
            <w:rFonts w:ascii="Times New Roman" w:eastAsia="Times New Roman" w:hAnsi="Times New Roman" w:cs="Times New Roman"/>
            <w:bCs/>
            <w:lang w:val="en-US"/>
          </w:rPr>
          <w:t>ru</w:t>
        </w:r>
        <w:proofErr w:type="spellEnd"/>
      </w:hyperlink>
      <w:r w:rsidRPr="00197C59">
        <w:rPr>
          <w:rFonts w:ascii="Times New Roman" w:eastAsia="Times New Roman" w:hAnsi="Times New Roman" w:cs="Times New Roman"/>
          <w:bCs/>
          <w:color w:val="auto"/>
        </w:rPr>
        <w:t xml:space="preserve">; </w:t>
      </w:r>
    </w:p>
    <w:p w14:paraId="74C98F62" w14:textId="77777777" w:rsidR="00197C59" w:rsidRPr="00197C59" w:rsidRDefault="00197C59" w:rsidP="00197C59">
      <w:pPr>
        <w:rPr>
          <w:rFonts w:ascii="Times New Roman" w:eastAsia="Times New Roman" w:hAnsi="Times New Roman" w:cs="Times New Roman"/>
          <w:bCs/>
          <w:color w:val="auto"/>
        </w:rPr>
      </w:pPr>
      <w:r w:rsidRPr="00197C59">
        <w:rPr>
          <w:rFonts w:ascii="Times New Roman" w:eastAsia="Times New Roman" w:hAnsi="Times New Roman" w:cs="Times New Roman"/>
          <w:bCs/>
          <w:color w:val="auto"/>
        </w:rPr>
        <w:t xml:space="preserve">отраслевые конкурсы профессионального мастерства; </w:t>
      </w:r>
    </w:p>
    <w:p w14:paraId="738E9577" w14:textId="77777777" w:rsidR="00197C59" w:rsidRPr="00197C59" w:rsidRDefault="00197C59" w:rsidP="00197C59">
      <w:pPr>
        <w:rPr>
          <w:rFonts w:ascii="Times New Roman" w:eastAsia="Times New Roman" w:hAnsi="Times New Roman" w:cs="Times New Roman"/>
          <w:bCs/>
          <w:color w:val="auto"/>
        </w:rPr>
      </w:pPr>
      <w:r w:rsidRPr="00197C59">
        <w:rPr>
          <w:rFonts w:ascii="Times New Roman" w:eastAsia="Times New Roman" w:hAnsi="Times New Roman" w:cs="Times New Roman"/>
          <w:bCs/>
          <w:color w:val="auto"/>
        </w:rPr>
        <w:t>движения «</w:t>
      </w:r>
      <w:proofErr w:type="spellStart"/>
      <w:r w:rsidRPr="00197C59">
        <w:rPr>
          <w:rFonts w:ascii="Times New Roman" w:eastAsia="Times New Roman" w:hAnsi="Times New Roman" w:cs="Times New Roman"/>
          <w:bCs/>
          <w:color w:val="auto"/>
        </w:rPr>
        <w:t>Абилимпикс</w:t>
      </w:r>
      <w:proofErr w:type="spellEnd"/>
      <w:r w:rsidRPr="00197C59">
        <w:rPr>
          <w:rFonts w:ascii="Times New Roman" w:eastAsia="Times New Roman" w:hAnsi="Times New Roman" w:cs="Times New Roman"/>
          <w:bCs/>
          <w:color w:val="auto"/>
        </w:rPr>
        <w:t>»;</w:t>
      </w:r>
    </w:p>
    <w:p w14:paraId="4008E19A" w14:textId="77777777" w:rsidR="00197C59" w:rsidRPr="00197C59" w:rsidRDefault="00197C59" w:rsidP="00197C59">
      <w:pPr>
        <w:rPr>
          <w:rFonts w:ascii="Times New Roman" w:eastAsia="Times New Roman" w:hAnsi="Times New Roman" w:cs="Times New Roman"/>
          <w:bCs/>
          <w:color w:val="auto"/>
        </w:rPr>
      </w:pPr>
      <w:r w:rsidRPr="00197C59">
        <w:rPr>
          <w:rFonts w:ascii="Times New Roman" w:eastAsia="Times New Roman" w:hAnsi="Times New Roman" w:cs="Times New Roman"/>
          <w:b/>
          <w:color w:val="auto"/>
        </w:rPr>
        <w:t>субъектов Российской Федерации</w:t>
      </w:r>
      <w:r w:rsidRPr="00197C59">
        <w:rPr>
          <w:rFonts w:ascii="Times New Roman" w:eastAsia="Times New Roman" w:hAnsi="Times New Roman" w:cs="Times New Roman"/>
          <w:bCs/>
          <w:color w:val="auto"/>
        </w:rPr>
        <w:t xml:space="preserve"> (</w:t>
      </w:r>
      <w:r w:rsidRPr="00197C59">
        <w:rPr>
          <w:rFonts w:ascii="Times New Roman" w:eastAsia="Times New Roman" w:hAnsi="Times New Roman" w:cs="Times New Roman"/>
          <w:bCs/>
          <w:i/>
          <w:iCs/>
          <w:color w:val="auto"/>
        </w:rPr>
        <w:t>в соответствии с утвержденным региональным планом значимых мероприятий</w:t>
      </w:r>
      <w:r w:rsidRPr="00197C59">
        <w:rPr>
          <w:rFonts w:ascii="Times New Roman" w:eastAsia="Times New Roman" w:hAnsi="Times New Roman" w:cs="Times New Roman"/>
          <w:bCs/>
          <w:color w:val="auto"/>
        </w:rPr>
        <w:t>), в том числе «День города» и др.</w:t>
      </w:r>
    </w:p>
    <w:p w14:paraId="2FC3B606" w14:textId="77777777" w:rsidR="00197C59" w:rsidRPr="00197C59" w:rsidRDefault="00197C59" w:rsidP="00197C59">
      <w:pPr>
        <w:rPr>
          <w:rFonts w:ascii="Times New Roman" w:eastAsia="Times New Roman" w:hAnsi="Times New Roman" w:cs="Times New Roman"/>
          <w:b/>
          <w:color w:val="auto"/>
        </w:rPr>
      </w:pPr>
      <w:r w:rsidRPr="00197C59">
        <w:rPr>
          <w:rFonts w:ascii="Times New Roman" w:eastAsia="Times New Roman" w:hAnsi="Times New Roman" w:cs="Times New Roman"/>
          <w:bCs/>
          <w:color w:val="auto"/>
        </w:rPr>
        <w:t xml:space="preserve">а также </w:t>
      </w:r>
      <w:r w:rsidRPr="00197C59">
        <w:rPr>
          <w:rFonts w:ascii="Times New Roman" w:eastAsia="Times New Roman" w:hAnsi="Times New Roman" w:cs="Times New Roman"/>
          <w:b/>
          <w:color w:val="auto"/>
        </w:rPr>
        <w:t>отраслевые профессионально значимые события и праздники.</w:t>
      </w:r>
    </w:p>
    <w:p w14:paraId="022ADF4C" w14:textId="77777777" w:rsidR="00197C59" w:rsidRPr="00197C59" w:rsidRDefault="00197C59" w:rsidP="00197C59">
      <w:pPr>
        <w:rPr>
          <w:rFonts w:ascii="Times New Roman" w:eastAsia="Times New Roman" w:hAnsi="Times New Roman" w:cs="Times New Roman"/>
          <w:b/>
          <w:color w:val="auto"/>
        </w:rPr>
      </w:pPr>
    </w:p>
    <w:p w14:paraId="41C5154A" w14:textId="77777777" w:rsidR="00197C59" w:rsidRPr="00197C59" w:rsidRDefault="00197C59" w:rsidP="00197C59">
      <w:pPr>
        <w:rPr>
          <w:rFonts w:ascii="Times New Roman" w:eastAsia="Times New Roman" w:hAnsi="Times New Roman" w:cs="Times New Roman"/>
          <w:b/>
          <w:color w:val="auto"/>
        </w:rPr>
      </w:pPr>
    </w:p>
    <w:p w14:paraId="40CE97F2" w14:textId="4C5C7410" w:rsidR="00197C59" w:rsidRPr="00197C59" w:rsidRDefault="00197C59" w:rsidP="00197C59">
      <w:pPr>
        <w:numPr>
          <w:ilvl w:val="0"/>
          <w:numId w:val="16"/>
        </w:numPr>
        <w:rPr>
          <w:rFonts w:ascii="Times New Roman" w:eastAsia="Times New Roman" w:hAnsi="Times New Roman" w:cs="Times New Roman"/>
          <w:b/>
          <w:color w:val="auto"/>
          <w:lang w:val="x-none"/>
        </w:rPr>
      </w:pPr>
      <w:r w:rsidRPr="00197C59">
        <w:rPr>
          <w:rFonts w:ascii="Times New Roman" w:eastAsia="Times New Roman" w:hAnsi="Times New Roman" w:cs="Times New Roman"/>
          <w:b/>
          <w:color w:val="auto"/>
          <w:lang w:val="x-none"/>
        </w:rPr>
        <w:t>КАЛЕНДАРНЫЙ ПЛАН ВОСПИТАТЕЛЬНОЙ РАБОТЫ НА 20</w:t>
      </w:r>
      <w:r w:rsidRPr="00197C59">
        <w:rPr>
          <w:rFonts w:ascii="Times New Roman" w:eastAsia="Times New Roman" w:hAnsi="Times New Roman" w:cs="Times New Roman"/>
          <w:b/>
          <w:color w:val="auto"/>
        </w:rPr>
        <w:t>2</w:t>
      </w:r>
      <w:r>
        <w:rPr>
          <w:rFonts w:ascii="Times New Roman" w:eastAsia="Times New Roman" w:hAnsi="Times New Roman" w:cs="Times New Roman"/>
          <w:b/>
          <w:color w:val="auto"/>
        </w:rPr>
        <w:t>4</w:t>
      </w:r>
      <w:r w:rsidRPr="00197C59">
        <w:rPr>
          <w:rFonts w:ascii="Times New Roman" w:eastAsia="Times New Roman" w:hAnsi="Times New Roman" w:cs="Times New Roman"/>
          <w:b/>
          <w:color w:val="auto"/>
        </w:rPr>
        <w:t xml:space="preserve"> </w:t>
      </w:r>
      <w:r w:rsidRPr="00197C59">
        <w:rPr>
          <w:rFonts w:ascii="Times New Roman" w:eastAsia="Times New Roman" w:hAnsi="Times New Roman" w:cs="Times New Roman"/>
          <w:b/>
          <w:color w:val="auto"/>
          <w:lang w:val="x-none"/>
        </w:rPr>
        <w:t>/ 20</w:t>
      </w:r>
      <w:r w:rsidRPr="00197C59">
        <w:rPr>
          <w:rFonts w:ascii="Times New Roman" w:eastAsia="Times New Roman" w:hAnsi="Times New Roman" w:cs="Times New Roman"/>
          <w:b/>
          <w:color w:val="auto"/>
        </w:rPr>
        <w:t>2</w:t>
      </w:r>
      <w:r>
        <w:rPr>
          <w:rFonts w:ascii="Times New Roman" w:eastAsia="Times New Roman" w:hAnsi="Times New Roman" w:cs="Times New Roman"/>
          <w:b/>
          <w:color w:val="auto"/>
        </w:rPr>
        <w:t>5</w:t>
      </w:r>
      <w:r w:rsidRPr="00197C59">
        <w:rPr>
          <w:rFonts w:ascii="Times New Roman" w:eastAsia="Times New Roman" w:hAnsi="Times New Roman" w:cs="Times New Roman"/>
          <w:b/>
          <w:color w:val="auto"/>
        </w:rPr>
        <w:t xml:space="preserve"> </w:t>
      </w:r>
      <w:r w:rsidRPr="00197C59">
        <w:rPr>
          <w:rFonts w:ascii="Times New Roman" w:eastAsia="Times New Roman" w:hAnsi="Times New Roman" w:cs="Times New Roman"/>
          <w:b/>
          <w:color w:val="auto"/>
          <w:lang w:val="x-none"/>
        </w:rPr>
        <w:t>УЧЕБНЫЙ ГОД.</w:t>
      </w:r>
    </w:p>
    <w:p w14:paraId="50A7E426" w14:textId="77777777" w:rsidR="00197C59" w:rsidRPr="00197C59" w:rsidRDefault="00197C59" w:rsidP="00197C59">
      <w:pPr>
        <w:rPr>
          <w:rFonts w:ascii="Times New Roman" w:eastAsia="Times New Roman" w:hAnsi="Times New Roman" w:cs="Times New Roman"/>
          <w:b/>
          <w:color w:val="auto"/>
        </w:rPr>
      </w:pPr>
    </w:p>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8"/>
        <w:gridCol w:w="5789"/>
        <w:gridCol w:w="1418"/>
        <w:gridCol w:w="1842"/>
        <w:gridCol w:w="2694"/>
        <w:gridCol w:w="1984"/>
      </w:tblGrid>
      <w:tr w:rsidR="00197C59" w:rsidRPr="00197C59" w14:paraId="3593272F" w14:textId="77777777" w:rsidTr="00B4260F">
        <w:tc>
          <w:tcPr>
            <w:tcW w:w="698" w:type="dxa"/>
            <w:shd w:val="clear" w:color="auto" w:fill="auto"/>
          </w:tcPr>
          <w:p w14:paraId="53E8595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lang w:bidi="ru-RU"/>
              </w:rPr>
              <w:t>№</w:t>
            </w:r>
          </w:p>
          <w:p w14:paraId="13B8997B" w14:textId="77777777" w:rsidR="00197C59" w:rsidRPr="00197C59" w:rsidRDefault="00197C59" w:rsidP="00197C59">
            <w:pPr>
              <w:rPr>
                <w:rFonts w:ascii="Times New Roman" w:eastAsia="Times New Roman" w:hAnsi="Times New Roman" w:cs="Times New Roman"/>
                <w:b/>
                <w:color w:val="auto"/>
                <w:lang w:val="en-US"/>
              </w:rPr>
            </w:pPr>
            <w:r w:rsidRPr="00197C59">
              <w:rPr>
                <w:rFonts w:ascii="Times New Roman" w:eastAsia="Times New Roman" w:hAnsi="Times New Roman" w:cs="Times New Roman"/>
                <w:b/>
                <w:bCs/>
                <w:color w:val="auto"/>
                <w:lang w:bidi="ru-RU"/>
              </w:rPr>
              <w:t>п/п</w:t>
            </w:r>
          </w:p>
        </w:tc>
        <w:tc>
          <w:tcPr>
            <w:tcW w:w="5789" w:type="dxa"/>
            <w:shd w:val="clear" w:color="auto" w:fill="auto"/>
          </w:tcPr>
          <w:p w14:paraId="2BE4B79C" w14:textId="77777777" w:rsidR="00197C59" w:rsidRPr="00197C59" w:rsidRDefault="00197C59" w:rsidP="00197C59">
            <w:pPr>
              <w:rPr>
                <w:rFonts w:ascii="Times New Roman" w:eastAsia="Times New Roman" w:hAnsi="Times New Roman" w:cs="Times New Roman"/>
                <w:b/>
                <w:color w:val="auto"/>
                <w:lang w:val="en-US"/>
              </w:rPr>
            </w:pPr>
            <w:r w:rsidRPr="00197C59">
              <w:rPr>
                <w:rFonts w:ascii="Times New Roman" w:eastAsia="Times New Roman" w:hAnsi="Times New Roman" w:cs="Times New Roman"/>
                <w:b/>
                <w:bCs/>
                <w:color w:val="auto"/>
                <w:lang w:bidi="ru-RU"/>
              </w:rPr>
              <w:t>Содержание работы</w:t>
            </w:r>
          </w:p>
        </w:tc>
        <w:tc>
          <w:tcPr>
            <w:tcW w:w="1418" w:type="dxa"/>
            <w:shd w:val="clear" w:color="auto" w:fill="auto"/>
          </w:tcPr>
          <w:p w14:paraId="0064B0CB" w14:textId="77777777" w:rsidR="00197C59" w:rsidRPr="00197C59" w:rsidRDefault="00197C59" w:rsidP="00197C59">
            <w:pPr>
              <w:rPr>
                <w:rFonts w:ascii="Times New Roman" w:eastAsia="Times New Roman" w:hAnsi="Times New Roman" w:cs="Times New Roman"/>
                <w:b/>
                <w:color w:val="auto"/>
                <w:lang w:val="en-US"/>
              </w:rPr>
            </w:pPr>
            <w:r w:rsidRPr="00197C59">
              <w:rPr>
                <w:rFonts w:ascii="Times New Roman" w:eastAsia="Times New Roman" w:hAnsi="Times New Roman" w:cs="Times New Roman"/>
                <w:b/>
                <w:bCs/>
                <w:color w:val="auto"/>
                <w:lang w:bidi="ru-RU"/>
              </w:rPr>
              <w:t>Дата, сроки</w:t>
            </w:r>
          </w:p>
        </w:tc>
        <w:tc>
          <w:tcPr>
            <w:tcW w:w="1842" w:type="dxa"/>
            <w:shd w:val="clear" w:color="auto" w:fill="auto"/>
          </w:tcPr>
          <w:p w14:paraId="31DF1C6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lang w:bidi="ru-RU"/>
              </w:rPr>
              <w:t>Целевая</w:t>
            </w:r>
          </w:p>
          <w:p w14:paraId="5751B89E" w14:textId="77777777" w:rsidR="00197C59" w:rsidRPr="00197C59" w:rsidRDefault="00197C59" w:rsidP="00197C59">
            <w:pPr>
              <w:rPr>
                <w:rFonts w:ascii="Times New Roman" w:eastAsia="Times New Roman" w:hAnsi="Times New Roman" w:cs="Times New Roman"/>
                <w:b/>
                <w:color w:val="auto"/>
                <w:lang w:val="en-US"/>
              </w:rPr>
            </w:pPr>
            <w:r w:rsidRPr="00197C59">
              <w:rPr>
                <w:rFonts w:ascii="Times New Roman" w:eastAsia="Times New Roman" w:hAnsi="Times New Roman" w:cs="Times New Roman"/>
                <w:b/>
                <w:bCs/>
                <w:color w:val="auto"/>
                <w:lang w:bidi="ru-RU"/>
              </w:rPr>
              <w:t>аудитория</w:t>
            </w:r>
          </w:p>
        </w:tc>
        <w:tc>
          <w:tcPr>
            <w:tcW w:w="2694" w:type="dxa"/>
            <w:shd w:val="clear" w:color="auto" w:fill="auto"/>
          </w:tcPr>
          <w:p w14:paraId="752470C5" w14:textId="77777777" w:rsidR="00197C59" w:rsidRPr="00197C59" w:rsidRDefault="00197C59" w:rsidP="00197C59">
            <w:pPr>
              <w:rPr>
                <w:rFonts w:ascii="Times New Roman" w:eastAsia="Times New Roman" w:hAnsi="Times New Roman" w:cs="Times New Roman"/>
                <w:b/>
                <w:color w:val="auto"/>
                <w:lang w:val="en-US"/>
              </w:rPr>
            </w:pPr>
            <w:r w:rsidRPr="00197C59">
              <w:rPr>
                <w:rFonts w:ascii="Times New Roman" w:eastAsia="Times New Roman" w:hAnsi="Times New Roman" w:cs="Times New Roman"/>
                <w:b/>
                <w:bCs/>
                <w:color w:val="auto"/>
                <w:lang w:bidi="ru-RU"/>
              </w:rPr>
              <w:t>Ответственный</w:t>
            </w:r>
          </w:p>
        </w:tc>
        <w:tc>
          <w:tcPr>
            <w:tcW w:w="1984" w:type="dxa"/>
            <w:shd w:val="clear" w:color="auto" w:fill="auto"/>
          </w:tcPr>
          <w:p w14:paraId="12071A93" w14:textId="77777777" w:rsidR="00197C59" w:rsidRPr="00197C59" w:rsidRDefault="00197C59" w:rsidP="00197C59">
            <w:pPr>
              <w:rPr>
                <w:rFonts w:ascii="Times New Roman" w:eastAsia="Times New Roman" w:hAnsi="Times New Roman" w:cs="Times New Roman"/>
                <w:b/>
                <w:bCs/>
                <w:color w:val="auto"/>
                <w:lang w:bidi="ru-RU"/>
              </w:rPr>
            </w:pPr>
            <w:r w:rsidRPr="00197C59">
              <w:rPr>
                <w:rFonts w:ascii="Times New Roman" w:eastAsia="Times New Roman" w:hAnsi="Times New Roman" w:cs="Times New Roman"/>
                <w:b/>
                <w:bCs/>
                <w:color w:val="auto"/>
                <w:lang w:bidi="ru-RU"/>
              </w:rPr>
              <w:t>Модуль</w:t>
            </w:r>
          </w:p>
        </w:tc>
      </w:tr>
      <w:tr w:rsidR="00197C59" w:rsidRPr="00197C59" w14:paraId="327C76D8" w14:textId="77777777" w:rsidTr="00B4260F">
        <w:tc>
          <w:tcPr>
            <w:tcW w:w="14425" w:type="dxa"/>
            <w:gridSpan w:val="6"/>
            <w:shd w:val="clear" w:color="auto" w:fill="auto"/>
          </w:tcPr>
          <w:p w14:paraId="69530F3D" w14:textId="77777777" w:rsidR="00197C59" w:rsidRPr="00197C59" w:rsidRDefault="00197C59" w:rsidP="00197C59">
            <w:pPr>
              <w:rPr>
                <w:rFonts w:ascii="Times New Roman" w:eastAsia="Times New Roman" w:hAnsi="Times New Roman" w:cs="Times New Roman"/>
                <w:b/>
                <w:bCs/>
                <w:color w:val="auto"/>
                <w:lang w:bidi="ru-RU"/>
              </w:rPr>
            </w:pPr>
            <w:r w:rsidRPr="00197C59">
              <w:rPr>
                <w:rFonts w:ascii="Times New Roman" w:eastAsia="Times New Roman" w:hAnsi="Times New Roman" w:cs="Times New Roman"/>
                <w:b/>
                <w:bCs/>
                <w:color w:val="auto"/>
                <w:lang w:bidi="ru-RU"/>
              </w:rPr>
              <w:t>СЕНТЯБРЬ</w:t>
            </w:r>
          </w:p>
        </w:tc>
      </w:tr>
      <w:tr w:rsidR="00197C59" w:rsidRPr="00197C59" w14:paraId="3B096EC9" w14:textId="77777777" w:rsidTr="00B4260F">
        <w:tc>
          <w:tcPr>
            <w:tcW w:w="698" w:type="dxa"/>
            <w:shd w:val="clear" w:color="auto" w:fill="auto"/>
          </w:tcPr>
          <w:p w14:paraId="6BE81495" w14:textId="77777777" w:rsidR="00197C59" w:rsidRPr="00197C59" w:rsidRDefault="00197C59" w:rsidP="00197C59">
            <w:pPr>
              <w:numPr>
                <w:ilvl w:val="0"/>
                <w:numId w:val="20"/>
              </w:numPr>
              <w:rPr>
                <w:rFonts w:ascii="Times New Roman" w:eastAsia="Times New Roman" w:hAnsi="Times New Roman" w:cs="Times New Roman"/>
                <w:b/>
                <w:bCs/>
                <w:color w:val="auto"/>
                <w:lang w:bidi="ru-RU"/>
              </w:rPr>
            </w:pPr>
          </w:p>
        </w:tc>
        <w:tc>
          <w:tcPr>
            <w:tcW w:w="5789" w:type="dxa"/>
            <w:shd w:val="clear" w:color="auto" w:fill="auto"/>
          </w:tcPr>
          <w:p w14:paraId="416A8959"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Торжественная линейка ко Дню знаний</w:t>
            </w:r>
          </w:p>
        </w:tc>
        <w:tc>
          <w:tcPr>
            <w:tcW w:w="1418" w:type="dxa"/>
            <w:shd w:val="clear" w:color="auto" w:fill="auto"/>
          </w:tcPr>
          <w:p w14:paraId="2F23E07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сентябрь</w:t>
            </w:r>
          </w:p>
        </w:tc>
        <w:tc>
          <w:tcPr>
            <w:tcW w:w="1842" w:type="dxa"/>
            <w:shd w:val="clear" w:color="auto" w:fill="auto"/>
          </w:tcPr>
          <w:p w14:paraId="0E680E5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48FB5E9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Зам. директора по УВР, педагог-организатор, кураторы</w:t>
            </w:r>
          </w:p>
        </w:tc>
        <w:tc>
          <w:tcPr>
            <w:tcW w:w="1984" w:type="dxa"/>
            <w:shd w:val="clear" w:color="auto" w:fill="auto"/>
          </w:tcPr>
          <w:p w14:paraId="6E68ED7E"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«Кураторство»</w:t>
            </w:r>
          </w:p>
          <w:p w14:paraId="4A6BF9C7"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«Наставничество» «Основные воспитательные мероприятия» «Взаимодействие с родителями (законными представителями)» </w:t>
            </w:r>
          </w:p>
          <w:p w14:paraId="2B5A1CA3" w14:textId="77777777" w:rsidR="00197C59" w:rsidRPr="00197C59" w:rsidRDefault="00197C59" w:rsidP="00197C59">
            <w:pPr>
              <w:rPr>
                <w:rFonts w:ascii="Times New Roman" w:eastAsia="Times New Roman" w:hAnsi="Times New Roman" w:cs="Times New Roman"/>
                <w:b/>
                <w:bCs/>
                <w:color w:val="auto"/>
              </w:rPr>
            </w:pPr>
          </w:p>
        </w:tc>
      </w:tr>
      <w:tr w:rsidR="00197C59" w:rsidRPr="00197C59" w14:paraId="4D3EC5C1" w14:textId="77777777" w:rsidTr="00B4260F">
        <w:tc>
          <w:tcPr>
            <w:tcW w:w="698" w:type="dxa"/>
            <w:shd w:val="clear" w:color="auto" w:fill="auto"/>
          </w:tcPr>
          <w:p w14:paraId="73EBD920" w14:textId="77777777" w:rsidR="00197C59" w:rsidRPr="00197C59" w:rsidRDefault="00197C59" w:rsidP="00197C59">
            <w:pPr>
              <w:numPr>
                <w:ilvl w:val="0"/>
                <w:numId w:val="20"/>
              </w:numPr>
              <w:rPr>
                <w:rFonts w:ascii="Times New Roman" w:eastAsia="Times New Roman" w:hAnsi="Times New Roman" w:cs="Times New Roman"/>
                <w:b/>
                <w:bCs/>
                <w:color w:val="auto"/>
                <w:lang w:bidi="ru-RU"/>
              </w:rPr>
            </w:pPr>
          </w:p>
        </w:tc>
        <w:tc>
          <w:tcPr>
            <w:tcW w:w="5789" w:type="dxa"/>
          </w:tcPr>
          <w:p w14:paraId="39F5A519"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1FCB8F5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еженедельно</w:t>
            </w:r>
          </w:p>
        </w:tc>
        <w:tc>
          <w:tcPr>
            <w:tcW w:w="1842" w:type="dxa"/>
          </w:tcPr>
          <w:p w14:paraId="5F45EB1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1858DB4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23E1DBD0"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«Кураторство»</w:t>
            </w:r>
          </w:p>
          <w:p w14:paraId="2ABA6EF0"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«Основные воспитательные мероприятия» </w:t>
            </w:r>
          </w:p>
        </w:tc>
      </w:tr>
      <w:tr w:rsidR="00197C59" w:rsidRPr="00197C59" w14:paraId="2BE61703" w14:textId="77777777" w:rsidTr="00B4260F">
        <w:tc>
          <w:tcPr>
            <w:tcW w:w="698" w:type="dxa"/>
            <w:shd w:val="clear" w:color="auto" w:fill="auto"/>
          </w:tcPr>
          <w:p w14:paraId="7C354B69" w14:textId="77777777" w:rsidR="00197C59" w:rsidRPr="00197C59" w:rsidRDefault="00197C59" w:rsidP="00197C59">
            <w:pPr>
              <w:numPr>
                <w:ilvl w:val="0"/>
                <w:numId w:val="20"/>
              </w:numPr>
              <w:rPr>
                <w:rFonts w:ascii="Times New Roman" w:eastAsia="Times New Roman" w:hAnsi="Times New Roman" w:cs="Times New Roman"/>
                <w:b/>
                <w:bCs/>
                <w:color w:val="auto"/>
                <w:lang w:bidi="ru-RU"/>
              </w:rPr>
            </w:pPr>
          </w:p>
        </w:tc>
        <w:tc>
          <w:tcPr>
            <w:tcW w:w="5789" w:type="dxa"/>
            <w:shd w:val="clear" w:color="auto" w:fill="auto"/>
          </w:tcPr>
          <w:p w14:paraId="239AF43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Кураторский час «День окончания Второй мировой войны»</w:t>
            </w:r>
          </w:p>
        </w:tc>
        <w:tc>
          <w:tcPr>
            <w:tcW w:w="1418" w:type="dxa"/>
            <w:shd w:val="clear" w:color="auto" w:fill="auto"/>
          </w:tcPr>
          <w:p w14:paraId="0A98434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2 сентября</w:t>
            </w:r>
          </w:p>
        </w:tc>
        <w:tc>
          <w:tcPr>
            <w:tcW w:w="1842" w:type="dxa"/>
            <w:shd w:val="clear" w:color="auto" w:fill="auto"/>
          </w:tcPr>
          <w:p w14:paraId="0E5A4F2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399AE91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Преподаватели истории, кураторы</w:t>
            </w:r>
          </w:p>
        </w:tc>
        <w:tc>
          <w:tcPr>
            <w:tcW w:w="1984" w:type="dxa"/>
            <w:shd w:val="clear" w:color="auto" w:fill="auto"/>
          </w:tcPr>
          <w:p w14:paraId="06EC654F"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«Образовательная деятельность» «Кураторство»</w:t>
            </w:r>
          </w:p>
          <w:p w14:paraId="35F72E4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 «Основные воспитательные мероприятия» </w:t>
            </w:r>
          </w:p>
          <w:p w14:paraId="66B79543" w14:textId="77777777" w:rsidR="00197C59" w:rsidRPr="00197C59" w:rsidRDefault="00197C59" w:rsidP="00197C59">
            <w:pPr>
              <w:rPr>
                <w:rFonts w:ascii="Times New Roman" w:eastAsia="Times New Roman" w:hAnsi="Times New Roman" w:cs="Times New Roman"/>
                <w:color w:val="auto"/>
              </w:rPr>
            </w:pPr>
          </w:p>
        </w:tc>
      </w:tr>
      <w:tr w:rsidR="00197C59" w:rsidRPr="00197C59" w14:paraId="54630DE1" w14:textId="77777777" w:rsidTr="00B4260F">
        <w:tc>
          <w:tcPr>
            <w:tcW w:w="698" w:type="dxa"/>
            <w:shd w:val="clear" w:color="auto" w:fill="auto"/>
          </w:tcPr>
          <w:p w14:paraId="350DA89B" w14:textId="77777777" w:rsidR="00197C59" w:rsidRPr="00197C59" w:rsidRDefault="00197C59" w:rsidP="00197C59">
            <w:pPr>
              <w:numPr>
                <w:ilvl w:val="0"/>
                <w:numId w:val="20"/>
              </w:numPr>
              <w:rPr>
                <w:rFonts w:ascii="Times New Roman" w:eastAsia="Times New Roman" w:hAnsi="Times New Roman" w:cs="Times New Roman"/>
                <w:b/>
                <w:bCs/>
                <w:color w:val="auto"/>
                <w:lang w:bidi="ru-RU"/>
              </w:rPr>
            </w:pPr>
          </w:p>
        </w:tc>
        <w:tc>
          <w:tcPr>
            <w:tcW w:w="5789" w:type="dxa"/>
            <w:shd w:val="clear" w:color="auto" w:fill="auto"/>
          </w:tcPr>
          <w:p w14:paraId="680A05F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Участие в митинге молчания в память о погибших в Беслане. День солидарности в борьбе с терроризмом</w:t>
            </w:r>
          </w:p>
        </w:tc>
        <w:tc>
          <w:tcPr>
            <w:tcW w:w="1418" w:type="dxa"/>
            <w:shd w:val="clear" w:color="auto" w:fill="auto"/>
          </w:tcPr>
          <w:p w14:paraId="6393D5C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3 сентября</w:t>
            </w:r>
          </w:p>
        </w:tc>
        <w:tc>
          <w:tcPr>
            <w:tcW w:w="1842" w:type="dxa"/>
            <w:shd w:val="clear" w:color="auto" w:fill="auto"/>
          </w:tcPr>
          <w:p w14:paraId="397C451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6F72BC5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Зам. директора по УВР</w:t>
            </w:r>
          </w:p>
          <w:p w14:paraId="1FAF8E8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Педагог-организатор</w:t>
            </w:r>
          </w:p>
          <w:p w14:paraId="2CFA8FF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Кураторы</w:t>
            </w:r>
          </w:p>
        </w:tc>
        <w:tc>
          <w:tcPr>
            <w:tcW w:w="1984" w:type="dxa"/>
            <w:shd w:val="clear" w:color="auto" w:fill="auto"/>
          </w:tcPr>
          <w:p w14:paraId="23715A1C"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«Кураторство»</w:t>
            </w:r>
          </w:p>
          <w:p w14:paraId="4E9AAF2D"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«Наставничество» «Основные воспитательные мероприятия» </w:t>
            </w:r>
          </w:p>
          <w:p w14:paraId="1F3F245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«Молодежные общественные объединения»</w:t>
            </w:r>
          </w:p>
        </w:tc>
      </w:tr>
      <w:tr w:rsidR="00197C59" w:rsidRPr="00197C59" w14:paraId="6C4AB0C4" w14:textId="77777777" w:rsidTr="00B4260F">
        <w:trPr>
          <w:trHeight w:val="1064"/>
        </w:trPr>
        <w:tc>
          <w:tcPr>
            <w:tcW w:w="698" w:type="dxa"/>
            <w:shd w:val="clear" w:color="auto" w:fill="auto"/>
          </w:tcPr>
          <w:p w14:paraId="77184182"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7896111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Посвящение в студенты первокурсников</w:t>
            </w:r>
          </w:p>
        </w:tc>
        <w:tc>
          <w:tcPr>
            <w:tcW w:w="1418" w:type="dxa"/>
            <w:shd w:val="clear" w:color="auto" w:fill="auto"/>
          </w:tcPr>
          <w:p w14:paraId="301A526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сентябрь</w:t>
            </w:r>
          </w:p>
        </w:tc>
        <w:tc>
          <w:tcPr>
            <w:tcW w:w="1842" w:type="dxa"/>
            <w:shd w:val="clear" w:color="auto" w:fill="auto"/>
          </w:tcPr>
          <w:p w14:paraId="7CD747E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 курса</w:t>
            </w:r>
          </w:p>
        </w:tc>
        <w:tc>
          <w:tcPr>
            <w:tcW w:w="2694" w:type="dxa"/>
            <w:shd w:val="clear" w:color="auto" w:fill="auto"/>
          </w:tcPr>
          <w:p w14:paraId="69EE3BA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Зам. директора по УВР, педагог-организатор, Студенческий совет, наставники старшекурсники, кураторы</w:t>
            </w:r>
          </w:p>
        </w:tc>
        <w:tc>
          <w:tcPr>
            <w:tcW w:w="1984" w:type="dxa"/>
            <w:shd w:val="clear" w:color="auto" w:fill="auto"/>
          </w:tcPr>
          <w:p w14:paraId="7372CA6E"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«Кураторство»</w:t>
            </w:r>
          </w:p>
          <w:p w14:paraId="15CCE596"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«Наставничество» «Основные воспитательные мероприятия» «Самоуправление»</w:t>
            </w:r>
          </w:p>
          <w:p w14:paraId="7090564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 «Профессиональное развитие, адаптация и трудоустройств</w:t>
            </w:r>
            <w:r w:rsidRPr="00197C59">
              <w:rPr>
                <w:rFonts w:ascii="Times New Roman" w:eastAsia="Times New Roman" w:hAnsi="Times New Roman" w:cs="Times New Roman"/>
                <w:b/>
                <w:bCs/>
                <w:color w:val="auto"/>
              </w:rPr>
              <w:lastRenderedPageBreak/>
              <w:t>о» «Молодежные общественные объединения»</w:t>
            </w:r>
          </w:p>
        </w:tc>
      </w:tr>
      <w:tr w:rsidR="00197C59" w:rsidRPr="00197C59" w14:paraId="354366C6" w14:textId="77777777" w:rsidTr="00B4260F">
        <w:tc>
          <w:tcPr>
            <w:tcW w:w="698" w:type="dxa"/>
            <w:shd w:val="clear" w:color="auto" w:fill="auto"/>
          </w:tcPr>
          <w:p w14:paraId="086C3A6E"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3B0A3EB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Кураторский час, посвященный Дню знаний. Ознакомление с правилами внутреннего распорядка (плановые, внеплановые)</w:t>
            </w:r>
          </w:p>
        </w:tc>
        <w:tc>
          <w:tcPr>
            <w:tcW w:w="1418" w:type="dxa"/>
            <w:shd w:val="clear" w:color="auto" w:fill="auto"/>
          </w:tcPr>
          <w:p w14:paraId="1315BC0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сентябрь</w:t>
            </w:r>
          </w:p>
        </w:tc>
        <w:tc>
          <w:tcPr>
            <w:tcW w:w="1842" w:type="dxa"/>
            <w:shd w:val="clear" w:color="auto" w:fill="auto"/>
          </w:tcPr>
          <w:p w14:paraId="43DAB9B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3914BB7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Кураторы</w:t>
            </w:r>
          </w:p>
        </w:tc>
        <w:tc>
          <w:tcPr>
            <w:tcW w:w="1984" w:type="dxa"/>
            <w:shd w:val="clear" w:color="auto" w:fill="auto"/>
          </w:tcPr>
          <w:p w14:paraId="6B6981D9"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«Кураторство»</w:t>
            </w:r>
          </w:p>
          <w:p w14:paraId="49A7610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 «Основные воспитательные мероприятия» «Профилактика и безопасность» </w:t>
            </w:r>
          </w:p>
        </w:tc>
      </w:tr>
      <w:tr w:rsidR="00197C59" w:rsidRPr="00197C59" w14:paraId="26482276" w14:textId="77777777" w:rsidTr="00B4260F">
        <w:tc>
          <w:tcPr>
            <w:tcW w:w="698" w:type="dxa"/>
            <w:shd w:val="clear" w:color="auto" w:fill="auto"/>
          </w:tcPr>
          <w:p w14:paraId="75CA8A1A"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7620EEE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687AA7B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сентябрь</w:t>
            </w:r>
          </w:p>
        </w:tc>
        <w:tc>
          <w:tcPr>
            <w:tcW w:w="1842" w:type="dxa"/>
            <w:shd w:val="clear" w:color="auto" w:fill="auto"/>
          </w:tcPr>
          <w:p w14:paraId="44817C3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3687F8B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Зам. </w:t>
            </w:r>
            <w:proofErr w:type="spellStart"/>
            <w:r w:rsidRPr="00197C59">
              <w:rPr>
                <w:rFonts w:ascii="Times New Roman" w:eastAsia="Times New Roman" w:hAnsi="Times New Roman" w:cs="Times New Roman"/>
                <w:color w:val="auto"/>
              </w:rPr>
              <w:t>дир</w:t>
            </w:r>
            <w:proofErr w:type="spellEnd"/>
            <w:r w:rsidRPr="00197C59">
              <w:rPr>
                <w:rFonts w:ascii="Times New Roman" w:eastAsia="Times New Roman" w:hAnsi="Times New Roman" w:cs="Times New Roman"/>
                <w:color w:val="auto"/>
              </w:rPr>
              <w:t>. по УПР, методист, преподаватели, мастера п/о</w:t>
            </w:r>
          </w:p>
        </w:tc>
        <w:tc>
          <w:tcPr>
            <w:tcW w:w="1984" w:type="dxa"/>
            <w:shd w:val="clear" w:color="auto" w:fill="auto"/>
          </w:tcPr>
          <w:p w14:paraId="195C718C"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«Образовательная деятельность» </w:t>
            </w:r>
          </w:p>
          <w:p w14:paraId="0A7CDA22"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«Наставничество» «Основные воспитательные мероприятия» </w:t>
            </w:r>
          </w:p>
          <w:p w14:paraId="72C90EC2"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«Социальное партнёрство и участие работодателей» «Профессиональное развитие, адаптация и трудоустройство» </w:t>
            </w:r>
          </w:p>
        </w:tc>
      </w:tr>
      <w:tr w:rsidR="00197C59" w:rsidRPr="00197C59" w14:paraId="4C0A810E" w14:textId="77777777" w:rsidTr="00B4260F">
        <w:tc>
          <w:tcPr>
            <w:tcW w:w="698" w:type="dxa"/>
            <w:shd w:val="clear" w:color="auto" w:fill="auto"/>
          </w:tcPr>
          <w:p w14:paraId="385ED79E"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29829E9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Диагностика изучения эмоционально-личностной сферы обучающегося с ОВЗ, инвалидностью; обучающихся, находящихся под опекой; обучающихся, состоящих в органах системы профилактики</w:t>
            </w:r>
          </w:p>
        </w:tc>
        <w:tc>
          <w:tcPr>
            <w:tcW w:w="1418" w:type="dxa"/>
            <w:shd w:val="clear" w:color="auto" w:fill="auto"/>
          </w:tcPr>
          <w:p w14:paraId="1309F62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Сентябрь-ноябрь</w:t>
            </w:r>
          </w:p>
        </w:tc>
        <w:tc>
          <w:tcPr>
            <w:tcW w:w="1842" w:type="dxa"/>
            <w:shd w:val="clear" w:color="auto" w:fill="auto"/>
          </w:tcPr>
          <w:p w14:paraId="0035B32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1-3 курсов</w:t>
            </w:r>
          </w:p>
        </w:tc>
        <w:tc>
          <w:tcPr>
            <w:tcW w:w="2694" w:type="dxa"/>
            <w:shd w:val="clear" w:color="auto" w:fill="auto"/>
          </w:tcPr>
          <w:p w14:paraId="2725B4D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Педагог-психолог</w:t>
            </w:r>
          </w:p>
        </w:tc>
        <w:tc>
          <w:tcPr>
            <w:tcW w:w="1984" w:type="dxa"/>
            <w:shd w:val="clear" w:color="auto" w:fill="auto"/>
          </w:tcPr>
          <w:p w14:paraId="6C98146B"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«Образовательная деятельность» «Кураторство»</w:t>
            </w:r>
          </w:p>
          <w:p w14:paraId="21543373"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«Наставничест</w:t>
            </w:r>
            <w:r w:rsidRPr="00197C59">
              <w:rPr>
                <w:rFonts w:ascii="Times New Roman" w:eastAsia="Times New Roman" w:hAnsi="Times New Roman" w:cs="Times New Roman"/>
                <w:b/>
                <w:bCs/>
                <w:color w:val="auto"/>
              </w:rPr>
              <w:lastRenderedPageBreak/>
              <w:t>во» «Основные воспитательные мероприятия» «Организация предметно-пространственной среды» «Взаимодействие с родителями (законными представителями)» «Самоуправление»</w:t>
            </w:r>
          </w:p>
          <w:p w14:paraId="36468FE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«Профилактика и безопасность» «Социальное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197C59" w:rsidRPr="00197C59" w14:paraId="0BD8DA09" w14:textId="77777777" w:rsidTr="00B4260F">
        <w:tc>
          <w:tcPr>
            <w:tcW w:w="698" w:type="dxa"/>
            <w:shd w:val="clear" w:color="auto" w:fill="auto"/>
          </w:tcPr>
          <w:p w14:paraId="4A05D984"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5D76783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Психологические тренинги</w:t>
            </w:r>
          </w:p>
        </w:tc>
        <w:tc>
          <w:tcPr>
            <w:tcW w:w="1418" w:type="dxa"/>
            <w:shd w:val="clear" w:color="auto" w:fill="auto"/>
          </w:tcPr>
          <w:p w14:paraId="24EEB8F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В течение года</w:t>
            </w:r>
          </w:p>
        </w:tc>
        <w:tc>
          <w:tcPr>
            <w:tcW w:w="1842" w:type="dxa"/>
            <w:shd w:val="clear" w:color="auto" w:fill="auto"/>
          </w:tcPr>
          <w:p w14:paraId="753A8D2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6247196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Педагоги-психологи</w:t>
            </w:r>
          </w:p>
        </w:tc>
        <w:tc>
          <w:tcPr>
            <w:tcW w:w="1984" w:type="dxa"/>
            <w:shd w:val="clear" w:color="auto" w:fill="auto"/>
          </w:tcPr>
          <w:p w14:paraId="5CA6F38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«Профилактика и безопасность» </w:t>
            </w:r>
          </w:p>
        </w:tc>
      </w:tr>
      <w:tr w:rsidR="00197C59" w:rsidRPr="00197C59" w14:paraId="183D07D0" w14:textId="77777777" w:rsidTr="00B4260F">
        <w:tc>
          <w:tcPr>
            <w:tcW w:w="698" w:type="dxa"/>
            <w:shd w:val="clear" w:color="auto" w:fill="auto"/>
          </w:tcPr>
          <w:p w14:paraId="19313EE6"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1146B6C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Заседания Совета профилактики</w:t>
            </w:r>
          </w:p>
        </w:tc>
        <w:tc>
          <w:tcPr>
            <w:tcW w:w="1418" w:type="dxa"/>
            <w:shd w:val="clear" w:color="auto" w:fill="auto"/>
          </w:tcPr>
          <w:p w14:paraId="60DFA79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ежемесячно</w:t>
            </w:r>
          </w:p>
        </w:tc>
        <w:tc>
          <w:tcPr>
            <w:tcW w:w="1842" w:type="dxa"/>
            <w:shd w:val="clear" w:color="auto" w:fill="auto"/>
          </w:tcPr>
          <w:p w14:paraId="7F2E4DB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родители (законные представители)</w:t>
            </w:r>
          </w:p>
        </w:tc>
        <w:tc>
          <w:tcPr>
            <w:tcW w:w="2694" w:type="dxa"/>
            <w:shd w:val="clear" w:color="auto" w:fill="auto"/>
          </w:tcPr>
          <w:p w14:paraId="2E69105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Зам. директора по УВР, социальный педагог</w:t>
            </w:r>
          </w:p>
        </w:tc>
        <w:tc>
          <w:tcPr>
            <w:tcW w:w="1984" w:type="dxa"/>
            <w:shd w:val="clear" w:color="auto" w:fill="auto"/>
          </w:tcPr>
          <w:p w14:paraId="0FA5D5B8"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«Кураторство»</w:t>
            </w:r>
          </w:p>
          <w:p w14:paraId="6804B91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 «Наставничество» «Взаимодействие с родителями (законными представителями)» «Профилактика и безопасность» объединения» Социальное партнёрство и участие работодателей»</w:t>
            </w:r>
          </w:p>
        </w:tc>
      </w:tr>
      <w:tr w:rsidR="00197C59" w:rsidRPr="00197C59" w14:paraId="2DACE815" w14:textId="77777777" w:rsidTr="00B4260F">
        <w:tc>
          <w:tcPr>
            <w:tcW w:w="698" w:type="dxa"/>
            <w:shd w:val="clear" w:color="auto" w:fill="auto"/>
          </w:tcPr>
          <w:p w14:paraId="78617E57"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4F38D04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Анализ нового набора, составление социального паспорта обучающихся </w:t>
            </w:r>
            <w:r w:rsidRPr="00197C59">
              <w:rPr>
                <w:rFonts w:ascii="Times New Roman" w:eastAsia="Times New Roman" w:hAnsi="Times New Roman" w:cs="Times New Roman"/>
                <w:color w:val="auto"/>
                <w:lang w:val="en-US"/>
              </w:rPr>
              <w:t>I</w:t>
            </w:r>
            <w:r w:rsidRPr="00197C59">
              <w:rPr>
                <w:rFonts w:ascii="Times New Roman" w:eastAsia="Times New Roman" w:hAnsi="Times New Roman" w:cs="Times New Roman"/>
                <w:color w:val="auto"/>
              </w:rPr>
              <w:t xml:space="preserve"> курса.</w:t>
            </w:r>
          </w:p>
        </w:tc>
        <w:tc>
          <w:tcPr>
            <w:tcW w:w="1418" w:type="dxa"/>
            <w:shd w:val="clear" w:color="auto" w:fill="auto"/>
          </w:tcPr>
          <w:p w14:paraId="519A492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Сентябрь</w:t>
            </w:r>
          </w:p>
        </w:tc>
        <w:tc>
          <w:tcPr>
            <w:tcW w:w="1842" w:type="dxa"/>
            <w:shd w:val="clear" w:color="auto" w:fill="auto"/>
          </w:tcPr>
          <w:p w14:paraId="26F5E49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 курса</w:t>
            </w:r>
          </w:p>
        </w:tc>
        <w:tc>
          <w:tcPr>
            <w:tcW w:w="2694" w:type="dxa"/>
            <w:shd w:val="clear" w:color="auto" w:fill="auto"/>
          </w:tcPr>
          <w:p w14:paraId="42504DC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Кураторы</w:t>
            </w:r>
          </w:p>
          <w:p w14:paraId="1DC39C1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Соц. педагог</w:t>
            </w:r>
          </w:p>
        </w:tc>
        <w:tc>
          <w:tcPr>
            <w:tcW w:w="1984" w:type="dxa"/>
            <w:shd w:val="clear" w:color="auto" w:fill="auto"/>
          </w:tcPr>
          <w:p w14:paraId="7448C472"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«Кураторство»</w:t>
            </w:r>
          </w:p>
          <w:p w14:paraId="26A5474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 «Профилактика и безопасность» </w:t>
            </w:r>
          </w:p>
        </w:tc>
      </w:tr>
      <w:tr w:rsidR="00197C59" w:rsidRPr="00197C59" w14:paraId="722E1957" w14:textId="77777777" w:rsidTr="00B4260F">
        <w:tc>
          <w:tcPr>
            <w:tcW w:w="698" w:type="dxa"/>
            <w:shd w:val="clear" w:color="auto" w:fill="auto"/>
          </w:tcPr>
          <w:p w14:paraId="5D502D51"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67E7656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Проведение </w:t>
            </w:r>
            <w:proofErr w:type="spellStart"/>
            <w:r w:rsidRPr="00197C59">
              <w:rPr>
                <w:rFonts w:ascii="Times New Roman" w:eastAsia="Times New Roman" w:hAnsi="Times New Roman" w:cs="Times New Roman"/>
                <w:color w:val="auto"/>
              </w:rPr>
              <w:t>общеколледжного</w:t>
            </w:r>
            <w:proofErr w:type="spellEnd"/>
            <w:r w:rsidRPr="00197C59">
              <w:rPr>
                <w:rFonts w:ascii="Times New Roman" w:eastAsia="Times New Roman" w:hAnsi="Times New Roman" w:cs="Times New Roman"/>
                <w:color w:val="auto"/>
              </w:rPr>
              <w:t xml:space="preserve"> родительского собрания</w:t>
            </w:r>
          </w:p>
        </w:tc>
        <w:tc>
          <w:tcPr>
            <w:tcW w:w="1418" w:type="dxa"/>
            <w:shd w:val="clear" w:color="auto" w:fill="auto"/>
          </w:tcPr>
          <w:p w14:paraId="3329E64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Сентябрь, декабрь, май</w:t>
            </w:r>
          </w:p>
        </w:tc>
        <w:tc>
          <w:tcPr>
            <w:tcW w:w="1842" w:type="dxa"/>
            <w:shd w:val="clear" w:color="auto" w:fill="auto"/>
          </w:tcPr>
          <w:p w14:paraId="69730A2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родители (законные представители)</w:t>
            </w:r>
          </w:p>
        </w:tc>
        <w:tc>
          <w:tcPr>
            <w:tcW w:w="2694" w:type="dxa"/>
            <w:shd w:val="clear" w:color="auto" w:fill="auto"/>
          </w:tcPr>
          <w:p w14:paraId="7D5A53E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Зам. директора по УВР, кураторы</w:t>
            </w:r>
          </w:p>
        </w:tc>
        <w:tc>
          <w:tcPr>
            <w:tcW w:w="1984" w:type="dxa"/>
            <w:shd w:val="clear" w:color="auto" w:fill="auto"/>
          </w:tcPr>
          <w:p w14:paraId="0D5108C1"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«Кураторство»</w:t>
            </w:r>
          </w:p>
          <w:p w14:paraId="78C98D21"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«Основные воспитательные мероприятия» «Взаимодействие с родителями (законными представителями)» </w:t>
            </w:r>
          </w:p>
          <w:p w14:paraId="673833F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lastRenderedPageBreak/>
              <w:t xml:space="preserve">«Профилактика и безопасность» «Социальное партнёрство и участие работодателей» </w:t>
            </w:r>
          </w:p>
        </w:tc>
      </w:tr>
      <w:tr w:rsidR="00197C59" w:rsidRPr="00197C59" w14:paraId="14DA5E72" w14:textId="77777777" w:rsidTr="00B4260F">
        <w:tc>
          <w:tcPr>
            <w:tcW w:w="698" w:type="dxa"/>
            <w:shd w:val="clear" w:color="auto" w:fill="auto"/>
          </w:tcPr>
          <w:p w14:paraId="6D8F088D"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2348036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Участие в творческих конкурсах, через актуализацию темы прав человека, норм, законов и ответственности за их несоблюдение.</w:t>
            </w:r>
          </w:p>
        </w:tc>
        <w:tc>
          <w:tcPr>
            <w:tcW w:w="1418" w:type="dxa"/>
            <w:shd w:val="clear" w:color="auto" w:fill="auto"/>
          </w:tcPr>
          <w:p w14:paraId="1CB876B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В течение года</w:t>
            </w:r>
          </w:p>
        </w:tc>
        <w:tc>
          <w:tcPr>
            <w:tcW w:w="1842" w:type="dxa"/>
            <w:shd w:val="clear" w:color="auto" w:fill="auto"/>
          </w:tcPr>
          <w:p w14:paraId="6BAE351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1536EC6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Соц. педагог</w:t>
            </w:r>
          </w:p>
          <w:p w14:paraId="7717DE7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Ответственный по приказу, кураторы.</w:t>
            </w:r>
          </w:p>
        </w:tc>
        <w:tc>
          <w:tcPr>
            <w:tcW w:w="1984" w:type="dxa"/>
            <w:shd w:val="clear" w:color="auto" w:fill="auto"/>
          </w:tcPr>
          <w:p w14:paraId="69BD89A3"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«Кураторство»</w:t>
            </w:r>
          </w:p>
          <w:p w14:paraId="27562455"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«Самоуправление»</w:t>
            </w:r>
          </w:p>
          <w:p w14:paraId="2EBC9CD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«Профилактика и безопасность» «Молодежные общественные объединения»</w:t>
            </w:r>
          </w:p>
        </w:tc>
      </w:tr>
      <w:tr w:rsidR="00197C59" w:rsidRPr="00197C59" w14:paraId="3B1E782E" w14:textId="77777777" w:rsidTr="00B4260F">
        <w:tc>
          <w:tcPr>
            <w:tcW w:w="698" w:type="dxa"/>
            <w:shd w:val="clear" w:color="auto" w:fill="auto"/>
          </w:tcPr>
          <w:p w14:paraId="1865E993"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18BE5BA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Наблюдение за психологической устойчивостью обучающихся. Выявление</w:t>
            </w:r>
          </w:p>
          <w:p w14:paraId="59D013A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обучающихся, оказавшихся в различных трудных жизненных ситуациях, в том числе проблемных, стрессовых и конфликтных. Информирование зам. директора по УВР, соц. педагога, педагога-психолога в целях организации адресной помощи и формирования у обучающихся адекватных способов</w:t>
            </w:r>
          </w:p>
          <w:p w14:paraId="1E8EC7A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реагирования, конструктивного поведения в проблемных ситуациях.</w:t>
            </w:r>
          </w:p>
        </w:tc>
        <w:tc>
          <w:tcPr>
            <w:tcW w:w="1418" w:type="dxa"/>
            <w:shd w:val="clear" w:color="auto" w:fill="auto"/>
          </w:tcPr>
          <w:p w14:paraId="668E57A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В течение года</w:t>
            </w:r>
          </w:p>
        </w:tc>
        <w:tc>
          <w:tcPr>
            <w:tcW w:w="1842" w:type="dxa"/>
            <w:shd w:val="clear" w:color="auto" w:fill="auto"/>
          </w:tcPr>
          <w:p w14:paraId="7DC4FFB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0993518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Кураторы, преподаватели, мастера п/о</w:t>
            </w:r>
          </w:p>
        </w:tc>
        <w:tc>
          <w:tcPr>
            <w:tcW w:w="1984" w:type="dxa"/>
            <w:shd w:val="clear" w:color="auto" w:fill="auto"/>
          </w:tcPr>
          <w:p w14:paraId="73AC2CB7"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«Образовательная деятельность» «Кураторство»</w:t>
            </w:r>
          </w:p>
          <w:p w14:paraId="2F3C65E9"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«Наставничество» «Профилактика и безопасность» </w:t>
            </w:r>
          </w:p>
        </w:tc>
      </w:tr>
      <w:tr w:rsidR="00197C59" w:rsidRPr="00197C59" w14:paraId="41E565E2" w14:textId="77777777" w:rsidTr="00B4260F">
        <w:tc>
          <w:tcPr>
            <w:tcW w:w="698" w:type="dxa"/>
            <w:shd w:val="clear" w:color="auto" w:fill="auto"/>
          </w:tcPr>
          <w:p w14:paraId="1AF56311"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52E63B4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Индивидуальная </w:t>
            </w:r>
            <w:proofErr w:type="spellStart"/>
            <w:r w:rsidRPr="00197C59">
              <w:rPr>
                <w:rFonts w:ascii="Times New Roman" w:eastAsia="Times New Roman" w:hAnsi="Times New Roman" w:cs="Times New Roman"/>
                <w:color w:val="auto"/>
              </w:rPr>
              <w:t>психокоррекционная</w:t>
            </w:r>
            <w:proofErr w:type="spellEnd"/>
            <w:r w:rsidRPr="00197C59">
              <w:rPr>
                <w:rFonts w:ascii="Times New Roman" w:eastAsia="Times New Roman" w:hAnsi="Times New Roman" w:cs="Times New Roman"/>
                <w:color w:val="auto"/>
              </w:rPr>
              <w:t xml:space="preserve"> работа с потенциальной «группой риска» развития суицидального поведения.</w:t>
            </w:r>
          </w:p>
        </w:tc>
        <w:tc>
          <w:tcPr>
            <w:tcW w:w="1418" w:type="dxa"/>
            <w:shd w:val="clear" w:color="auto" w:fill="auto"/>
          </w:tcPr>
          <w:p w14:paraId="657DAE5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В течение года</w:t>
            </w:r>
          </w:p>
        </w:tc>
        <w:tc>
          <w:tcPr>
            <w:tcW w:w="1842" w:type="dxa"/>
            <w:shd w:val="clear" w:color="auto" w:fill="auto"/>
          </w:tcPr>
          <w:p w14:paraId="2195663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7B7F316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Педагог-психолог</w:t>
            </w:r>
          </w:p>
        </w:tc>
        <w:tc>
          <w:tcPr>
            <w:tcW w:w="1984" w:type="dxa"/>
            <w:shd w:val="clear" w:color="auto" w:fill="auto"/>
          </w:tcPr>
          <w:p w14:paraId="599846E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«Наставничество» «Профилактика и безопасность» </w:t>
            </w:r>
          </w:p>
        </w:tc>
      </w:tr>
      <w:tr w:rsidR="00197C59" w:rsidRPr="00197C59" w14:paraId="642F78D0" w14:textId="77777777" w:rsidTr="00B4260F">
        <w:trPr>
          <w:trHeight w:val="699"/>
        </w:trPr>
        <w:tc>
          <w:tcPr>
            <w:tcW w:w="698" w:type="dxa"/>
            <w:shd w:val="clear" w:color="auto" w:fill="auto"/>
          </w:tcPr>
          <w:p w14:paraId="18827801"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60427D3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Участие обучающихся в творческих конкурсах.</w:t>
            </w:r>
          </w:p>
        </w:tc>
        <w:tc>
          <w:tcPr>
            <w:tcW w:w="1418" w:type="dxa"/>
            <w:shd w:val="clear" w:color="auto" w:fill="auto"/>
          </w:tcPr>
          <w:p w14:paraId="71CB031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В течение года</w:t>
            </w:r>
          </w:p>
        </w:tc>
        <w:tc>
          <w:tcPr>
            <w:tcW w:w="1842" w:type="dxa"/>
            <w:shd w:val="clear" w:color="auto" w:fill="auto"/>
          </w:tcPr>
          <w:p w14:paraId="1443891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7DEE0BB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Педагог-организатор</w:t>
            </w:r>
          </w:p>
          <w:p w14:paraId="3043802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lastRenderedPageBreak/>
              <w:t>Ответственный по приказу, кураторы.</w:t>
            </w:r>
          </w:p>
        </w:tc>
        <w:tc>
          <w:tcPr>
            <w:tcW w:w="1984" w:type="dxa"/>
            <w:shd w:val="clear" w:color="auto" w:fill="auto"/>
          </w:tcPr>
          <w:p w14:paraId="289960B8"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lastRenderedPageBreak/>
              <w:t xml:space="preserve"> «Кураторство»</w:t>
            </w:r>
          </w:p>
          <w:p w14:paraId="1F203DED"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lastRenderedPageBreak/>
              <w:t xml:space="preserve"> «Наставничество» «Самоуправление»</w:t>
            </w:r>
          </w:p>
          <w:p w14:paraId="32F460B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 «Молодежные общественные объединения»</w:t>
            </w:r>
          </w:p>
        </w:tc>
      </w:tr>
      <w:tr w:rsidR="00197C59" w:rsidRPr="00197C59" w14:paraId="40171D25" w14:textId="77777777" w:rsidTr="00B4260F">
        <w:trPr>
          <w:trHeight w:val="415"/>
        </w:trPr>
        <w:tc>
          <w:tcPr>
            <w:tcW w:w="698" w:type="dxa"/>
            <w:shd w:val="clear" w:color="auto" w:fill="auto"/>
          </w:tcPr>
          <w:p w14:paraId="0C3ABB14"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442796E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Контроль за питанием обучающихся.</w:t>
            </w:r>
          </w:p>
        </w:tc>
        <w:tc>
          <w:tcPr>
            <w:tcW w:w="1418" w:type="dxa"/>
            <w:shd w:val="clear" w:color="auto" w:fill="auto"/>
          </w:tcPr>
          <w:p w14:paraId="3DD3FA7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В течение года</w:t>
            </w:r>
          </w:p>
        </w:tc>
        <w:tc>
          <w:tcPr>
            <w:tcW w:w="1842" w:type="dxa"/>
            <w:shd w:val="clear" w:color="auto" w:fill="auto"/>
          </w:tcPr>
          <w:p w14:paraId="083BD6E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7AB066E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Зам. директора по УВР, </w:t>
            </w:r>
            <w:proofErr w:type="spellStart"/>
            <w:proofErr w:type="gramStart"/>
            <w:r w:rsidRPr="00197C59">
              <w:rPr>
                <w:rFonts w:ascii="Times New Roman" w:eastAsia="Times New Roman" w:hAnsi="Times New Roman" w:cs="Times New Roman"/>
                <w:color w:val="auto"/>
              </w:rPr>
              <w:t>соц.педагог</w:t>
            </w:r>
            <w:proofErr w:type="spellEnd"/>
            <w:proofErr w:type="gramEnd"/>
            <w:r w:rsidRPr="00197C59">
              <w:rPr>
                <w:rFonts w:ascii="Times New Roman" w:eastAsia="Times New Roman" w:hAnsi="Times New Roman" w:cs="Times New Roman"/>
                <w:color w:val="auto"/>
              </w:rPr>
              <w:t>, педагог-организатор, кураторы</w:t>
            </w:r>
          </w:p>
        </w:tc>
        <w:tc>
          <w:tcPr>
            <w:tcW w:w="1984" w:type="dxa"/>
            <w:shd w:val="clear" w:color="auto" w:fill="auto"/>
          </w:tcPr>
          <w:p w14:paraId="5C68D04F"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«Кураторство»</w:t>
            </w:r>
          </w:p>
          <w:p w14:paraId="3C0C549F"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«Взаимодействие с родителями (законными представителями)» «Самоуправление»</w:t>
            </w:r>
          </w:p>
        </w:tc>
      </w:tr>
      <w:tr w:rsidR="00197C59" w:rsidRPr="00197C59" w14:paraId="209E0617" w14:textId="77777777" w:rsidTr="00B4260F">
        <w:trPr>
          <w:trHeight w:val="699"/>
        </w:trPr>
        <w:tc>
          <w:tcPr>
            <w:tcW w:w="698" w:type="dxa"/>
            <w:shd w:val="clear" w:color="auto" w:fill="auto"/>
          </w:tcPr>
          <w:p w14:paraId="51C5F5EC"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327844A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Работа по вовлечению обучающихся в кружки и секции.</w:t>
            </w:r>
          </w:p>
        </w:tc>
        <w:tc>
          <w:tcPr>
            <w:tcW w:w="1418" w:type="dxa"/>
            <w:shd w:val="clear" w:color="auto" w:fill="auto"/>
          </w:tcPr>
          <w:p w14:paraId="4AEDFC4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Сентябрь, октябрь</w:t>
            </w:r>
          </w:p>
        </w:tc>
        <w:tc>
          <w:tcPr>
            <w:tcW w:w="1842" w:type="dxa"/>
            <w:shd w:val="clear" w:color="auto" w:fill="auto"/>
          </w:tcPr>
          <w:p w14:paraId="26F317B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1-2 курсов</w:t>
            </w:r>
          </w:p>
        </w:tc>
        <w:tc>
          <w:tcPr>
            <w:tcW w:w="2694" w:type="dxa"/>
            <w:shd w:val="clear" w:color="auto" w:fill="auto"/>
          </w:tcPr>
          <w:p w14:paraId="56E09F1E" w14:textId="77777777" w:rsidR="00197C59" w:rsidRPr="00197C59" w:rsidRDefault="00197C59" w:rsidP="00197C59">
            <w:pPr>
              <w:rPr>
                <w:rFonts w:ascii="Times New Roman" w:eastAsia="Times New Roman" w:hAnsi="Times New Roman" w:cs="Times New Roman"/>
                <w:color w:val="auto"/>
              </w:rPr>
            </w:pPr>
            <w:proofErr w:type="spellStart"/>
            <w:r w:rsidRPr="00197C59">
              <w:rPr>
                <w:rFonts w:ascii="Times New Roman" w:eastAsia="Times New Roman" w:hAnsi="Times New Roman" w:cs="Times New Roman"/>
                <w:color w:val="auto"/>
              </w:rPr>
              <w:t>Соц.педагог</w:t>
            </w:r>
            <w:proofErr w:type="spellEnd"/>
            <w:r w:rsidRPr="00197C59">
              <w:rPr>
                <w:rFonts w:ascii="Times New Roman" w:eastAsia="Times New Roman" w:hAnsi="Times New Roman" w:cs="Times New Roman"/>
                <w:color w:val="auto"/>
              </w:rPr>
              <w:t>, руководители кружков, спортивных секций, кураторы</w:t>
            </w:r>
          </w:p>
        </w:tc>
        <w:tc>
          <w:tcPr>
            <w:tcW w:w="1984" w:type="dxa"/>
            <w:shd w:val="clear" w:color="auto" w:fill="auto"/>
          </w:tcPr>
          <w:p w14:paraId="0245161F"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«Кураторство»</w:t>
            </w:r>
          </w:p>
          <w:p w14:paraId="2F6E5D08"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«Наставничество» «Организация предметно-пространственной среды» «Взаимодействие с родителями (законными представителями)» «Самоуправление»</w:t>
            </w:r>
          </w:p>
          <w:p w14:paraId="37F3D77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lastRenderedPageBreak/>
              <w:t xml:space="preserve"> «Молодежные общественные объединения»</w:t>
            </w:r>
          </w:p>
        </w:tc>
      </w:tr>
      <w:tr w:rsidR="00197C59" w:rsidRPr="00197C59" w14:paraId="2AF977D9" w14:textId="77777777" w:rsidTr="00B4260F">
        <w:trPr>
          <w:trHeight w:val="699"/>
        </w:trPr>
        <w:tc>
          <w:tcPr>
            <w:tcW w:w="698" w:type="dxa"/>
            <w:shd w:val="clear" w:color="auto" w:fill="auto"/>
          </w:tcPr>
          <w:p w14:paraId="695C5E9E"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17A6D16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Регулирование взаимоотношений и конфликтных ситуаций среди обучающихся. Пресечение всех случаев неуставных отношений.</w:t>
            </w:r>
          </w:p>
        </w:tc>
        <w:tc>
          <w:tcPr>
            <w:tcW w:w="1418" w:type="dxa"/>
            <w:shd w:val="clear" w:color="auto" w:fill="auto"/>
          </w:tcPr>
          <w:p w14:paraId="75BD305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В течение года</w:t>
            </w:r>
          </w:p>
        </w:tc>
        <w:tc>
          <w:tcPr>
            <w:tcW w:w="1842" w:type="dxa"/>
            <w:shd w:val="clear" w:color="auto" w:fill="auto"/>
          </w:tcPr>
          <w:p w14:paraId="75F563F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620897B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Зам. директора по УВР, соц. педагог</w:t>
            </w:r>
          </w:p>
          <w:p w14:paraId="7EB19FCC" w14:textId="77777777" w:rsidR="00197C59" w:rsidRPr="00197C59" w:rsidRDefault="00197C59" w:rsidP="00197C59">
            <w:pPr>
              <w:rPr>
                <w:rFonts w:ascii="Times New Roman" w:eastAsia="Times New Roman" w:hAnsi="Times New Roman" w:cs="Times New Roman"/>
                <w:color w:val="auto"/>
              </w:rPr>
            </w:pPr>
          </w:p>
        </w:tc>
        <w:tc>
          <w:tcPr>
            <w:tcW w:w="1984" w:type="dxa"/>
            <w:shd w:val="clear" w:color="auto" w:fill="auto"/>
          </w:tcPr>
          <w:p w14:paraId="7F4C3E2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 «Взаимодействие с родителями (законными представителями)» «Профилактика и безопасность» </w:t>
            </w:r>
          </w:p>
        </w:tc>
      </w:tr>
      <w:tr w:rsidR="00197C59" w:rsidRPr="00197C59" w14:paraId="52F7266E" w14:textId="77777777" w:rsidTr="00B4260F">
        <w:trPr>
          <w:trHeight w:val="699"/>
        </w:trPr>
        <w:tc>
          <w:tcPr>
            <w:tcW w:w="698" w:type="dxa"/>
            <w:shd w:val="clear" w:color="auto" w:fill="auto"/>
          </w:tcPr>
          <w:p w14:paraId="3F77884A"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67B44B2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Выявление и учет обучающихся сирот и детей, оставшихся без попечения родителей.</w:t>
            </w:r>
          </w:p>
        </w:tc>
        <w:tc>
          <w:tcPr>
            <w:tcW w:w="1418" w:type="dxa"/>
            <w:shd w:val="clear" w:color="auto" w:fill="auto"/>
          </w:tcPr>
          <w:p w14:paraId="0AB43A4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В течение года</w:t>
            </w:r>
          </w:p>
        </w:tc>
        <w:tc>
          <w:tcPr>
            <w:tcW w:w="1842" w:type="dxa"/>
            <w:shd w:val="clear" w:color="auto" w:fill="auto"/>
          </w:tcPr>
          <w:p w14:paraId="3F2CECE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1-3 курсов</w:t>
            </w:r>
          </w:p>
        </w:tc>
        <w:tc>
          <w:tcPr>
            <w:tcW w:w="2694" w:type="dxa"/>
            <w:shd w:val="clear" w:color="auto" w:fill="auto"/>
          </w:tcPr>
          <w:p w14:paraId="3989CA8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соц. педагог</w:t>
            </w:r>
          </w:p>
        </w:tc>
        <w:tc>
          <w:tcPr>
            <w:tcW w:w="1984" w:type="dxa"/>
            <w:shd w:val="clear" w:color="auto" w:fill="auto"/>
          </w:tcPr>
          <w:p w14:paraId="762AE6F1"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«Кураторство»</w:t>
            </w:r>
          </w:p>
          <w:p w14:paraId="66EAA63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 «Наставничество» «Профилактика и безопасность» </w:t>
            </w:r>
          </w:p>
        </w:tc>
      </w:tr>
      <w:tr w:rsidR="00197C59" w:rsidRPr="00197C59" w14:paraId="0F9CC22D" w14:textId="77777777" w:rsidTr="00B4260F">
        <w:trPr>
          <w:trHeight w:val="699"/>
        </w:trPr>
        <w:tc>
          <w:tcPr>
            <w:tcW w:w="698" w:type="dxa"/>
            <w:shd w:val="clear" w:color="auto" w:fill="auto"/>
          </w:tcPr>
          <w:p w14:paraId="6E8A285E"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453B994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Собрание с обучающимися, проживающими в общежитии</w:t>
            </w:r>
          </w:p>
          <w:p w14:paraId="1A733D3D" w14:textId="77777777" w:rsidR="00197C59" w:rsidRPr="00197C59" w:rsidRDefault="00197C59" w:rsidP="00197C59">
            <w:pPr>
              <w:rPr>
                <w:rFonts w:ascii="Times New Roman" w:eastAsia="Times New Roman" w:hAnsi="Times New Roman" w:cs="Times New Roman"/>
                <w:color w:val="auto"/>
              </w:rPr>
            </w:pPr>
          </w:p>
        </w:tc>
        <w:tc>
          <w:tcPr>
            <w:tcW w:w="1418" w:type="dxa"/>
            <w:shd w:val="clear" w:color="auto" w:fill="auto"/>
          </w:tcPr>
          <w:p w14:paraId="520112D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Сентябрь, май, по необходимости</w:t>
            </w:r>
          </w:p>
        </w:tc>
        <w:tc>
          <w:tcPr>
            <w:tcW w:w="1842" w:type="dxa"/>
            <w:shd w:val="clear" w:color="auto" w:fill="auto"/>
          </w:tcPr>
          <w:p w14:paraId="0E3CBF7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4B89E749" w14:textId="77777777" w:rsidR="00197C59" w:rsidRPr="00197C59" w:rsidRDefault="00197C59" w:rsidP="00197C59">
            <w:pPr>
              <w:rPr>
                <w:rFonts w:ascii="Times New Roman" w:eastAsia="Times New Roman" w:hAnsi="Times New Roman" w:cs="Times New Roman"/>
                <w:color w:val="auto"/>
              </w:rPr>
            </w:pPr>
            <w:proofErr w:type="spellStart"/>
            <w:r w:rsidRPr="00197C59">
              <w:rPr>
                <w:rFonts w:ascii="Times New Roman" w:eastAsia="Times New Roman" w:hAnsi="Times New Roman" w:cs="Times New Roman"/>
                <w:color w:val="auto"/>
              </w:rPr>
              <w:t>Зам.дир</w:t>
            </w:r>
            <w:proofErr w:type="spellEnd"/>
            <w:r w:rsidRPr="00197C59">
              <w:rPr>
                <w:rFonts w:ascii="Times New Roman" w:eastAsia="Times New Roman" w:hAnsi="Times New Roman" w:cs="Times New Roman"/>
                <w:color w:val="auto"/>
              </w:rPr>
              <w:t xml:space="preserve"> по УВР </w:t>
            </w:r>
          </w:p>
          <w:p w14:paraId="047AB80F" w14:textId="77777777" w:rsidR="00197C59" w:rsidRPr="00197C59" w:rsidRDefault="00197C59" w:rsidP="00197C59">
            <w:pPr>
              <w:rPr>
                <w:rFonts w:ascii="Times New Roman" w:eastAsia="Times New Roman" w:hAnsi="Times New Roman" w:cs="Times New Roman"/>
                <w:color w:val="auto"/>
              </w:rPr>
            </w:pPr>
            <w:proofErr w:type="spellStart"/>
            <w:r w:rsidRPr="00197C59">
              <w:rPr>
                <w:rFonts w:ascii="Times New Roman" w:eastAsia="Times New Roman" w:hAnsi="Times New Roman" w:cs="Times New Roman"/>
                <w:color w:val="auto"/>
              </w:rPr>
              <w:t>Зав.общежитием</w:t>
            </w:r>
            <w:proofErr w:type="spellEnd"/>
          </w:p>
        </w:tc>
        <w:tc>
          <w:tcPr>
            <w:tcW w:w="1984" w:type="dxa"/>
            <w:shd w:val="clear" w:color="auto" w:fill="auto"/>
          </w:tcPr>
          <w:p w14:paraId="72F3D76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«Профилактика и безопасность» </w:t>
            </w:r>
          </w:p>
        </w:tc>
      </w:tr>
      <w:tr w:rsidR="00197C59" w:rsidRPr="00197C59" w14:paraId="6E0632B6" w14:textId="77777777" w:rsidTr="00B4260F">
        <w:trPr>
          <w:trHeight w:val="699"/>
        </w:trPr>
        <w:tc>
          <w:tcPr>
            <w:tcW w:w="698" w:type="dxa"/>
            <w:shd w:val="clear" w:color="auto" w:fill="auto"/>
          </w:tcPr>
          <w:p w14:paraId="0BD1EDC6"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0F9B8BF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Собрание, встречи с родителями обучающихся, проживающих в общежитии</w:t>
            </w:r>
          </w:p>
        </w:tc>
        <w:tc>
          <w:tcPr>
            <w:tcW w:w="1418" w:type="dxa"/>
            <w:shd w:val="clear" w:color="auto" w:fill="auto"/>
          </w:tcPr>
          <w:p w14:paraId="5D553DB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Сентябрь, май, по необходимости</w:t>
            </w:r>
          </w:p>
        </w:tc>
        <w:tc>
          <w:tcPr>
            <w:tcW w:w="1842" w:type="dxa"/>
            <w:shd w:val="clear" w:color="auto" w:fill="auto"/>
          </w:tcPr>
          <w:p w14:paraId="2A2CD3F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14CD9A8E" w14:textId="77777777" w:rsidR="00197C59" w:rsidRPr="00197C59" w:rsidRDefault="00197C59" w:rsidP="00197C59">
            <w:pPr>
              <w:rPr>
                <w:rFonts w:ascii="Times New Roman" w:eastAsia="Times New Roman" w:hAnsi="Times New Roman" w:cs="Times New Roman"/>
                <w:color w:val="auto"/>
              </w:rPr>
            </w:pPr>
            <w:proofErr w:type="spellStart"/>
            <w:r w:rsidRPr="00197C59">
              <w:rPr>
                <w:rFonts w:ascii="Times New Roman" w:eastAsia="Times New Roman" w:hAnsi="Times New Roman" w:cs="Times New Roman"/>
                <w:color w:val="auto"/>
              </w:rPr>
              <w:t>Зам.дир</w:t>
            </w:r>
            <w:proofErr w:type="spellEnd"/>
            <w:r w:rsidRPr="00197C59">
              <w:rPr>
                <w:rFonts w:ascii="Times New Roman" w:eastAsia="Times New Roman" w:hAnsi="Times New Roman" w:cs="Times New Roman"/>
                <w:color w:val="auto"/>
              </w:rPr>
              <w:t xml:space="preserve"> по УВР </w:t>
            </w:r>
          </w:p>
          <w:p w14:paraId="2EAF06EA" w14:textId="77777777" w:rsidR="00197C59" w:rsidRPr="00197C59" w:rsidRDefault="00197C59" w:rsidP="00197C59">
            <w:pPr>
              <w:rPr>
                <w:rFonts w:ascii="Times New Roman" w:eastAsia="Times New Roman" w:hAnsi="Times New Roman" w:cs="Times New Roman"/>
                <w:color w:val="auto"/>
              </w:rPr>
            </w:pPr>
            <w:proofErr w:type="spellStart"/>
            <w:r w:rsidRPr="00197C59">
              <w:rPr>
                <w:rFonts w:ascii="Times New Roman" w:eastAsia="Times New Roman" w:hAnsi="Times New Roman" w:cs="Times New Roman"/>
                <w:color w:val="auto"/>
              </w:rPr>
              <w:t>Зав.общежитием</w:t>
            </w:r>
            <w:proofErr w:type="spellEnd"/>
          </w:p>
        </w:tc>
        <w:tc>
          <w:tcPr>
            <w:tcW w:w="1984" w:type="dxa"/>
            <w:shd w:val="clear" w:color="auto" w:fill="auto"/>
          </w:tcPr>
          <w:p w14:paraId="0BA903D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 «Взаимодействие с родителями (законными представителями)» «Профилактика и безопасность» </w:t>
            </w:r>
          </w:p>
        </w:tc>
      </w:tr>
      <w:tr w:rsidR="00197C59" w:rsidRPr="00197C59" w14:paraId="481DB71A" w14:textId="77777777" w:rsidTr="00B4260F">
        <w:trPr>
          <w:trHeight w:val="699"/>
        </w:trPr>
        <w:tc>
          <w:tcPr>
            <w:tcW w:w="698" w:type="dxa"/>
            <w:shd w:val="clear" w:color="auto" w:fill="auto"/>
          </w:tcPr>
          <w:p w14:paraId="7ED472DD"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tcBorders>
              <w:top w:val="single" w:sz="4" w:space="0" w:color="000000"/>
              <w:left w:val="single" w:sz="4" w:space="0" w:color="000000"/>
              <w:bottom w:val="single" w:sz="4" w:space="0" w:color="000000"/>
              <w:right w:val="single" w:sz="4" w:space="0" w:color="000000"/>
            </w:tcBorders>
          </w:tcPr>
          <w:p w14:paraId="3747872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Урок мужества «Памятные даты России», «День героев Отечества», встреча с ветеранами СВО</w:t>
            </w:r>
          </w:p>
          <w:p w14:paraId="4E18377C" w14:textId="77777777" w:rsidR="00197C59" w:rsidRPr="00197C59" w:rsidRDefault="00197C59" w:rsidP="00197C59">
            <w:pPr>
              <w:rPr>
                <w:rFonts w:ascii="Times New Roman" w:eastAsia="Times New Roman" w:hAnsi="Times New Roman" w:cs="Times New Roman"/>
                <w:color w:val="auto"/>
              </w:rPr>
            </w:pPr>
          </w:p>
        </w:tc>
        <w:tc>
          <w:tcPr>
            <w:tcW w:w="1418" w:type="dxa"/>
            <w:tcBorders>
              <w:top w:val="single" w:sz="4" w:space="0" w:color="000000"/>
              <w:left w:val="single" w:sz="4" w:space="0" w:color="000000"/>
              <w:bottom w:val="single" w:sz="4" w:space="0" w:color="000000"/>
              <w:right w:val="single" w:sz="4" w:space="0" w:color="000000"/>
            </w:tcBorders>
          </w:tcPr>
          <w:p w14:paraId="12156DD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Сентябрь, декабрь, в течение года</w:t>
            </w:r>
          </w:p>
        </w:tc>
        <w:tc>
          <w:tcPr>
            <w:tcW w:w="1842" w:type="dxa"/>
            <w:tcBorders>
              <w:top w:val="single" w:sz="4" w:space="0" w:color="000000"/>
              <w:left w:val="single" w:sz="4" w:space="0" w:color="000000"/>
              <w:bottom w:val="single" w:sz="4" w:space="0" w:color="000000"/>
              <w:right w:val="single" w:sz="4" w:space="0" w:color="000000"/>
            </w:tcBorders>
          </w:tcPr>
          <w:p w14:paraId="5B24544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1BC2335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преподаватель – организатор ОБЖ</w:t>
            </w:r>
          </w:p>
          <w:p w14:paraId="04373FC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руководитель физ. воспитания</w:t>
            </w:r>
          </w:p>
        </w:tc>
        <w:tc>
          <w:tcPr>
            <w:tcW w:w="1984" w:type="dxa"/>
            <w:shd w:val="clear" w:color="auto" w:fill="auto"/>
          </w:tcPr>
          <w:p w14:paraId="5696AC94"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«Образовательная деятельность» </w:t>
            </w:r>
          </w:p>
          <w:p w14:paraId="6D678A32"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«Основные воспитательные мероприятия» </w:t>
            </w:r>
          </w:p>
          <w:p w14:paraId="382D979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«Социальное партнёрство и участие работодателей» </w:t>
            </w:r>
          </w:p>
        </w:tc>
      </w:tr>
      <w:tr w:rsidR="00197C59" w:rsidRPr="00197C59" w14:paraId="196CCA8D" w14:textId="77777777" w:rsidTr="00B4260F">
        <w:trPr>
          <w:trHeight w:val="699"/>
        </w:trPr>
        <w:tc>
          <w:tcPr>
            <w:tcW w:w="698" w:type="dxa"/>
            <w:shd w:val="clear" w:color="auto" w:fill="auto"/>
          </w:tcPr>
          <w:p w14:paraId="37063737"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0480F97F"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День победы русских полков во главе с Великим князем Дмитрием Донским (Куликовская битва, 1380 год).</w:t>
            </w:r>
          </w:p>
          <w:p w14:paraId="62F03FAC"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День зарождения российской государственности (862 год)</w:t>
            </w:r>
          </w:p>
        </w:tc>
        <w:tc>
          <w:tcPr>
            <w:tcW w:w="1418" w:type="dxa"/>
            <w:shd w:val="clear" w:color="auto" w:fill="auto"/>
          </w:tcPr>
          <w:p w14:paraId="35C78EB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21 сентября</w:t>
            </w:r>
          </w:p>
        </w:tc>
        <w:tc>
          <w:tcPr>
            <w:tcW w:w="1842" w:type="dxa"/>
            <w:shd w:val="clear" w:color="auto" w:fill="auto"/>
          </w:tcPr>
          <w:p w14:paraId="43BAC52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6F2ACF6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Преподаватели истории, кураторы</w:t>
            </w:r>
          </w:p>
        </w:tc>
        <w:tc>
          <w:tcPr>
            <w:tcW w:w="1984" w:type="dxa"/>
            <w:shd w:val="clear" w:color="auto" w:fill="auto"/>
          </w:tcPr>
          <w:p w14:paraId="5864430A"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«Образовательная деятельность» «Кураторство»</w:t>
            </w:r>
          </w:p>
        </w:tc>
      </w:tr>
      <w:tr w:rsidR="00197C59" w:rsidRPr="00197C59" w14:paraId="2B0C3725" w14:textId="77777777" w:rsidTr="00B4260F">
        <w:trPr>
          <w:trHeight w:val="699"/>
        </w:trPr>
        <w:tc>
          <w:tcPr>
            <w:tcW w:w="698" w:type="dxa"/>
            <w:shd w:val="clear" w:color="auto" w:fill="auto"/>
          </w:tcPr>
          <w:p w14:paraId="7DA3369F"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797362D3"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color w:val="auto"/>
              </w:rPr>
              <w:t>Постановка на воинский учет юношей</w:t>
            </w:r>
          </w:p>
        </w:tc>
        <w:tc>
          <w:tcPr>
            <w:tcW w:w="1418" w:type="dxa"/>
            <w:shd w:val="clear" w:color="auto" w:fill="auto"/>
          </w:tcPr>
          <w:p w14:paraId="5AA33C9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Сентябрь-январь</w:t>
            </w:r>
          </w:p>
        </w:tc>
        <w:tc>
          <w:tcPr>
            <w:tcW w:w="1842" w:type="dxa"/>
            <w:shd w:val="clear" w:color="auto" w:fill="auto"/>
          </w:tcPr>
          <w:p w14:paraId="4358B4D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1курсов</w:t>
            </w:r>
          </w:p>
        </w:tc>
        <w:tc>
          <w:tcPr>
            <w:tcW w:w="2694" w:type="dxa"/>
            <w:shd w:val="clear" w:color="auto" w:fill="auto"/>
          </w:tcPr>
          <w:p w14:paraId="3D1E6E3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преподаватель – организатор ОБЖ</w:t>
            </w:r>
          </w:p>
        </w:tc>
        <w:tc>
          <w:tcPr>
            <w:tcW w:w="1984" w:type="dxa"/>
            <w:shd w:val="clear" w:color="auto" w:fill="auto"/>
          </w:tcPr>
          <w:p w14:paraId="537783E8"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«Основные воспитательные мероприятия» </w:t>
            </w:r>
          </w:p>
        </w:tc>
      </w:tr>
      <w:tr w:rsidR="00197C59" w:rsidRPr="00197C59" w14:paraId="0663FB5B" w14:textId="77777777" w:rsidTr="00B4260F">
        <w:trPr>
          <w:trHeight w:val="699"/>
        </w:trPr>
        <w:tc>
          <w:tcPr>
            <w:tcW w:w="698" w:type="dxa"/>
            <w:shd w:val="clear" w:color="auto" w:fill="auto"/>
          </w:tcPr>
          <w:p w14:paraId="0EAC5472"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0430504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Студенческие гонки</w:t>
            </w:r>
          </w:p>
        </w:tc>
        <w:tc>
          <w:tcPr>
            <w:tcW w:w="1418" w:type="dxa"/>
            <w:shd w:val="clear" w:color="auto" w:fill="auto"/>
          </w:tcPr>
          <w:p w14:paraId="4C83F2A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сентябрь</w:t>
            </w:r>
          </w:p>
        </w:tc>
        <w:tc>
          <w:tcPr>
            <w:tcW w:w="1842" w:type="dxa"/>
            <w:shd w:val="clear" w:color="auto" w:fill="auto"/>
          </w:tcPr>
          <w:p w14:paraId="7D01DCF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1-2 курсов</w:t>
            </w:r>
          </w:p>
        </w:tc>
        <w:tc>
          <w:tcPr>
            <w:tcW w:w="2694" w:type="dxa"/>
            <w:shd w:val="clear" w:color="auto" w:fill="auto"/>
          </w:tcPr>
          <w:p w14:paraId="4B86F52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Руководитель физ. Воспитания, кураторы</w:t>
            </w:r>
          </w:p>
        </w:tc>
        <w:tc>
          <w:tcPr>
            <w:tcW w:w="1984" w:type="dxa"/>
            <w:shd w:val="clear" w:color="auto" w:fill="auto"/>
          </w:tcPr>
          <w:p w14:paraId="1378AC85"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«Основные воспитательные мероприятия» </w:t>
            </w:r>
          </w:p>
          <w:p w14:paraId="177F36B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«Молодежные общественные объединения»</w:t>
            </w:r>
          </w:p>
        </w:tc>
      </w:tr>
      <w:tr w:rsidR="00197C59" w:rsidRPr="00197C59" w14:paraId="178F7383" w14:textId="77777777" w:rsidTr="00B4260F">
        <w:trPr>
          <w:trHeight w:val="1000"/>
        </w:trPr>
        <w:tc>
          <w:tcPr>
            <w:tcW w:w="698" w:type="dxa"/>
            <w:shd w:val="clear" w:color="auto" w:fill="auto"/>
          </w:tcPr>
          <w:p w14:paraId="44AE8DDA"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7784BC1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Профилактический медицинский осмотр обучающихся, прохождение флюорографии.</w:t>
            </w:r>
          </w:p>
        </w:tc>
        <w:tc>
          <w:tcPr>
            <w:tcW w:w="1418" w:type="dxa"/>
            <w:shd w:val="clear" w:color="auto" w:fill="auto"/>
          </w:tcPr>
          <w:p w14:paraId="3A30744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В течение года</w:t>
            </w:r>
          </w:p>
        </w:tc>
        <w:tc>
          <w:tcPr>
            <w:tcW w:w="1842" w:type="dxa"/>
            <w:shd w:val="clear" w:color="auto" w:fill="auto"/>
          </w:tcPr>
          <w:p w14:paraId="6FEAA5C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1-3 курсов</w:t>
            </w:r>
          </w:p>
        </w:tc>
        <w:tc>
          <w:tcPr>
            <w:tcW w:w="2694" w:type="dxa"/>
            <w:shd w:val="clear" w:color="auto" w:fill="auto"/>
          </w:tcPr>
          <w:p w14:paraId="17E6D48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фельдшер, преподаватель – организатор ОБЖ</w:t>
            </w:r>
          </w:p>
        </w:tc>
        <w:tc>
          <w:tcPr>
            <w:tcW w:w="1984" w:type="dxa"/>
            <w:shd w:val="clear" w:color="auto" w:fill="auto"/>
          </w:tcPr>
          <w:p w14:paraId="0D73339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«Профилактика и безопасность» </w:t>
            </w:r>
          </w:p>
        </w:tc>
      </w:tr>
      <w:tr w:rsidR="00197C59" w:rsidRPr="00197C59" w14:paraId="7FB0376B" w14:textId="77777777" w:rsidTr="00B4260F">
        <w:trPr>
          <w:trHeight w:val="699"/>
        </w:trPr>
        <w:tc>
          <w:tcPr>
            <w:tcW w:w="698" w:type="dxa"/>
            <w:shd w:val="clear" w:color="auto" w:fill="auto"/>
          </w:tcPr>
          <w:p w14:paraId="754F36E3"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7AF99B8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Изучение студенческого контингента первокурсников по показателям социальной активности, творческих интересов; выявление студентов, отличающихся яркими лидерскими наклонностями  </w:t>
            </w:r>
          </w:p>
        </w:tc>
        <w:tc>
          <w:tcPr>
            <w:tcW w:w="1418" w:type="dxa"/>
            <w:shd w:val="clear" w:color="auto" w:fill="auto"/>
          </w:tcPr>
          <w:p w14:paraId="54D1381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Сентябрь, октябрь</w:t>
            </w:r>
          </w:p>
        </w:tc>
        <w:tc>
          <w:tcPr>
            <w:tcW w:w="1842" w:type="dxa"/>
            <w:shd w:val="clear" w:color="auto" w:fill="auto"/>
          </w:tcPr>
          <w:p w14:paraId="7961389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1курсов</w:t>
            </w:r>
          </w:p>
        </w:tc>
        <w:tc>
          <w:tcPr>
            <w:tcW w:w="2694" w:type="dxa"/>
            <w:shd w:val="clear" w:color="auto" w:fill="auto"/>
          </w:tcPr>
          <w:p w14:paraId="21C51D8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Педагог-организатор, студенческий Совет</w:t>
            </w:r>
          </w:p>
        </w:tc>
        <w:tc>
          <w:tcPr>
            <w:tcW w:w="1984" w:type="dxa"/>
            <w:shd w:val="clear" w:color="auto" w:fill="auto"/>
          </w:tcPr>
          <w:p w14:paraId="220B674B"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«Самоуправление»</w:t>
            </w:r>
          </w:p>
          <w:p w14:paraId="2A865D2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 «Молодежные общественные объединения»</w:t>
            </w:r>
          </w:p>
        </w:tc>
      </w:tr>
      <w:tr w:rsidR="00197C59" w:rsidRPr="00197C59" w14:paraId="081CF50D" w14:textId="77777777" w:rsidTr="00B4260F">
        <w:trPr>
          <w:trHeight w:val="699"/>
        </w:trPr>
        <w:tc>
          <w:tcPr>
            <w:tcW w:w="698" w:type="dxa"/>
            <w:shd w:val="clear" w:color="auto" w:fill="auto"/>
          </w:tcPr>
          <w:p w14:paraId="264B020D"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269A8211" w14:textId="77777777" w:rsidR="00197C59" w:rsidRPr="00197C59" w:rsidRDefault="00197C59" w:rsidP="00197C59">
            <w:pPr>
              <w:rPr>
                <w:rFonts w:ascii="Times New Roman" w:eastAsia="Times New Roman" w:hAnsi="Times New Roman" w:cs="Times New Roman"/>
                <w:color w:val="auto"/>
                <w:lang w:val="x-none"/>
              </w:rPr>
            </w:pPr>
            <w:r w:rsidRPr="00197C59">
              <w:rPr>
                <w:rFonts w:ascii="Times New Roman" w:eastAsia="Times New Roman" w:hAnsi="Times New Roman" w:cs="Times New Roman"/>
                <w:color w:val="auto"/>
                <w:lang w:val="x-none"/>
              </w:rPr>
              <w:t>Создание структуры студенческого самоуправления:</w:t>
            </w:r>
          </w:p>
          <w:p w14:paraId="107C9BBF" w14:textId="77777777" w:rsidR="00197C59" w:rsidRPr="00197C59" w:rsidRDefault="00197C59" w:rsidP="00197C59">
            <w:pPr>
              <w:rPr>
                <w:rFonts w:ascii="Times New Roman" w:eastAsia="Times New Roman" w:hAnsi="Times New Roman" w:cs="Times New Roman"/>
                <w:color w:val="auto"/>
                <w:lang w:val="x-none"/>
              </w:rPr>
            </w:pPr>
            <w:r w:rsidRPr="00197C59">
              <w:rPr>
                <w:rFonts w:ascii="Times New Roman" w:eastAsia="Times New Roman" w:hAnsi="Times New Roman" w:cs="Times New Roman"/>
                <w:color w:val="auto"/>
                <w:lang w:val="x-none"/>
              </w:rPr>
              <w:t xml:space="preserve">-студенческий  актив </w:t>
            </w:r>
          </w:p>
          <w:p w14:paraId="176FB28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-студенческий совет</w:t>
            </w:r>
          </w:p>
          <w:p w14:paraId="331F903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студенческий совет общежития</w:t>
            </w:r>
          </w:p>
          <w:p w14:paraId="5CEDA01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наставники-старшекурсники</w:t>
            </w:r>
          </w:p>
        </w:tc>
        <w:tc>
          <w:tcPr>
            <w:tcW w:w="1418" w:type="dxa"/>
            <w:shd w:val="clear" w:color="auto" w:fill="auto"/>
          </w:tcPr>
          <w:p w14:paraId="232499E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сентябрь</w:t>
            </w:r>
          </w:p>
        </w:tc>
        <w:tc>
          <w:tcPr>
            <w:tcW w:w="1842" w:type="dxa"/>
            <w:shd w:val="clear" w:color="auto" w:fill="auto"/>
          </w:tcPr>
          <w:p w14:paraId="4E32230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74771FD4" w14:textId="77777777" w:rsidR="00197C59" w:rsidRPr="00197C59" w:rsidRDefault="00197C59" w:rsidP="00197C59">
            <w:pPr>
              <w:rPr>
                <w:rFonts w:ascii="Times New Roman" w:eastAsia="Times New Roman" w:hAnsi="Times New Roman" w:cs="Times New Roman"/>
                <w:color w:val="auto"/>
              </w:rPr>
            </w:pPr>
            <w:proofErr w:type="spellStart"/>
            <w:r w:rsidRPr="00197C59">
              <w:rPr>
                <w:rFonts w:ascii="Times New Roman" w:eastAsia="Times New Roman" w:hAnsi="Times New Roman" w:cs="Times New Roman"/>
                <w:color w:val="auto"/>
              </w:rPr>
              <w:t>Зам.дир</w:t>
            </w:r>
            <w:proofErr w:type="spellEnd"/>
            <w:r w:rsidRPr="00197C59">
              <w:rPr>
                <w:rFonts w:ascii="Times New Roman" w:eastAsia="Times New Roman" w:hAnsi="Times New Roman" w:cs="Times New Roman"/>
                <w:color w:val="auto"/>
              </w:rPr>
              <w:t>. по УВР</w:t>
            </w:r>
          </w:p>
          <w:p w14:paraId="190D091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Педагог-организатор</w:t>
            </w:r>
          </w:p>
          <w:p w14:paraId="24239C8A" w14:textId="77777777" w:rsidR="00197C59" w:rsidRPr="00197C59" w:rsidRDefault="00197C59" w:rsidP="00197C59">
            <w:pPr>
              <w:rPr>
                <w:rFonts w:ascii="Times New Roman" w:eastAsia="Times New Roman" w:hAnsi="Times New Roman" w:cs="Times New Roman"/>
                <w:color w:val="auto"/>
              </w:rPr>
            </w:pPr>
          </w:p>
        </w:tc>
        <w:tc>
          <w:tcPr>
            <w:tcW w:w="1984" w:type="dxa"/>
            <w:shd w:val="clear" w:color="auto" w:fill="auto"/>
          </w:tcPr>
          <w:p w14:paraId="05392F68"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«Самоуправление»</w:t>
            </w:r>
          </w:p>
          <w:p w14:paraId="7DDC510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 «Молодежные общественные объединения»</w:t>
            </w:r>
          </w:p>
        </w:tc>
      </w:tr>
      <w:tr w:rsidR="00197C59" w:rsidRPr="00197C59" w14:paraId="1D4D9003" w14:textId="77777777" w:rsidTr="00B4260F">
        <w:trPr>
          <w:trHeight w:val="699"/>
        </w:trPr>
        <w:tc>
          <w:tcPr>
            <w:tcW w:w="698" w:type="dxa"/>
            <w:shd w:val="clear" w:color="auto" w:fill="auto"/>
          </w:tcPr>
          <w:p w14:paraId="59F1AB18"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273D9A7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Заседание Студенческого совета общежития</w:t>
            </w:r>
          </w:p>
        </w:tc>
        <w:tc>
          <w:tcPr>
            <w:tcW w:w="1418" w:type="dxa"/>
            <w:shd w:val="clear" w:color="auto" w:fill="auto"/>
          </w:tcPr>
          <w:p w14:paraId="015BFD3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сентябрь</w:t>
            </w:r>
          </w:p>
        </w:tc>
        <w:tc>
          <w:tcPr>
            <w:tcW w:w="1842" w:type="dxa"/>
            <w:shd w:val="clear" w:color="auto" w:fill="auto"/>
          </w:tcPr>
          <w:p w14:paraId="410EA22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696F138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Воспитатели</w:t>
            </w:r>
          </w:p>
          <w:p w14:paraId="654CD5D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Председатель Студ. совета общежития</w:t>
            </w:r>
          </w:p>
        </w:tc>
        <w:tc>
          <w:tcPr>
            <w:tcW w:w="1984" w:type="dxa"/>
            <w:shd w:val="clear" w:color="auto" w:fill="auto"/>
          </w:tcPr>
          <w:p w14:paraId="4FB3A078"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«Самоуправление»</w:t>
            </w:r>
          </w:p>
          <w:p w14:paraId="39200AD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«Профилактика и безопасность» </w:t>
            </w:r>
          </w:p>
        </w:tc>
      </w:tr>
      <w:tr w:rsidR="00197C59" w:rsidRPr="00197C59" w14:paraId="720683D7" w14:textId="77777777" w:rsidTr="00B4260F">
        <w:trPr>
          <w:trHeight w:val="699"/>
        </w:trPr>
        <w:tc>
          <w:tcPr>
            <w:tcW w:w="698" w:type="dxa"/>
            <w:shd w:val="clear" w:color="auto" w:fill="auto"/>
          </w:tcPr>
          <w:p w14:paraId="439A80C2"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194A58C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Групповые собрания в учебных группах по выдвижению кандидатов в органы ССУ (старосты, актив группы)</w:t>
            </w:r>
          </w:p>
        </w:tc>
        <w:tc>
          <w:tcPr>
            <w:tcW w:w="1418" w:type="dxa"/>
            <w:shd w:val="clear" w:color="auto" w:fill="auto"/>
          </w:tcPr>
          <w:p w14:paraId="543BF2D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сентябрь</w:t>
            </w:r>
          </w:p>
        </w:tc>
        <w:tc>
          <w:tcPr>
            <w:tcW w:w="1842" w:type="dxa"/>
            <w:shd w:val="clear" w:color="auto" w:fill="auto"/>
          </w:tcPr>
          <w:p w14:paraId="1AE0700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2F35DC4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Кураторы групп</w:t>
            </w:r>
          </w:p>
        </w:tc>
        <w:tc>
          <w:tcPr>
            <w:tcW w:w="1984" w:type="dxa"/>
            <w:shd w:val="clear" w:color="auto" w:fill="auto"/>
          </w:tcPr>
          <w:p w14:paraId="404FC085"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«Кураторство»</w:t>
            </w:r>
          </w:p>
          <w:p w14:paraId="4E998169"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«Самоуправление»</w:t>
            </w:r>
          </w:p>
        </w:tc>
      </w:tr>
      <w:tr w:rsidR="00197C59" w:rsidRPr="00197C59" w14:paraId="53C1760D" w14:textId="77777777" w:rsidTr="00B4260F">
        <w:trPr>
          <w:trHeight w:val="699"/>
        </w:trPr>
        <w:tc>
          <w:tcPr>
            <w:tcW w:w="698" w:type="dxa"/>
            <w:shd w:val="clear" w:color="auto" w:fill="auto"/>
          </w:tcPr>
          <w:p w14:paraId="7EFCC21E"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41AFF23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Проведение тестирования на определение мотивов и отношения к выбранной профессии на </w:t>
            </w:r>
            <w:r w:rsidRPr="00197C59">
              <w:rPr>
                <w:rFonts w:ascii="Times New Roman" w:eastAsia="Times New Roman" w:hAnsi="Times New Roman" w:cs="Times New Roman"/>
                <w:color w:val="auto"/>
                <w:lang w:val="en-US"/>
              </w:rPr>
              <w:t>I</w:t>
            </w:r>
            <w:r w:rsidRPr="00197C59">
              <w:rPr>
                <w:rFonts w:ascii="Times New Roman" w:eastAsia="Times New Roman" w:hAnsi="Times New Roman" w:cs="Times New Roman"/>
                <w:color w:val="auto"/>
              </w:rPr>
              <w:t xml:space="preserve"> курсе</w:t>
            </w:r>
          </w:p>
        </w:tc>
        <w:tc>
          <w:tcPr>
            <w:tcW w:w="1418" w:type="dxa"/>
            <w:shd w:val="clear" w:color="auto" w:fill="auto"/>
          </w:tcPr>
          <w:p w14:paraId="15EBB81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сентябрь</w:t>
            </w:r>
          </w:p>
        </w:tc>
        <w:tc>
          <w:tcPr>
            <w:tcW w:w="1842" w:type="dxa"/>
            <w:shd w:val="clear" w:color="auto" w:fill="auto"/>
          </w:tcPr>
          <w:p w14:paraId="0F02263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 курса</w:t>
            </w:r>
          </w:p>
        </w:tc>
        <w:tc>
          <w:tcPr>
            <w:tcW w:w="2694" w:type="dxa"/>
            <w:shd w:val="clear" w:color="auto" w:fill="auto"/>
          </w:tcPr>
          <w:p w14:paraId="6081005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психолог</w:t>
            </w:r>
          </w:p>
        </w:tc>
        <w:tc>
          <w:tcPr>
            <w:tcW w:w="1984" w:type="dxa"/>
            <w:shd w:val="clear" w:color="auto" w:fill="auto"/>
          </w:tcPr>
          <w:p w14:paraId="4FF70D2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«Профилактика и безопасность» </w:t>
            </w:r>
          </w:p>
        </w:tc>
      </w:tr>
      <w:tr w:rsidR="00197C59" w:rsidRPr="00197C59" w14:paraId="30B343F1" w14:textId="77777777" w:rsidTr="00B4260F">
        <w:trPr>
          <w:trHeight w:val="699"/>
        </w:trPr>
        <w:tc>
          <w:tcPr>
            <w:tcW w:w="698" w:type="dxa"/>
            <w:shd w:val="clear" w:color="auto" w:fill="auto"/>
          </w:tcPr>
          <w:p w14:paraId="3FDAB07B"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43B13DC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Работа ССУ:</w:t>
            </w:r>
          </w:p>
          <w:p w14:paraId="019B754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Собрания студенческих активов</w:t>
            </w:r>
          </w:p>
          <w:p w14:paraId="43EFD06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Заседания студенческого совета</w:t>
            </w:r>
          </w:p>
        </w:tc>
        <w:tc>
          <w:tcPr>
            <w:tcW w:w="1418" w:type="dxa"/>
            <w:shd w:val="clear" w:color="auto" w:fill="auto"/>
          </w:tcPr>
          <w:p w14:paraId="621BF46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В течение года</w:t>
            </w:r>
          </w:p>
        </w:tc>
        <w:tc>
          <w:tcPr>
            <w:tcW w:w="1842" w:type="dxa"/>
            <w:shd w:val="clear" w:color="auto" w:fill="auto"/>
          </w:tcPr>
          <w:p w14:paraId="657C4D6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6CB1C8B9" w14:textId="77777777" w:rsidR="00197C59" w:rsidRPr="00197C59" w:rsidRDefault="00197C59" w:rsidP="00197C59">
            <w:pPr>
              <w:rPr>
                <w:rFonts w:ascii="Times New Roman" w:eastAsia="Times New Roman" w:hAnsi="Times New Roman" w:cs="Times New Roman"/>
                <w:color w:val="auto"/>
              </w:rPr>
            </w:pPr>
            <w:proofErr w:type="spellStart"/>
            <w:r w:rsidRPr="00197C59">
              <w:rPr>
                <w:rFonts w:ascii="Times New Roman" w:eastAsia="Times New Roman" w:hAnsi="Times New Roman" w:cs="Times New Roman"/>
                <w:color w:val="auto"/>
              </w:rPr>
              <w:t>Зам.дир</w:t>
            </w:r>
            <w:proofErr w:type="spellEnd"/>
            <w:r w:rsidRPr="00197C59">
              <w:rPr>
                <w:rFonts w:ascii="Times New Roman" w:eastAsia="Times New Roman" w:hAnsi="Times New Roman" w:cs="Times New Roman"/>
                <w:color w:val="auto"/>
              </w:rPr>
              <w:t>. по УВР</w:t>
            </w:r>
          </w:p>
          <w:p w14:paraId="7B6E416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Педагог-организатор</w:t>
            </w:r>
          </w:p>
        </w:tc>
        <w:tc>
          <w:tcPr>
            <w:tcW w:w="1984" w:type="dxa"/>
            <w:shd w:val="clear" w:color="auto" w:fill="auto"/>
          </w:tcPr>
          <w:p w14:paraId="4FD0620A"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«Самоуправление»</w:t>
            </w:r>
          </w:p>
          <w:p w14:paraId="084DEE1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 «Молодежные общественные объединения»</w:t>
            </w:r>
          </w:p>
        </w:tc>
      </w:tr>
      <w:tr w:rsidR="00197C59" w:rsidRPr="00197C59" w14:paraId="512DF65D" w14:textId="77777777" w:rsidTr="00B4260F">
        <w:trPr>
          <w:trHeight w:val="345"/>
        </w:trPr>
        <w:tc>
          <w:tcPr>
            <w:tcW w:w="14425" w:type="dxa"/>
            <w:gridSpan w:val="6"/>
            <w:shd w:val="clear" w:color="auto" w:fill="auto"/>
          </w:tcPr>
          <w:p w14:paraId="684243BF"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ОКТЯБРЬ</w:t>
            </w:r>
          </w:p>
        </w:tc>
      </w:tr>
      <w:tr w:rsidR="00197C59" w:rsidRPr="00197C59" w14:paraId="0F3715E3" w14:textId="77777777" w:rsidTr="00B4260F">
        <w:tc>
          <w:tcPr>
            <w:tcW w:w="698" w:type="dxa"/>
            <w:shd w:val="clear" w:color="auto" w:fill="auto"/>
          </w:tcPr>
          <w:p w14:paraId="6B5130EA"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24CE66C3"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Благотворительная акция, посвященная Дню пожилых людей</w:t>
            </w:r>
          </w:p>
        </w:tc>
        <w:tc>
          <w:tcPr>
            <w:tcW w:w="1418" w:type="dxa"/>
            <w:shd w:val="clear" w:color="auto" w:fill="auto"/>
          </w:tcPr>
          <w:p w14:paraId="1D49141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1 октября</w:t>
            </w:r>
          </w:p>
        </w:tc>
        <w:tc>
          <w:tcPr>
            <w:tcW w:w="1842" w:type="dxa"/>
            <w:shd w:val="clear" w:color="auto" w:fill="auto"/>
          </w:tcPr>
          <w:p w14:paraId="17949A9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3AFC2DD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Педагог-организатор, волонтерский отряд «Прорыв»</w:t>
            </w:r>
          </w:p>
        </w:tc>
        <w:tc>
          <w:tcPr>
            <w:tcW w:w="1984" w:type="dxa"/>
            <w:shd w:val="clear" w:color="auto" w:fill="auto"/>
          </w:tcPr>
          <w:p w14:paraId="77782CEE"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«Самоуправление»</w:t>
            </w:r>
          </w:p>
          <w:p w14:paraId="5860A8C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 «Молодежные общественные объединения»</w:t>
            </w:r>
          </w:p>
        </w:tc>
      </w:tr>
      <w:tr w:rsidR="00197C59" w:rsidRPr="00197C59" w14:paraId="5EB26702" w14:textId="77777777" w:rsidTr="00B4260F">
        <w:tc>
          <w:tcPr>
            <w:tcW w:w="698" w:type="dxa"/>
            <w:shd w:val="clear" w:color="auto" w:fill="auto"/>
          </w:tcPr>
          <w:p w14:paraId="4F4F5F29"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tcPr>
          <w:p w14:paraId="33027C7D"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016EA40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еженедельно</w:t>
            </w:r>
          </w:p>
        </w:tc>
        <w:tc>
          <w:tcPr>
            <w:tcW w:w="1842" w:type="dxa"/>
          </w:tcPr>
          <w:p w14:paraId="0C97412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21AAB61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2D1804DB"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«Кураторство»</w:t>
            </w:r>
          </w:p>
          <w:p w14:paraId="0D7F10C1"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«Основные воспитательные мероприятия» </w:t>
            </w:r>
          </w:p>
        </w:tc>
      </w:tr>
      <w:tr w:rsidR="00197C59" w:rsidRPr="00197C59" w14:paraId="7AE80208" w14:textId="77777777" w:rsidTr="00B4260F">
        <w:tc>
          <w:tcPr>
            <w:tcW w:w="698" w:type="dxa"/>
            <w:shd w:val="clear" w:color="auto" w:fill="auto"/>
          </w:tcPr>
          <w:p w14:paraId="7D26A455"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4E7B48EA"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color w:val="auto"/>
              </w:rPr>
              <w:t>День профтехобразования</w:t>
            </w:r>
          </w:p>
        </w:tc>
        <w:tc>
          <w:tcPr>
            <w:tcW w:w="1418" w:type="dxa"/>
            <w:shd w:val="clear" w:color="auto" w:fill="auto"/>
          </w:tcPr>
          <w:p w14:paraId="6AA9128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2 октября</w:t>
            </w:r>
          </w:p>
        </w:tc>
        <w:tc>
          <w:tcPr>
            <w:tcW w:w="1842" w:type="dxa"/>
            <w:shd w:val="clear" w:color="auto" w:fill="auto"/>
          </w:tcPr>
          <w:p w14:paraId="73396105" w14:textId="77777777" w:rsidR="00197C59" w:rsidRPr="00197C59" w:rsidRDefault="00197C59" w:rsidP="00197C59">
            <w:pPr>
              <w:rPr>
                <w:rFonts w:ascii="Times New Roman" w:eastAsia="Times New Roman" w:hAnsi="Times New Roman" w:cs="Times New Roman"/>
                <w:color w:val="auto"/>
              </w:rPr>
            </w:pPr>
          </w:p>
        </w:tc>
        <w:tc>
          <w:tcPr>
            <w:tcW w:w="2694" w:type="dxa"/>
            <w:shd w:val="clear" w:color="auto" w:fill="auto"/>
          </w:tcPr>
          <w:p w14:paraId="7B4BE6B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Зам.. директора по УВР, зам. директора по </w:t>
            </w:r>
            <w:proofErr w:type="gramStart"/>
            <w:r w:rsidRPr="00197C59">
              <w:rPr>
                <w:rFonts w:ascii="Times New Roman" w:eastAsia="Times New Roman" w:hAnsi="Times New Roman" w:cs="Times New Roman"/>
                <w:color w:val="auto"/>
              </w:rPr>
              <w:t>УПР,  педагоги</w:t>
            </w:r>
            <w:proofErr w:type="gramEnd"/>
            <w:r w:rsidRPr="00197C59">
              <w:rPr>
                <w:rFonts w:ascii="Times New Roman" w:eastAsia="Times New Roman" w:hAnsi="Times New Roman" w:cs="Times New Roman"/>
                <w:color w:val="auto"/>
              </w:rPr>
              <w:t>-организаторы, мастера п/о</w:t>
            </w:r>
          </w:p>
        </w:tc>
        <w:tc>
          <w:tcPr>
            <w:tcW w:w="1984" w:type="dxa"/>
            <w:shd w:val="clear" w:color="auto" w:fill="auto"/>
          </w:tcPr>
          <w:p w14:paraId="29DDE11B"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«Основные воспитательные мероприятия» «Организация предметно-пространственной среды» </w:t>
            </w:r>
          </w:p>
          <w:p w14:paraId="4011835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 «Социальное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197C59" w:rsidRPr="00197C59" w14:paraId="6DAEA284" w14:textId="77777777" w:rsidTr="00B4260F">
        <w:tc>
          <w:tcPr>
            <w:tcW w:w="698" w:type="dxa"/>
            <w:shd w:val="clear" w:color="auto" w:fill="auto"/>
          </w:tcPr>
          <w:p w14:paraId="31A2E8EA"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51CE242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6C4E19D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октябрь</w:t>
            </w:r>
          </w:p>
        </w:tc>
        <w:tc>
          <w:tcPr>
            <w:tcW w:w="1842" w:type="dxa"/>
            <w:shd w:val="clear" w:color="auto" w:fill="auto"/>
          </w:tcPr>
          <w:p w14:paraId="0B429BB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155B5A2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Зам. </w:t>
            </w:r>
            <w:proofErr w:type="spellStart"/>
            <w:r w:rsidRPr="00197C59">
              <w:rPr>
                <w:rFonts w:ascii="Times New Roman" w:eastAsia="Times New Roman" w:hAnsi="Times New Roman" w:cs="Times New Roman"/>
                <w:color w:val="auto"/>
              </w:rPr>
              <w:t>дир</w:t>
            </w:r>
            <w:proofErr w:type="spellEnd"/>
            <w:r w:rsidRPr="00197C59">
              <w:rPr>
                <w:rFonts w:ascii="Times New Roman" w:eastAsia="Times New Roman" w:hAnsi="Times New Roman" w:cs="Times New Roman"/>
                <w:color w:val="auto"/>
              </w:rPr>
              <w:t>. по УПР, преподаватели, мастера п/о</w:t>
            </w:r>
          </w:p>
        </w:tc>
        <w:tc>
          <w:tcPr>
            <w:tcW w:w="1984" w:type="dxa"/>
            <w:shd w:val="clear" w:color="auto" w:fill="auto"/>
          </w:tcPr>
          <w:p w14:paraId="6C9F1C67"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«Образовательная деятельность» </w:t>
            </w:r>
          </w:p>
          <w:p w14:paraId="2F119421"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«Наставничество» «Основные воспитательные мероприятия» </w:t>
            </w:r>
          </w:p>
          <w:p w14:paraId="506C8171"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«Социальное партнёрство и участие </w:t>
            </w:r>
            <w:r w:rsidRPr="00197C59">
              <w:rPr>
                <w:rFonts w:ascii="Times New Roman" w:eastAsia="Times New Roman" w:hAnsi="Times New Roman" w:cs="Times New Roman"/>
                <w:b/>
                <w:bCs/>
                <w:color w:val="auto"/>
              </w:rPr>
              <w:lastRenderedPageBreak/>
              <w:t xml:space="preserve">работодателей» «Профессиональное развитие, адаптация и трудоустройство» </w:t>
            </w:r>
          </w:p>
        </w:tc>
      </w:tr>
      <w:tr w:rsidR="00197C59" w:rsidRPr="00197C59" w14:paraId="3FDDD411" w14:textId="77777777" w:rsidTr="00B4260F">
        <w:tc>
          <w:tcPr>
            <w:tcW w:w="698" w:type="dxa"/>
            <w:shd w:val="clear" w:color="auto" w:fill="auto"/>
          </w:tcPr>
          <w:p w14:paraId="5F9D9351"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3B2983E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Кураторский час по профилактики употребления психоактивных веществ (ПАВ)</w:t>
            </w:r>
          </w:p>
        </w:tc>
        <w:tc>
          <w:tcPr>
            <w:tcW w:w="1418" w:type="dxa"/>
            <w:shd w:val="clear" w:color="auto" w:fill="auto"/>
          </w:tcPr>
          <w:p w14:paraId="42B55FC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В течение года</w:t>
            </w:r>
          </w:p>
        </w:tc>
        <w:tc>
          <w:tcPr>
            <w:tcW w:w="1842" w:type="dxa"/>
            <w:shd w:val="clear" w:color="auto" w:fill="auto"/>
          </w:tcPr>
          <w:p w14:paraId="4329082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1829868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кураторы</w:t>
            </w:r>
          </w:p>
        </w:tc>
        <w:tc>
          <w:tcPr>
            <w:tcW w:w="1984" w:type="dxa"/>
            <w:shd w:val="clear" w:color="auto" w:fill="auto"/>
          </w:tcPr>
          <w:p w14:paraId="0C198BEF"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«Кураторство»</w:t>
            </w:r>
          </w:p>
          <w:p w14:paraId="4B1A027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 «Профилактика и безопасность» </w:t>
            </w:r>
          </w:p>
        </w:tc>
      </w:tr>
      <w:tr w:rsidR="00197C59" w:rsidRPr="00197C59" w14:paraId="08F6F027" w14:textId="77777777" w:rsidTr="00B4260F">
        <w:tc>
          <w:tcPr>
            <w:tcW w:w="698" w:type="dxa"/>
            <w:shd w:val="clear" w:color="auto" w:fill="auto"/>
          </w:tcPr>
          <w:p w14:paraId="3C1D7089"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507301D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Участие в городской Спартакиаде образовательных учреждений, региональной Спартакиаде ПОО, спортивных мероприятиях.</w:t>
            </w:r>
          </w:p>
        </w:tc>
        <w:tc>
          <w:tcPr>
            <w:tcW w:w="1418" w:type="dxa"/>
            <w:shd w:val="clear" w:color="auto" w:fill="auto"/>
          </w:tcPr>
          <w:p w14:paraId="671BBA8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В течение года</w:t>
            </w:r>
          </w:p>
        </w:tc>
        <w:tc>
          <w:tcPr>
            <w:tcW w:w="1842" w:type="dxa"/>
            <w:shd w:val="clear" w:color="auto" w:fill="auto"/>
          </w:tcPr>
          <w:p w14:paraId="2DCEAF5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6D28A91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Руководитель физ. воспитания</w:t>
            </w:r>
          </w:p>
        </w:tc>
        <w:tc>
          <w:tcPr>
            <w:tcW w:w="1984" w:type="dxa"/>
            <w:shd w:val="clear" w:color="auto" w:fill="auto"/>
          </w:tcPr>
          <w:p w14:paraId="4BEAC79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 «Молодежные общественные объединения»</w:t>
            </w:r>
          </w:p>
        </w:tc>
      </w:tr>
      <w:tr w:rsidR="00197C59" w:rsidRPr="00197C59" w14:paraId="70F67357" w14:textId="77777777" w:rsidTr="00B4260F">
        <w:tc>
          <w:tcPr>
            <w:tcW w:w="698" w:type="dxa"/>
            <w:shd w:val="clear" w:color="auto" w:fill="auto"/>
          </w:tcPr>
          <w:p w14:paraId="0467BFEB"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1B3A533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Дебют первокурсника</w:t>
            </w:r>
          </w:p>
          <w:p w14:paraId="27984632" w14:textId="77777777" w:rsidR="00197C59" w:rsidRPr="00197C59" w:rsidRDefault="00197C59" w:rsidP="00197C59">
            <w:pPr>
              <w:rPr>
                <w:rFonts w:ascii="Times New Roman" w:eastAsia="Times New Roman" w:hAnsi="Times New Roman" w:cs="Times New Roman"/>
                <w:b/>
                <w:color w:val="auto"/>
              </w:rPr>
            </w:pPr>
          </w:p>
        </w:tc>
        <w:tc>
          <w:tcPr>
            <w:tcW w:w="1418" w:type="dxa"/>
            <w:shd w:val="clear" w:color="auto" w:fill="auto"/>
          </w:tcPr>
          <w:p w14:paraId="17C9A962" w14:textId="77777777" w:rsidR="00197C59" w:rsidRPr="00197C59" w:rsidRDefault="00197C59" w:rsidP="00197C59">
            <w:pPr>
              <w:rPr>
                <w:rFonts w:ascii="Times New Roman" w:eastAsia="Times New Roman" w:hAnsi="Times New Roman" w:cs="Times New Roman"/>
                <w:b/>
                <w:color w:val="auto"/>
              </w:rPr>
            </w:pPr>
            <w:r w:rsidRPr="00197C59">
              <w:rPr>
                <w:rFonts w:ascii="Times New Roman" w:eastAsia="Times New Roman" w:hAnsi="Times New Roman" w:cs="Times New Roman"/>
                <w:color w:val="auto"/>
              </w:rPr>
              <w:t>20 октября</w:t>
            </w:r>
          </w:p>
        </w:tc>
        <w:tc>
          <w:tcPr>
            <w:tcW w:w="1842" w:type="dxa"/>
            <w:shd w:val="clear" w:color="auto" w:fill="auto"/>
          </w:tcPr>
          <w:p w14:paraId="2E73D770" w14:textId="77777777" w:rsidR="00197C59" w:rsidRPr="00197C59" w:rsidRDefault="00197C59" w:rsidP="00197C59">
            <w:pPr>
              <w:rPr>
                <w:rFonts w:ascii="Times New Roman" w:eastAsia="Times New Roman" w:hAnsi="Times New Roman" w:cs="Times New Roman"/>
                <w:b/>
                <w:color w:val="auto"/>
              </w:rPr>
            </w:pPr>
            <w:r w:rsidRPr="00197C59">
              <w:rPr>
                <w:rFonts w:ascii="Times New Roman" w:eastAsia="Times New Roman" w:hAnsi="Times New Roman" w:cs="Times New Roman"/>
                <w:color w:val="auto"/>
              </w:rPr>
              <w:t>Обучающиеся 1 курса</w:t>
            </w:r>
          </w:p>
        </w:tc>
        <w:tc>
          <w:tcPr>
            <w:tcW w:w="2694" w:type="dxa"/>
            <w:shd w:val="clear" w:color="auto" w:fill="auto"/>
          </w:tcPr>
          <w:p w14:paraId="2D1CBE6D" w14:textId="77777777" w:rsidR="00197C59" w:rsidRPr="00197C59" w:rsidRDefault="00197C59" w:rsidP="00197C59">
            <w:pPr>
              <w:rPr>
                <w:rFonts w:ascii="Times New Roman" w:eastAsia="Times New Roman" w:hAnsi="Times New Roman" w:cs="Times New Roman"/>
                <w:b/>
                <w:color w:val="auto"/>
              </w:rPr>
            </w:pPr>
            <w:r w:rsidRPr="00197C59">
              <w:rPr>
                <w:rFonts w:ascii="Times New Roman" w:eastAsia="Times New Roman" w:hAnsi="Times New Roman" w:cs="Times New Roman"/>
                <w:color w:val="auto"/>
              </w:rPr>
              <w:t>Кураторы</w:t>
            </w:r>
          </w:p>
        </w:tc>
        <w:tc>
          <w:tcPr>
            <w:tcW w:w="1984" w:type="dxa"/>
            <w:shd w:val="clear" w:color="auto" w:fill="auto"/>
          </w:tcPr>
          <w:p w14:paraId="42C2342A"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«Кураторство»</w:t>
            </w:r>
          </w:p>
          <w:p w14:paraId="2F57FD8F"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«Наставничество» «Основные воспитательные мероприятия» </w:t>
            </w:r>
          </w:p>
          <w:p w14:paraId="5DA729A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«Молодежные общественные объединения»</w:t>
            </w:r>
          </w:p>
        </w:tc>
      </w:tr>
      <w:tr w:rsidR="00197C59" w:rsidRPr="00197C59" w14:paraId="7F7FB673" w14:textId="77777777" w:rsidTr="00B4260F">
        <w:tc>
          <w:tcPr>
            <w:tcW w:w="698" w:type="dxa"/>
            <w:shd w:val="clear" w:color="auto" w:fill="auto"/>
          </w:tcPr>
          <w:p w14:paraId="39B3B1DD"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3DBB3C6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Карта наблюдений отклонений в поведении обучающихся.</w:t>
            </w:r>
          </w:p>
        </w:tc>
        <w:tc>
          <w:tcPr>
            <w:tcW w:w="1418" w:type="dxa"/>
            <w:shd w:val="clear" w:color="auto" w:fill="auto"/>
          </w:tcPr>
          <w:p w14:paraId="530A3D4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октябрь</w:t>
            </w:r>
          </w:p>
        </w:tc>
        <w:tc>
          <w:tcPr>
            <w:tcW w:w="1842" w:type="dxa"/>
            <w:shd w:val="clear" w:color="auto" w:fill="auto"/>
          </w:tcPr>
          <w:p w14:paraId="4ADE77A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1-2 курсов</w:t>
            </w:r>
          </w:p>
        </w:tc>
        <w:tc>
          <w:tcPr>
            <w:tcW w:w="2694" w:type="dxa"/>
            <w:shd w:val="clear" w:color="auto" w:fill="auto"/>
          </w:tcPr>
          <w:p w14:paraId="53A23DB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Педагог-психолог, кураторы</w:t>
            </w:r>
          </w:p>
        </w:tc>
        <w:tc>
          <w:tcPr>
            <w:tcW w:w="1984" w:type="dxa"/>
            <w:shd w:val="clear" w:color="auto" w:fill="auto"/>
          </w:tcPr>
          <w:p w14:paraId="12260706"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«Кураторство»</w:t>
            </w:r>
          </w:p>
          <w:p w14:paraId="57E8227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 «Профилактика и безопасность» </w:t>
            </w:r>
          </w:p>
        </w:tc>
      </w:tr>
      <w:tr w:rsidR="00197C59" w:rsidRPr="00197C59" w14:paraId="30B97537" w14:textId="77777777" w:rsidTr="00B4260F">
        <w:tc>
          <w:tcPr>
            <w:tcW w:w="698" w:type="dxa"/>
            <w:shd w:val="clear" w:color="auto" w:fill="auto"/>
          </w:tcPr>
          <w:p w14:paraId="61875DF3"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212C1D0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Изучение студенческого контингента по выявлению:</w:t>
            </w:r>
          </w:p>
          <w:p w14:paraId="34616E2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принадлежности к разным культурам;</w:t>
            </w:r>
          </w:p>
          <w:p w14:paraId="18CBB04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-принадлежности к общественным неформальным объединениям (в том числе выявление причины вовлечения студентов в неформальные объединения и группы.)</w:t>
            </w:r>
          </w:p>
        </w:tc>
        <w:tc>
          <w:tcPr>
            <w:tcW w:w="1418" w:type="dxa"/>
            <w:shd w:val="clear" w:color="auto" w:fill="auto"/>
          </w:tcPr>
          <w:p w14:paraId="5935582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В течение года</w:t>
            </w:r>
          </w:p>
        </w:tc>
        <w:tc>
          <w:tcPr>
            <w:tcW w:w="1842" w:type="dxa"/>
            <w:shd w:val="clear" w:color="auto" w:fill="auto"/>
          </w:tcPr>
          <w:p w14:paraId="6E84706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69D989F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Соц. педагог, кураторы</w:t>
            </w:r>
          </w:p>
        </w:tc>
        <w:tc>
          <w:tcPr>
            <w:tcW w:w="1984" w:type="dxa"/>
            <w:shd w:val="clear" w:color="auto" w:fill="auto"/>
          </w:tcPr>
          <w:p w14:paraId="598DD112"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«Образовательная деятельность» «Кураторство»</w:t>
            </w:r>
          </w:p>
          <w:p w14:paraId="309A764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 «Профилактик</w:t>
            </w:r>
            <w:r w:rsidRPr="00197C59">
              <w:rPr>
                <w:rFonts w:ascii="Times New Roman" w:eastAsia="Times New Roman" w:hAnsi="Times New Roman" w:cs="Times New Roman"/>
                <w:b/>
                <w:bCs/>
                <w:color w:val="auto"/>
              </w:rPr>
              <w:lastRenderedPageBreak/>
              <w:t xml:space="preserve">а и безопасность» </w:t>
            </w:r>
          </w:p>
        </w:tc>
      </w:tr>
      <w:tr w:rsidR="00197C59" w:rsidRPr="00197C59" w14:paraId="3C54718C" w14:textId="77777777" w:rsidTr="00B4260F">
        <w:tc>
          <w:tcPr>
            <w:tcW w:w="698" w:type="dxa"/>
            <w:shd w:val="clear" w:color="auto" w:fill="auto"/>
          </w:tcPr>
          <w:p w14:paraId="55D28184"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07BF8A2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Контроль посещаемости занятий и текущей успеваемости.</w:t>
            </w:r>
          </w:p>
        </w:tc>
        <w:tc>
          <w:tcPr>
            <w:tcW w:w="1418" w:type="dxa"/>
            <w:shd w:val="clear" w:color="auto" w:fill="auto"/>
          </w:tcPr>
          <w:p w14:paraId="5A24EFC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В течение года</w:t>
            </w:r>
          </w:p>
        </w:tc>
        <w:tc>
          <w:tcPr>
            <w:tcW w:w="1842" w:type="dxa"/>
            <w:shd w:val="clear" w:color="auto" w:fill="auto"/>
          </w:tcPr>
          <w:p w14:paraId="560ED8A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1299EC6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Зам. директора по УВР, УР, УПР социальный педагог, кураторы</w:t>
            </w:r>
          </w:p>
        </w:tc>
        <w:tc>
          <w:tcPr>
            <w:tcW w:w="1984" w:type="dxa"/>
            <w:shd w:val="clear" w:color="auto" w:fill="auto"/>
          </w:tcPr>
          <w:p w14:paraId="360E5F84"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«Образовательная деятельность» «Кураторство»</w:t>
            </w:r>
          </w:p>
          <w:p w14:paraId="607324B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 «Наставничество» «Взаимодействие с родителями (законными представителями)» «Профилактика и безопасность» </w:t>
            </w:r>
          </w:p>
        </w:tc>
      </w:tr>
      <w:tr w:rsidR="00197C59" w:rsidRPr="00197C59" w14:paraId="51B2538A" w14:textId="77777777" w:rsidTr="00B4260F">
        <w:tc>
          <w:tcPr>
            <w:tcW w:w="698" w:type="dxa"/>
            <w:shd w:val="clear" w:color="auto" w:fill="auto"/>
          </w:tcPr>
          <w:p w14:paraId="0E94E560"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01303B5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Проведение инструктажей по ТБ обучающихся во время мероприятий.</w:t>
            </w:r>
          </w:p>
        </w:tc>
        <w:tc>
          <w:tcPr>
            <w:tcW w:w="1418" w:type="dxa"/>
            <w:shd w:val="clear" w:color="auto" w:fill="auto"/>
          </w:tcPr>
          <w:p w14:paraId="32622E0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В течение года</w:t>
            </w:r>
          </w:p>
        </w:tc>
        <w:tc>
          <w:tcPr>
            <w:tcW w:w="1842" w:type="dxa"/>
            <w:shd w:val="clear" w:color="auto" w:fill="auto"/>
          </w:tcPr>
          <w:p w14:paraId="7B8DD60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0B58DB6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Зам. директора по УВР, кураторы</w:t>
            </w:r>
          </w:p>
        </w:tc>
        <w:tc>
          <w:tcPr>
            <w:tcW w:w="1984" w:type="dxa"/>
            <w:shd w:val="clear" w:color="auto" w:fill="auto"/>
          </w:tcPr>
          <w:p w14:paraId="6AE66652"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«Кураторство»</w:t>
            </w:r>
          </w:p>
          <w:p w14:paraId="23F0387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 «Профилактика и безопасность» </w:t>
            </w:r>
          </w:p>
        </w:tc>
      </w:tr>
      <w:tr w:rsidR="00197C59" w:rsidRPr="00197C59" w14:paraId="57F176ED" w14:textId="77777777" w:rsidTr="00B4260F">
        <w:tc>
          <w:tcPr>
            <w:tcW w:w="698" w:type="dxa"/>
            <w:shd w:val="clear" w:color="auto" w:fill="auto"/>
          </w:tcPr>
          <w:p w14:paraId="413BC513"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2D0451F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Составление характеристик на обучающихся.</w:t>
            </w:r>
          </w:p>
        </w:tc>
        <w:tc>
          <w:tcPr>
            <w:tcW w:w="1418" w:type="dxa"/>
            <w:shd w:val="clear" w:color="auto" w:fill="auto"/>
          </w:tcPr>
          <w:p w14:paraId="19C9C92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В течение года</w:t>
            </w:r>
          </w:p>
        </w:tc>
        <w:tc>
          <w:tcPr>
            <w:tcW w:w="1842" w:type="dxa"/>
            <w:shd w:val="clear" w:color="auto" w:fill="auto"/>
          </w:tcPr>
          <w:p w14:paraId="6D359A4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3C6C84D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кураторы</w:t>
            </w:r>
          </w:p>
        </w:tc>
        <w:tc>
          <w:tcPr>
            <w:tcW w:w="1984" w:type="dxa"/>
            <w:shd w:val="clear" w:color="auto" w:fill="auto"/>
          </w:tcPr>
          <w:p w14:paraId="2A30E713"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«Кураторство»</w:t>
            </w:r>
          </w:p>
          <w:p w14:paraId="311D9BDF" w14:textId="77777777" w:rsidR="00197C59" w:rsidRPr="00197C59" w:rsidRDefault="00197C59" w:rsidP="00197C59">
            <w:pPr>
              <w:rPr>
                <w:rFonts w:ascii="Times New Roman" w:eastAsia="Times New Roman" w:hAnsi="Times New Roman" w:cs="Times New Roman"/>
                <w:color w:val="auto"/>
              </w:rPr>
            </w:pPr>
          </w:p>
        </w:tc>
      </w:tr>
      <w:tr w:rsidR="00197C59" w:rsidRPr="00197C59" w14:paraId="227032B7" w14:textId="77777777" w:rsidTr="00B4260F">
        <w:tc>
          <w:tcPr>
            <w:tcW w:w="698" w:type="dxa"/>
            <w:shd w:val="clear" w:color="auto" w:fill="auto"/>
          </w:tcPr>
          <w:p w14:paraId="656C55C9"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tcPr>
          <w:p w14:paraId="0823EB3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«Школьная волейбольная лига»</w:t>
            </w:r>
          </w:p>
        </w:tc>
        <w:tc>
          <w:tcPr>
            <w:tcW w:w="1418" w:type="dxa"/>
            <w:vAlign w:val="center"/>
          </w:tcPr>
          <w:p w14:paraId="6504809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октябрь</w:t>
            </w:r>
          </w:p>
        </w:tc>
        <w:tc>
          <w:tcPr>
            <w:tcW w:w="1842" w:type="dxa"/>
          </w:tcPr>
          <w:p w14:paraId="78C5FD3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tcPr>
          <w:p w14:paraId="5E910BF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7D83DCE9"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«Основные воспитательные мероприятия» </w:t>
            </w:r>
          </w:p>
          <w:p w14:paraId="46BED7F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«Молодежные общественные объединения»</w:t>
            </w:r>
          </w:p>
        </w:tc>
      </w:tr>
      <w:tr w:rsidR="00197C59" w:rsidRPr="00197C59" w14:paraId="5F1B8F03" w14:textId="77777777" w:rsidTr="00B4260F">
        <w:tc>
          <w:tcPr>
            <w:tcW w:w="698" w:type="dxa"/>
            <w:shd w:val="clear" w:color="auto" w:fill="auto"/>
          </w:tcPr>
          <w:p w14:paraId="4556665B"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tcPr>
          <w:p w14:paraId="1EA17CA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Турнир по волейболу (девушки, юноши)</w:t>
            </w:r>
          </w:p>
        </w:tc>
        <w:tc>
          <w:tcPr>
            <w:tcW w:w="1418" w:type="dxa"/>
          </w:tcPr>
          <w:p w14:paraId="343843C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октябрь</w:t>
            </w:r>
          </w:p>
        </w:tc>
        <w:tc>
          <w:tcPr>
            <w:tcW w:w="1842" w:type="dxa"/>
          </w:tcPr>
          <w:p w14:paraId="6D8DD23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tcPr>
          <w:p w14:paraId="74C71B9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Зам. директора по УВР, руководитель физ. воспитания, </w:t>
            </w:r>
            <w:r w:rsidRPr="00197C59">
              <w:rPr>
                <w:rFonts w:ascii="Times New Roman" w:eastAsia="Times New Roman" w:hAnsi="Times New Roman" w:cs="Times New Roman"/>
                <w:color w:val="auto"/>
              </w:rPr>
              <w:lastRenderedPageBreak/>
              <w:t>преподаватели физической культуры, ССК</w:t>
            </w:r>
          </w:p>
        </w:tc>
        <w:tc>
          <w:tcPr>
            <w:tcW w:w="1984" w:type="dxa"/>
            <w:shd w:val="clear" w:color="auto" w:fill="auto"/>
          </w:tcPr>
          <w:p w14:paraId="15796684"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lastRenderedPageBreak/>
              <w:t xml:space="preserve"> «Основные воспитательные мероприятия» </w:t>
            </w:r>
          </w:p>
          <w:p w14:paraId="6D5E8B8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lastRenderedPageBreak/>
              <w:t>«Молодежные общественные объединения»</w:t>
            </w:r>
          </w:p>
        </w:tc>
      </w:tr>
      <w:tr w:rsidR="00197C59" w:rsidRPr="00197C59" w14:paraId="3144768C" w14:textId="77777777" w:rsidTr="00B4260F">
        <w:tc>
          <w:tcPr>
            <w:tcW w:w="698" w:type="dxa"/>
            <w:shd w:val="clear" w:color="auto" w:fill="auto"/>
          </w:tcPr>
          <w:p w14:paraId="3F4A3F54"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tcPr>
          <w:p w14:paraId="1E6C602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Баскетбол КЭС Баскет (девушки)</w:t>
            </w:r>
          </w:p>
        </w:tc>
        <w:tc>
          <w:tcPr>
            <w:tcW w:w="1418" w:type="dxa"/>
          </w:tcPr>
          <w:p w14:paraId="3EB2259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октябрь</w:t>
            </w:r>
          </w:p>
        </w:tc>
        <w:tc>
          <w:tcPr>
            <w:tcW w:w="1842" w:type="dxa"/>
          </w:tcPr>
          <w:p w14:paraId="5359E9A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tcPr>
          <w:p w14:paraId="3B64870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 руководитель физ. воспитания, преподаватели физической культуры, ССК </w:t>
            </w:r>
          </w:p>
        </w:tc>
        <w:tc>
          <w:tcPr>
            <w:tcW w:w="1984" w:type="dxa"/>
            <w:shd w:val="clear" w:color="auto" w:fill="auto"/>
          </w:tcPr>
          <w:p w14:paraId="1A9DD517"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«Основные воспитательные мероприятия» </w:t>
            </w:r>
          </w:p>
          <w:p w14:paraId="3404A54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«Молодежные общественные объединения»</w:t>
            </w:r>
          </w:p>
        </w:tc>
      </w:tr>
      <w:tr w:rsidR="00197C59" w:rsidRPr="00197C59" w14:paraId="7ADFEBB1" w14:textId="77777777" w:rsidTr="00B4260F">
        <w:tc>
          <w:tcPr>
            <w:tcW w:w="698" w:type="dxa"/>
            <w:shd w:val="clear" w:color="auto" w:fill="auto"/>
          </w:tcPr>
          <w:p w14:paraId="2A849AB9"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tcPr>
          <w:p w14:paraId="3C30781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«Мастер, я - спортивная семья»</w:t>
            </w:r>
          </w:p>
        </w:tc>
        <w:tc>
          <w:tcPr>
            <w:tcW w:w="1418" w:type="dxa"/>
          </w:tcPr>
          <w:p w14:paraId="2A7BA56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октябрь</w:t>
            </w:r>
          </w:p>
        </w:tc>
        <w:tc>
          <w:tcPr>
            <w:tcW w:w="1842" w:type="dxa"/>
          </w:tcPr>
          <w:p w14:paraId="6485503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 преподаватели, мастера п/о</w:t>
            </w:r>
          </w:p>
        </w:tc>
        <w:tc>
          <w:tcPr>
            <w:tcW w:w="2694" w:type="dxa"/>
          </w:tcPr>
          <w:p w14:paraId="696301C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164736A9"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«Основные воспитательные мероприятия» </w:t>
            </w:r>
          </w:p>
          <w:p w14:paraId="4508BA4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«Молодежные общественные объединения»</w:t>
            </w:r>
          </w:p>
        </w:tc>
      </w:tr>
      <w:tr w:rsidR="00197C59" w:rsidRPr="00197C59" w14:paraId="0039C155" w14:textId="77777777" w:rsidTr="00B4260F">
        <w:tc>
          <w:tcPr>
            <w:tcW w:w="698" w:type="dxa"/>
            <w:shd w:val="clear" w:color="auto" w:fill="auto"/>
          </w:tcPr>
          <w:p w14:paraId="7B61EFB1"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7735460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Индивидуальные консультации родителей по вопросам подростковой психологии, профилактики наркомании, правонарушений обучающихся.</w:t>
            </w:r>
          </w:p>
        </w:tc>
        <w:tc>
          <w:tcPr>
            <w:tcW w:w="1418" w:type="dxa"/>
            <w:shd w:val="clear" w:color="auto" w:fill="auto"/>
          </w:tcPr>
          <w:p w14:paraId="51CC1D3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В течение года</w:t>
            </w:r>
          </w:p>
        </w:tc>
        <w:tc>
          <w:tcPr>
            <w:tcW w:w="1842" w:type="dxa"/>
            <w:shd w:val="clear" w:color="auto" w:fill="auto"/>
          </w:tcPr>
          <w:p w14:paraId="1E8A648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1-3 курсов</w:t>
            </w:r>
          </w:p>
        </w:tc>
        <w:tc>
          <w:tcPr>
            <w:tcW w:w="2694" w:type="dxa"/>
            <w:shd w:val="clear" w:color="auto" w:fill="auto"/>
          </w:tcPr>
          <w:p w14:paraId="3E3F982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Соц. педагог, педагог-психолог</w:t>
            </w:r>
          </w:p>
        </w:tc>
        <w:tc>
          <w:tcPr>
            <w:tcW w:w="1984" w:type="dxa"/>
            <w:shd w:val="clear" w:color="auto" w:fill="auto"/>
          </w:tcPr>
          <w:p w14:paraId="28BD462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 «Взаимодействие с родителями (законными представителями)» «Профилактика и безопасность» </w:t>
            </w:r>
          </w:p>
        </w:tc>
      </w:tr>
      <w:tr w:rsidR="00197C59" w:rsidRPr="00197C59" w14:paraId="11F741DD" w14:textId="77777777" w:rsidTr="00B4260F">
        <w:tc>
          <w:tcPr>
            <w:tcW w:w="698" w:type="dxa"/>
            <w:shd w:val="clear" w:color="auto" w:fill="auto"/>
          </w:tcPr>
          <w:p w14:paraId="42BA87F6"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08FEB70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Превенция суицидов среди обучающихся.</w:t>
            </w:r>
          </w:p>
        </w:tc>
        <w:tc>
          <w:tcPr>
            <w:tcW w:w="1418" w:type="dxa"/>
            <w:shd w:val="clear" w:color="auto" w:fill="auto"/>
          </w:tcPr>
          <w:p w14:paraId="2EC0FE9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В течение года</w:t>
            </w:r>
          </w:p>
        </w:tc>
        <w:tc>
          <w:tcPr>
            <w:tcW w:w="1842" w:type="dxa"/>
            <w:shd w:val="clear" w:color="auto" w:fill="auto"/>
          </w:tcPr>
          <w:p w14:paraId="3CF36EF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61F42B6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Соц. педагог, педагоги-психологи</w:t>
            </w:r>
          </w:p>
        </w:tc>
        <w:tc>
          <w:tcPr>
            <w:tcW w:w="1984" w:type="dxa"/>
            <w:shd w:val="clear" w:color="auto" w:fill="auto"/>
          </w:tcPr>
          <w:p w14:paraId="6F32FBE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 «Организация предметно-пространственной среды» «Взаимодействие с родителями (законными представителям</w:t>
            </w:r>
            <w:r w:rsidRPr="00197C59">
              <w:rPr>
                <w:rFonts w:ascii="Times New Roman" w:eastAsia="Times New Roman" w:hAnsi="Times New Roman" w:cs="Times New Roman"/>
                <w:b/>
                <w:bCs/>
                <w:color w:val="auto"/>
              </w:rPr>
              <w:lastRenderedPageBreak/>
              <w:t xml:space="preserve">и)» «Профилактика и безопасность» </w:t>
            </w:r>
          </w:p>
        </w:tc>
      </w:tr>
      <w:tr w:rsidR="00197C59" w:rsidRPr="00197C59" w14:paraId="14D14011" w14:textId="77777777" w:rsidTr="00B4260F">
        <w:tc>
          <w:tcPr>
            <w:tcW w:w="698" w:type="dxa"/>
            <w:shd w:val="clear" w:color="auto" w:fill="auto"/>
          </w:tcPr>
          <w:p w14:paraId="55A66685"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6BB7CEB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Выявление социально-неблагополучных семей.</w:t>
            </w:r>
          </w:p>
          <w:p w14:paraId="0582FB0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Организация обследования условий жизни детей из этих семей.</w:t>
            </w:r>
          </w:p>
        </w:tc>
        <w:tc>
          <w:tcPr>
            <w:tcW w:w="1418" w:type="dxa"/>
            <w:shd w:val="clear" w:color="auto" w:fill="auto"/>
          </w:tcPr>
          <w:p w14:paraId="0CE4472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В течение года</w:t>
            </w:r>
          </w:p>
        </w:tc>
        <w:tc>
          <w:tcPr>
            <w:tcW w:w="1842" w:type="dxa"/>
            <w:shd w:val="clear" w:color="auto" w:fill="auto"/>
          </w:tcPr>
          <w:p w14:paraId="2C8B862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1-3 курсов</w:t>
            </w:r>
          </w:p>
        </w:tc>
        <w:tc>
          <w:tcPr>
            <w:tcW w:w="2694" w:type="dxa"/>
            <w:shd w:val="clear" w:color="auto" w:fill="auto"/>
          </w:tcPr>
          <w:p w14:paraId="7FA75DB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Соц. педагог</w:t>
            </w:r>
          </w:p>
          <w:p w14:paraId="52C3088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кураторы</w:t>
            </w:r>
          </w:p>
        </w:tc>
        <w:tc>
          <w:tcPr>
            <w:tcW w:w="1984" w:type="dxa"/>
            <w:shd w:val="clear" w:color="auto" w:fill="auto"/>
          </w:tcPr>
          <w:p w14:paraId="1F29FA3B"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«Кураторство»</w:t>
            </w:r>
          </w:p>
          <w:p w14:paraId="28717A35"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«Наставничество» «Взаимодействие с родителями (законными представителями)» </w:t>
            </w:r>
          </w:p>
          <w:p w14:paraId="246A15C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«Профилактика и безопасность» </w:t>
            </w:r>
          </w:p>
        </w:tc>
      </w:tr>
      <w:tr w:rsidR="00197C59" w:rsidRPr="00197C59" w14:paraId="271882CE" w14:textId="77777777" w:rsidTr="00B4260F">
        <w:tc>
          <w:tcPr>
            <w:tcW w:w="698" w:type="dxa"/>
            <w:shd w:val="clear" w:color="auto" w:fill="auto"/>
          </w:tcPr>
          <w:p w14:paraId="3A93936F"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4A8BD93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Индивидуальная работа с обучающимися, состоящие на профилактическом учете в КДН, ОДН.</w:t>
            </w:r>
          </w:p>
        </w:tc>
        <w:tc>
          <w:tcPr>
            <w:tcW w:w="1418" w:type="dxa"/>
            <w:shd w:val="clear" w:color="auto" w:fill="auto"/>
          </w:tcPr>
          <w:p w14:paraId="7218452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В течение года</w:t>
            </w:r>
          </w:p>
        </w:tc>
        <w:tc>
          <w:tcPr>
            <w:tcW w:w="1842" w:type="dxa"/>
            <w:shd w:val="clear" w:color="auto" w:fill="auto"/>
          </w:tcPr>
          <w:p w14:paraId="2820E76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1-3 курсов</w:t>
            </w:r>
          </w:p>
        </w:tc>
        <w:tc>
          <w:tcPr>
            <w:tcW w:w="2694" w:type="dxa"/>
            <w:shd w:val="clear" w:color="auto" w:fill="auto"/>
          </w:tcPr>
          <w:p w14:paraId="1159D075" w14:textId="77777777" w:rsidR="00197C59" w:rsidRPr="00197C59" w:rsidRDefault="00197C59" w:rsidP="00197C59">
            <w:pPr>
              <w:rPr>
                <w:rFonts w:ascii="Times New Roman" w:eastAsia="Times New Roman" w:hAnsi="Times New Roman" w:cs="Times New Roman"/>
                <w:color w:val="auto"/>
              </w:rPr>
            </w:pPr>
            <w:proofErr w:type="spellStart"/>
            <w:r w:rsidRPr="00197C59">
              <w:rPr>
                <w:rFonts w:ascii="Times New Roman" w:eastAsia="Times New Roman" w:hAnsi="Times New Roman" w:cs="Times New Roman"/>
                <w:color w:val="auto"/>
              </w:rPr>
              <w:t>Зам.дир</w:t>
            </w:r>
            <w:proofErr w:type="spellEnd"/>
            <w:r w:rsidRPr="00197C59">
              <w:rPr>
                <w:rFonts w:ascii="Times New Roman" w:eastAsia="Times New Roman" w:hAnsi="Times New Roman" w:cs="Times New Roman"/>
                <w:color w:val="auto"/>
              </w:rPr>
              <w:t xml:space="preserve">. по УВР, педагог – психолог, </w:t>
            </w:r>
            <w:proofErr w:type="spellStart"/>
            <w:proofErr w:type="gramStart"/>
            <w:r w:rsidRPr="00197C59">
              <w:rPr>
                <w:rFonts w:ascii="Times New Roman" w:eastAsia="Times New Roman" w:hAnsi="Times New Roman" w:cs="Times New Roman"/>
                <w:color w:val="auto"/>
              </w:rPr>
              <w:t>соц.педагог</w:t>
            </w:r>
            <w:proofErr w:type="spellEnd"/>
            <w:proofErr w:type="gramEnd"/>
            <w:r w:rsidRPr="00197C59">
              <w:rPr>
                <w:rFonts w:ascii="Times New Roman" w:eastAsia="Times New Roman" w:hAnsi="Times New Roman" w:cs="Times New Roman"/>
                <w:color w:val="auto"/>
              </w:rPr>
              <w:t>, кураторы</w:t>
            </w:r>
          </w:p>
        </w:tc>
        <w:tc>
          <w:tcPr>
            <w:tcW w:w="1984" w:type="dxa"/>
            <w:shd w:val="clear" w:color="auto" w:fill="auto"/>
          </w:tcPr>
          <w:p w14:paraId="3D9EC5E9"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«Кураторство»</w:t>
            </w:r>
          </w:p>
          <w:p w14:paraId="0F1B585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 «Наставничество» «Взаимодействие с родителями (законными представителями)» «Профилактика и безопасность» </w:t>
            </w:r>
          </w:p>
        </w:tc>
      </w:tr>
      <w:tr w:rsidR="00197C59" w:rsidRPr="00197C59" w14:paraId="18923282" w14:textId="77777777" w:rsidTr="00B4260F">
        <w:tc>
          <w:tcPr>
            <w:tcW w:w="698" w:type="dxa"/>
            <w:shd w:val="clear" w:color="auto" w:fill="auto"/>
          </w:tcPr>
          <w:p w14:paraId="725EEF13"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3F06AEB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Проведение социально-психологического тестирования по раннему выявлению употребления наркотических и психотропных веществ среди обучающихся колледжа </w:t>
            </w:r>
          </w:p>
        </w:tc>
        <w:tc>
          <w:tcPr>
            <w:tcW w:w="1418" w:type="dxa"/>
            <w:shd w:val="clear" w:color="auto" w:fill="auto"/>
          </w:tcPr>
          <w:p w14:paraId="7E69F51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По отдельному плану </w:t>
            </w:r>
            <w:r w:rsidRPr="00197C59">
              <w:rPr>
                <w:rFonts w:ascii="Times New Roman" w:eastAsia="Times New Roman" w:hAnsi="Times New Roman" w:cs="Times New Roman"/>
                <w:color w:val="auto"/>
              </w:rPr>
              <w:lastRenderedPageBreak/>
              <w:t>(согласно приказу)</w:t>
            </w:r>
          </w:p>
        </w:tc>
        <w:tc>
          <w:tcPr>
            <w:tcW w:w="1842" w:type="dxa"/>
            <w:shd w:val="clear" w:color="auto" w:fill="auto"/>
          </w:tcPr>
          <w:p w14:paraId="41ECD6F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lastRenderedPageBreak/>
              <w:t>Обучающиеся 1-4 курсов</w:t>
            </w:r>
          </w:p>
        </w:tc>
        <w:tc>
          <w:tcPr>
            <w:tcW w:w="2694" w:type="dxa"/>
            <w:shd w:val="clear" w:color="auto" w:fill="auto"/>
          </w:tcPr>
          <w:p w14:paraId="36007B28" w14:textId="77777777" w:rsidR="00197C59" w:rsidRPr="00197C59" w:rsidRDefault="00197C59" w:rsidP="00197C59">
            <w:pPr>
              <w:rPr>
                <w:rFonts w:ascii="Times New Roman" w:eastAsia="Times New Roman" w:hAnsi="Times New Roman" w:cs="Times New Roman"/>
                <w:color w:val="auto"/>
              </w:rPr>
            </w:pPr>
            <w:proofErr w:type="spellStart"/>
            <w:r w:rsidRPr="00197C59">
              <w:rPr>
                <w:rFonts w:ascii="Times New Roman" w:eastAsia="Times New Roman" w:hAnsi="Times New Roman" w:cs="Times New Roman"/>
                <w:color w:val="auto"/>
              </w:rPr>
              <w:t>Зам.дир</w:t>
            </w:r>
            <w:proofErr w:type="spellEnd"/>
            <w:r w:rsidRPr="00197C59">
              <w:rPr>
                <w:rFonts w:ascii="Times New Roman" w:eastAsia="Times New Roman" w:hAnsi="Times New Roman" w:cs="Times New Roman"/>
                <w:color w:val="auto"/>
              </w:rPr>
              <w:t xml:space="preserve"> по УВР </w:t>
            </w:r>
          </w:p>
          <w:p w14:paraId="4B817FC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Педагог-психолог</w:t>
            </w:r>
          </w:p>
        </w:tc>
        <w:tc>
          <w:tcPr>
            <w:tcW w:w="1984" w:type="dxa"/>
            <w:shd w:val="clear" w:color="auto" w:fill="auto"/>
          </w:tcPr>
          <w:p w14:paraId="4210C63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 «Основные воспитательные мероприятия» «Взаимодейств</w:t>
            </w:r>
            <w:r w:rsidRPr="00197C59">
              <w:rPr>
                <w:rFonts w:ascii="Times New Roman" w:eastAsia="Times New Roman" w:hAnsi="Times New Roman" w:cs="Times New Roman"/>
                <w:b/>
                <w:bCs/>
                <w:color w:val="auto"/>
              </w:rPr>
              <w:lastRenderedPageBreak/>
              <w:t xml:space="preserve">ие с родителями (законными представителями)» «Профилактика и безопасность» </w:t>
            </w:r>
          </w:p>
        </w:tc>
      </w:tr>
      <w:tr w:rsidR="00197C59" w:rsidRPr="00197C59" w14:paraId="1A68E02F" w14:textId="77777777" w:rsidTr="00B4260F">
        <w:tc>
          <w:tcPr>
            <w:tcW w:w="698" w:type="dxa"/>
            <w:shd w:val="clear" w:color="auto" w:fill="auto"/>
          </w:tcPr>
          <w:p w14:paraId="3BA873FA"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487613F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Просветительские лекции для молодежи по профилактике деструктивного поведения, административной и уголовной ответственности.</w:t>
            </w:r>
          </w:p>
        </w:tc>
        <w:tc>
          <w:tcPr>
            <w:tcW w:w="1418" w:type="dxa"/>
            <w:shd w:val="clear" w:color="auto" w:fill="auto"/>
          </w:tcPr>
          <w:p w14:paraId="74E9A66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В течение года</w:t>
            </w:r>
          </w:p>
        </w:tc>
        <w:tc>
          <w:tcPr>
            <w:tcW w:w="1842" w:type="dxa"/>
            <w:shd w:val="clear" w:color="auto" w:fill="auto"/>
          </w:tcPr>
          <w:p w14:paraId="42A1A0E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1-3 курсов</w:t>
            </w:r>
          </w:p>
        </w:tc>
        <w:tc>
          <w:tcPr>
            <w:tcW w:w="2694" w:type="dxa"/>
            <w:shd w:val="clear" w:color="auto" w:fill="auto"/>
          </w:tcPr>
          <w:p w14:paraId="4DA75FF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Социальный педагог</w:t>
            </w:r>
          </w:p>
          <w:p w14:paraId="2919659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Представители здравоохранения, полиции, духовенства</w:t>
            </w:r>
          </w:p>
        </w:tc>
        <w:tc>
          <w:tcPr>
            <w:tcW w:w="1984" w:type="dxa"/>
            <w:shd w:val="clear" w:color="auto" w:fill="auto"/>
          </w:tcPr>
          <w:p w14:paraId="4E5B2A0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 «Основные воспитательные мероприятия» «Организация предметно-пространственной среды» «Профилактика и безопасность» </w:t>
            </w:r>
          </w:p>
        </w:tc>
      </w:tr>
      <w:tr w:rsidR="00197C59" w:rsidRPr="00197C59" w14:paraId="5BC886B5" w14:textId="77777777" w:rsidTr="00B4260F">
        <w:tc>
          <w:tcPr>
            <w:tcW w:w="698" w:type="dxa"/>
            <w:shd w:val="clear" w:color="auto" w:fill="auto"/>
          </w:tcPr>
          <w:p w14:paraId="446D2C09"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2B3F419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Участие в конкурсах, олимпиадах, чемпионате профессионального мастерства, «</w:t>
            </w:r>
            <w:proofErr w:type="spellStart"/>
            <w:r w:rsidRPr="00197C59">
              <w:rPr>
                <w:rFonts w:ascii="Times New Roman" w:eastAsia="Times New Roman" w:hAnsi="Times New Roman" w:cs="Times New Roman"/>
                <w:color w:val="auto"/>
              </w:rPr>
              <w:t>Абилимпикс</w:t>
            </w:r>
            <w:proofErr w:type="spellEnd"/>
            <w:r w:rsidRPr="00197C59">
              <w:rPr>
                <w:rFonts w:ascii="Times New Roman" w:eastAsia="Times New Roman" w:hAnsi="Times New Roman" w:cs="Times New Roman"/>
                <w:color w:val="auto"/>
              </w:rPr>
              <w:t>»</w:t>
            </w:r>
          </w:p>
        </w:tc>
        <w:tc>
          <w:tcPr>
            <w:tcW w:w="1418" w:type="dxa"/>
            <w:shd w:val="clear" w:color="auto" w:fill="auto"/>
          </w:tcPr>
          <w:p w14:paraId="34C516E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Октябрь</w:t>
            </w:r>
          </w:p>
        </w:tc>
        <w:tc>
          <w:tcPr>
            <w:tcW w:w="1842" w:type="dxa"/>
            <w:shd w:val="clear" w:color="auto" w:fill="auto"/>
          </w:tcPr>
          <w:p w14:paraId="080C60D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3-4 курсов</w:t>
            </w:r>
          </w:p>
        </w:tc>
        <w:tc>
          <w:tcPr>
            <w:tcW w:w="2694" w:type="dxa"/>
            <w:shd w:val="clear" w:color="auto" w:fill="auto"/>
          </w:tcPr>
          <w:p w14:paraId="5DEC693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Зам. </w:t>
            </w:r>
            <w:proofErr w:type="spellStart"/>
            <w:r w:rsidRPr="00197C59">
              <w:rPr>
                <w:rFonts w:ascii="Times New Roman" w:eastAsia="Times New Roman" w:hAnsi="Times New Roman" w:cs="Times New Roman"/>
                <w:color w:val="auto"/>
              </w:rPr>
              <w:t>дир</w:t>
            </w:r>
            <w:proofErr w:type="spellEnd"/>
            <w:r w:rsidRPr="00197C59">
              <w:rPr>
                <w:rFonts w:ascii="Times New Roman" w:eastAsia="Times New Roman" w:hAnsi="Times New Roman" w:cs="Times New Roman"/>
                <w:color w:val="auto"/>
              </w:rPr>
              <w:t>. по УПР, методист, преподаватели, мастера п/о</w:t>
            </w:r>
          </w:p>
        </w:tc>
        <w:tc>
          <w:tcPr>
            <w:tcW w:w="1984" w:type="dxa"/>
            <w:shd w:val="clear" w:color="auto" w:fill="auto"/>
          </w:tcPr>
          <w:p w14:paraId="518DD4B3"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«Образовательная деятельность» </w:t>
            </w:r>
          </w:p>
          <w:p w14:paraId="4925AFD1"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«Наставничество» «Основные воспитательные мероприятия» </w:t>
            </w:r>
          </w:p>
          <w:p w14:paraId="45D6C82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«Социальное партнёрство и участие работодателей» «Профессиональное развитие, адаптация и </w:t>
            </w:r>
            <w:r w:rsidRPr="00197C59">
              <w:rPr>
                <w:rFonts w:ascii="Times New Roman" w:eastAsia="Times New Roman" w:hAnsi="Times New Roman" w:cs="Times New Roman"/>
                <w:b/>
                <w:bCs/>
                <w:color w:val="auto"/>
              </w:rPr>
              <w:lastRenderedPageBreak/>
              <w:t xml:space="preserve">трудоустройство» </w:t>
            </w:r>
          </w:p>
        </w:tc>
      </w:tr>
      <w:tr w:rsidR="00197C59" w:rsidRPr="00197C59" w14:paraId="3060BFE8" w14:textId="77777777" w:rsidTr="00B4260F">
        <w:tc>
          <w:tcPr>
            <w:tcW w:w="698" w:type="dxa"/>
            <w:shd w:val="clear" w:color="auto" w:fill="auto"/>
          </w:tcPr>
          <w:p w14:paraId="36E4BD19"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00373EC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Кураторский час по профилактике правонарушений среди обучающихся.</w:t>
            </w:r>
          </w:p>
        </w:tc>
        <w:tc>
          <w:tcPr>
            <w:tcW w:w="1418" w:type="dxa"/>
            <w:shd w:val="clear" w:color="auto" w:fill="auto"/>
          </w:tcPr>
          <w:p w14:paraId="627011D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В течение года</w:t>
            </w:r>
          </w:p>
        </w:tc>
        <w:tc>
          <w:tcPr>
            <w:tcW w:w="1842" w:type="dxa"/>
            <w:shd w:val="clear" w:color="auto" w:fill="auto"/>
          </w:tcPr>
          <w:p w14:paraId="00692BC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5DC0CB1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кураторы</w:t>
            </w:r>
          </w:p>
        </w:tc>
        <w:tc>
          <w:tcPr>
            <w:tcW w:w="1984" w:type="dxa"/>
            <w:shd w:val="clear" w:color="auto" w:fill="auto"/>
          </w:tcPr>
          <w:p w14:paraId="483BA60B"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«Кураторство»</w:t>
            </w:r>
          </w:p>
          <w:p w14:paraId="335DCBD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«Профилактика и безопасность» </w:t>
            </w:r>
          </w:p>
        </w:tc>
      </w:tr>
      <w:tr w:rsidR="00197C59" w:rsidRPr="00197C59" w14:paraId="494F8B78" w14:textId="77777777" w:rsidTr="00B4260F">
        <w:trPr>
          <w:trHeight w:val="556"/>
        </w:trPr>
        <w:tc>
          <w:tcPr>
            <w:tcW w:w="698" w:type="dxa"/>
            <w:shd w:val="clear" w:color="auto" w:fill="auto"/>
          </w:tcPr>
          <w:p w14:paraId="0AAEFCDA"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7626FB4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День памяти жертв политических репрессий</w:t>
            </w:r>
          </w:p>
        </w:tc>
        <w:tc>
          <w:tcPr>
            <w:tcW w:w="1418" w:type="dxa"/>
            <w:shd w:val="clear" w:color="auto" w:fill="auto"/>
          </w:tcPr>
          <w:p w14:paraId="5083BD7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30 октября</w:t>
            </w:r>
          </w:p>
        </w:tc>
        <w:tc>
          <w:tcPr>
            <w:tcW w:w="1842" w:type="dxa"/>
            <w:shd w:val="clear" w:color="auto" w:fill="auto"/>
          </w:tcPr>
          <w:p w14:paraId="69079DA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6437BDF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Преподаватели истории, кураторы</w:t>
            </w:r>
          </w:p>
        </w:tc>
        <w:tc>
          <w:tcPr>
            <w:tcW w:w="1984" w:type="dxa"/>
            <w:shd w:val="clear" w:color="auto" w:fill="auto"/>
          </w:tcPr>
          <w:p w14:paraId="497FDD09"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«Образовательная деятельность» «Кураторство»</w:t>
            </w:r>
          </w:p>
        </w:tc>
      </w:tr>
      <w:tr w:rsidR="00197C59" w:rsidRPr="00197C59" w14:paraId="0C219C03" w14:textId="77777777" w:rsidTr="00B4260F">
        <w:tc>
          <w:tcPr>
            <w:tcW w:w="698" w:type="dxa"/>
            <w:shd w:val="clear" w:color="auto" w:fill="auto"/>
          </w:tcPr>
          <w:p w14:paraId="0BA65556"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07247673"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color w:val="auto"/>
              </w:rPr>
              <w:t>Участие в акции «Неделя без турникетов»</w:t>
            </w:r>
          </w:p>
        </w:tc>
        <w:tc>
          <w:tcPr>
            <w:tcW w:w="1418" w:type="dxa"/>
            <w:shd w:val="clear" w:color="auto" w:fill="auto"/>
          </w:tcPr>
          <w:p w14:paraId="1CE0C1B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апрель, октябрь</w:t>
            </w:r>
          </w:p>
        </w:tc>
        <w:tc>
          <w:tcPr>
            <w:tcW w:w="1842" w:type="dxa"/>
            <w:shd w:val="clear" w:color="auto" w:fill="auto"/>
          </w:tcPr>
          <w:p w14:paraId="75745C3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2-4 курсов</w:t>
            </w:r>
          </w:p>
        </w:tc>
        <w:tc>
          <w:tcPr>
            <w:tcW w:w="2694" w:type="dxa"/>
            <w:shd w:val="clear" w:color="auto" w:fill="auto"/>
          </w:tcPr>
          <w:p w14:paraId="0C01FEC0" w14:textId="77777777" w:rsidR="00197C59" w:rsidRPr="00197C59" w:rsidRDefault="00197C59" w:rsidP="00197C59">
            <w:pPr>
              <w:rPr>
                <w:rFonts w:ascii="Times New Roman" w:eastAsia="Times New Roman" w:hAnsi="Times New Roman" w:cs="Times New Roman"/>
                <w:color w:val="auto"/>
              </w:rPr>
            </w:pPr>
            <w:proofErr w:type="spellStart"/>
            <w:r w:rsidRPr="00197C59">
              <w:rPr>
                <w:rFonts w:ascii="Times New Roman" w:eastAsia="Times New Roman" w:hAnsi="Times New Roman" w:cs="Times New Roman"/>
                <w:color w:val="auto"/>
              </w:rPr>
              <w:t>Зам.дир</w:t>
            </w:r>
            <w:proofErr w:type="spellEnd"/>
            <w:r w:rsidRPr="00197C59">
              <w:rPr>
                <w:rFonts w:ascii="Times New Roman" w:eastAsia="Times New Roman" w:hAnsi="Times New Roman" w:cs="Times New Roman"/>
                <w:color w:val="auto"/>
              </w:rPr>
              <w:t>. по УПР, преподаватели спец. Дисциплин, мастера п</w:t>
            </w:r>
            <w:r w:rsidRPr="00197C59">
              <w:rPr>
                <w:rFonts w:ascii="Times New Roman" w:eastAsia="Times New Roman" w:hAnsi="Times New Roman" w:cs="Times New Roman"/>
                <w:color w:val="auto"/>
                <w:lang w:val="en-US"/>
              </w:rPr>
              <w:t>/</w:t>
            </w:r>
            <w:r w:rsidRPr="00197C59">
              <w:rPr>
                <w:rFonts w:ascii="Times New Roman" w:eastAsia="Times New Roman" w:hAnsi="Times New Roman" w:cs="Times New Roman"/>
                <w:color w:val="auto"/>
              </w:rPr>
              <w:t>о</w:t>
            </w:r>
          </w:p>
        </w:tc>
        <w:tc>
          <w:tcPr>
            <w:tcW w:w="1984" w:type="dxa"/>
            <w:shd w:val="clear" w:color="auto" w:fill="auto"/>
          </w:tcPr>
          <w:p w14:paraId="4396C6B8"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«Образовательная деятельность» </w:t>
            </w:r>
          </w:p>
          <w:p w14:paraId="0A5258D0"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«Основные воспитательные мероприятия» </w:t>
            </w:r>
          </w:p>
          <w:p w14:paraId="1425E07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«Социальное партнёрство и участие работодателей» «Профессиональное развитие, адаптация и трудоустройство» </w:t>
            </w:r>
          </w:p>
        </w:tc>
      </w:tr>
      <w:tr w:rsidR="00197C59" w:rsidRPr="00197C59" w14:paraId="107D7D2C" w14:textId="77777777" w:rsidTr="00B4260F">
        <w:tc>
          <w:tcPr>
            <w:tcW w:w="698" w:type="dxa"/>
            <w:shd w:val="clear" w:color="auto" w:fill="auto"/>
          </w:tcPr>
          <w:p w14:paraId="006AE3F4"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1FB7B859"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color w:val="auto"/>
              </w:rPr>
              <w:t>Реализация регионального проекта «Диалог на равных»</w:t>
            </w:r>
          </w:p>
        </w:tc>
        <w:tc>
          <w:tcPr>
            <w:tcW w:w="1418" w:type="dxa"/>
            <w:shd w:val="clear" w:color="auto" w:fill="auto"/>
          </w:tcPr>
          <w:p w14:paraId="6627E45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Октябрь, декабрь</w:t>
            </w:r>
          </w:p>
        </w:tc>
        <w:tc>
          <w:tcPr>
            <w:tcW w:w="1842" w:type="dxa"/>
            <w:shd w:val="clear" w:color="auto" w:fill="auto"/>
          </w:tcPr>
          <w:p w14:paraId="23705AF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285EF7CC" w14:textId="77777777" w:rsidR="00197C59" w:rsidRPr="00197C59" w:rsidRDefault="00197C59" w:rsidP="00197C59">
            <w:pPr>
              <w:rPr>
                <w:rFonts w:ascii="Times New Roman" w:eastAsia="Times New Roman" w:hAnsi="Times New Roman" w:cs="Times New Roman"/>
                <w:color w:val="auto"/>
              </w:rPr>
            </w:pPr>
            <w:proofErr w:type="spellStart"/>
            <w:r w:rsidRPr="00197C59">
              <w:rPr>
                <w:rFonts w:ascii="Times New Roman" w:eastAsia="Times New Roman" w:hAnsi="Times New Roman" w:cs="Times New Roman"/>
                <w:color w:val="auto"/>
              </w:rPr>
              <w:t>Зам.дир</w:t>
            </w:r>
            <w:proofErr w:type="spellEnd"/>
            <w:r w:rsidRPr="00197C59">
              <w:rPr>
                <w:rFonts w:ascii="Times New Roman" w:eastAsia="Times New Roman" w:hAnsi="Times New Roman" w:cs="Times New Roman"/>
                <w:color w:val="auto"/>
              </w:rPr>
              <w:t>. по УПР, кураторы</w:t>
            </w:r>
          </w:p>
        </w:tc>
        <w:tc>
          <w:tcPr>
            <w:tcW w:w="1984" w:type="dxa"/>
            <w:shd w:val="clear" w:color="auto" w:fill="auto"/>
          </w:tcPr>
          <w:p w14:paraId="5E5511D1"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«Образовательная деятельность» </w:t>
            </w:r>
          </w:p>
          <w:p w14:paraId="00996E6C"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«Основные воспитательные мероприятия» </w:t>
            </w:r>
          </w:p>
          <w:p w14:paraId="192DE38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«Социальное партнёрство и участие </w:t>
            </w:r>
            <w:r w:rsidRPr="00197C59">
              <w:rPr>
                <w:rFonts w:ascii="Times New Roman" w:eastAsia="Times New Roman" w:hAnsi="Times New Roman" w:cs="Times New Roman"/>
                <w:b/>
                <w:bCs/>
                <w:color w:val="auto"/>
              </w:rPr>
              <w:lastRenderedPageBreak/>
              <w:t xml:space="preserve">работодателей» «Профессиональное развитие, адаптация и трудоустройство» </w:t>
            </w:r>
          </w:p>
        </w:tc>
      </w:tr>
      <w:tr w:rsidR="00197C59" w:rsidRPr="00197C59" w14:paraId="4971F548" w14:textId="77777777" w:rsidTr="00B4260F">
        <w:tc>
          <w:tcPr>
            <w:tcW w:w="698" w:type="dxa"/>
            <w:shd w:val="clear" w:color="auto" w:fill="auto"/>
          </w:tcPr>
          <w:p w14:paraId="3937AD88"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tcPr>
          <w:p w14:paraId="2809008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Региональный фестиваль национальных культур «Мы единый народ»</w:t>
            </w:r>
          </w:p>
        </w:tc>
        <w:tc>
          <w:tcPr>
            <w:tcW w:w="1418" w:type="dxa"/>
          </w:tcPr>
          <w:p w14:paraId="7C65189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Октябрь-ноябрь</w:t>
            </w:r>
          </w:p>
        </w:tc>
        <w:tc>
          <w:tcPr>
            <w:tcW w:w="1842" w:type="dxa"/>
          </w:tcPr>
          <w:p w14:paraId="4D6D873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7DE9168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Зам. </w:t>
            </w:r>
            <w:proofErr w:type="spellStart"/>
            <w:proofErr w:type="gramStart"/>
            <w:r w:rsidRPr="00197C59">
              <w:rPr>
                <w:rFonts w:ascii="Times New Roman" w:eastAsia="Times New Roman" w:hAnsi="Times New Roman" w:cs="Times New Roman"/>
                <w:color w:val="auto"/>
              </w:rPr>
              <w:t>дир.по</w:t>
            </w:r>
            <w:proofErr w:type="spellEnd"/>
            <w:proofErr w:type="gramEnd"/>
            <w:r w:rsidRPr="00197C59">
              <w:rPr>
                <w:rFonts w:ascii="Times New Roman" w:eastAsia="Times New Roman" w:hAnsi="Times New Roman" w:cs="Times New Roman"/>
                <w:color w:val="auto"/>
              </w:rPr>
              <w:t xml:space="preserve"> УВР</w:t>
            </w:r>
          </w:p>
          <w:p w14:paraId="7212392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Педагог-организатор</w:t>
            </w:r>
          </w:p>
        </w:tc>
        <w:tc>
          <w:tcPr>
            <w:tcW w:w="1984" w:type="dxa"/>
            <w:shd w:val="clear" w:color="auto" w:fill="auto"/>
          </w:tcPr>
          <w:p w14:paraId="402817D7"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«Основные воспитательные мероприятия» </w:t>
            </w:r>
          </w:p>
          <w:p w14:paraId="5D27584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«Молодежные общественные объединения»</w:t>
            </w:r>
          </w:p>
        </w:tc>
      </w:tr>
      <w:tr w:rsidR="00197C59" w:rsidRPr="00197C59" w14:paraId="00789422" w14:textId="77777777" w:rsidTr="00B4260F">
        <w:tc>
          <w:tcPr>
            <w:tcW w:w="698" w:type="dxa"/>
            <w:shd w:val="clear" w:color="auto" w:fill="auto"/>
          </w:tcPr>
          <w:p w14:paraId="33DB970F"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0A3EF45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Посещение досуговых организаций города (театр, музеи...)</w:t>
            </w:r>
          </w:p>
        </w:tc>
        <w:tc>
          <w:tcPr>
            <w:tcW w:w="1418" w:type="dxa"/>
            <w:shd w:val="clear" w:color="auto" w:fill="auto"/>
          </w:tcPr>
          <w:p w14:paraId="2C316C6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В течение года</w:t>
            </w:r>
          </w:p>
        </w:tc>
        <w:tc>
          <w:tcPr>
            <w:tcW w:w="1842" w:type="dxa"/>
            <w:shd w:val="clear" w:color="auto" w:fill="auto"/>
          </w:tcPr>
          <w:p w14:paraId="7F1966D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0C8C2140" w14:textId="77777777" w:rsidR="00197C59" w:rsidRPr="00197C59" w:rsidRDefault="00197C59" w:rsidP="00197C59">
            <w:pPr>
              <w:rPr>
                <w:rFonts w:ascii="Times New Roman" w:eastAsia="Times New Roman" w:hAnsi="Times New Roman" w:cs="Times New Roman"/>
                <w:color w:val="auto"/>
              </w:rPr>
            </w:pPr>
            <w:proofErr w:type="spellStart"/>
            <w:r w:rsidRPr="00197C59">
              <w:rPr>
                <w:rFonts w:ascii="Times New Roman" w:eastAsia="Times New Roman" w:hAnsi="Times New Roman" w:cs="Times New Roman"/>
                <w:color w:val="auto"/>
              </w:rPr>
              <w:t>Зам.дир</w:t>
            </w:r>
            <w:proofErr w:type="spellEnd"/>
            <w:r w:rsidRPr="00197C59">
              <w:rPr>
                <w:rFonts w:ascii="Times New Roman" w:eastAsia="Times New Roman" w:hAnsi="Times New Roman" w:cs="Times New Roman"/>
                <w:color w:val="auto"/>
              </w:rPr>
              <w:t>. по УВР</w:t>
            </w:r>
          </w:p>
          <w:p w14:paraId="76E45C8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Педагог-организатор, Кураторы</w:t>
            </w:r>
          </w:p>
        </w:tc>
        <w:tc>
          <w:tcPr>
            <w:tcW w:w="1984" w:type="dxa"/>
            <w:shd w:val="clear" w:color="auto" w:fill="auto"/>
          </w:tcPr>
          <w:p w14:paraId="31BF984A"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«Кураторство»</w:t>
            </w:r>
          </w:p>
          <w:p w14:paraId="1E422D85" w14:textId="77777777" w:rsidR="00197C59" w:rsidRPr="00197C59" w:rsidRDefault="00197C59" w:rsidP="00197C59">
            <w:pPr>
              <w:rPr>
                <w:rFonts w:ascii="Times New Roman" w:eastAsia="Times New Roman" w:hAnsi="Times New Roman" w:cs="Times New Roman"/>
                <w:color w:val="auto"/>
              </w:rPr>
            </w:pPr>
          </w:p>
          <w:p w14:paraId="6BD90A9A" w14:textId="77777777" w:rsidR="00197C59" w:rsidRPr="00197C59" w:rsidRDefault="00197C59" w:rsidP="00197C59">
            <w:pPr>
              <w:rPr>
                <w:rFonts w:ascii="Times New Roman" w:eastAsia="Times New Roman" w:hAnsi="Times New Roman" w:cs="Times New Roman"/>
                <w:color w:val="auto"/>
              </w:rPr>
            </w:pPr>
          </w:p>
        </w:tc>
      </w:tr>
      <w:tr w:rsidR="00197C59" w:rsidRPr="00197C59" w14:paraId="6692B438" w14:textId="77777777" w:rsidTr="00B4260F">
        <w:tc>
          <w:tcPr>
            <w:tcW w:w="14425" w:type="dxa"/>
            <w:gridSpan w:val="6"/>
            <w:shd w:val="clear" w:color="auto" w:fill="auto"/>
          </w:tcPr>
          <w:p w14:paraId="2CD79C44"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НОЯБРЬ</w:t>
            </w:r>
          </w:p>
        </w:tc>
      </w:tr>
      <w:tr w:rsidR="00197C59" w:rsidRPr="00197C59" w14:paraId="6D0C745A" w14:textId="77777777" w:rsidTr="00B4260F">
        <w:tc>
          <w:tcPr>
            <w:tcW w:w="698" w:type="dxa"/>
            <w:shd w:val="clear" w:color="auto" w:fill="auto"/>
          </w:tcPr>
          <w:p w14:paraId="2518B3AE"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3FB1E89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Проведение «Неделя психологии».</w:t>
            </w:r>
          </w:p>
        </w:tc>
        <w:tc>
          <w:tcPr>
            <w:tcW w:w="1418" w:type="dxa"/>
            <w:shd w:val="clear" w:color="auto" w:fill="auto"/>
          </w:tcPr>
          <w:p w14:paraId="27349C2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ноябрь</w:t>
            </w:r>
          </w:p>
        </w:tc>
        <w:tc>
          <w:tcPr>
            <w:tcW w:w="1842" w:type="dxa"/>
            <w:shd w:val="clear" w:color="auto" w:fill="auto"/>
          </w:tcPr>
          <w:p w14:paraId="28587AD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656C38D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Педагог-психолог</w:t>
            </w:r>
          </w:p>
        </w:tc>
        <w:tc>
          <w:tcPr>
            <w:tcW w:w="1984" w:type="dxa"/>
            <w:shd w:val="clear" w:color="auto" w:fill="auto"/>
          </w:tcPr>
          <w:p w14:paraId="03CD10D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 «Основные воспитательные мероприятия» «Организация предметно-пространственной среды» «Профилактика и безопасность» «Молодежные общественные объединения»</w:t>
            </w:r>
          </w:p>
        </w:tc>
      </w:tr>
      <w:tr w:rsidR="00197C59" w:rsidRPr="00197C59" w14:paraId="4AEEC8AB" w14:textId="77777777" w:rsidTr="00B4260F">
        <w:tc>
          <w:tcPr>
            <w:tcW w:w="698" w:type="dxa"/>
            <w:shd w:val="clear" w:color="auto" w:fill="auto"/>
          </w:tcPr>
          <w:p w14:paraId="11D895E3"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tcPr>
          <w:p w14:paraId="3CFADC3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7EDFE18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еженедельно</w:t>
            </w:r>
          </w:p>
        </w:tc>
        <w:tc>
          <w:tcPr>
            <w:tcW w:w="1842" w:type="dxa"/>
          </w:tcPr>
          <w:p w14:paraId="6DDC024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2C50894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28B046A3"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«Кураторство»</w:t>
            </w:r>
          </w:p>
          <w:p w14:paraId="0D9291C4"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«Основные воспитательные мероприятия» </w:t>
            </w:r>
          </w:p>
        </w:tc>
      </w:tr>
      <w:tr w:rsidR="00197C59" w:rsidRPr="00197C59" w14:paraId="070743F0" w14:textId="77777777" w:rsidTr="00B4260F">
        <w:tc>
          <w:tcPr>
            <w:tcW w:w="698" w:type="dxa"/>
            <w:shd w:val="clear" w:color="auto" w:fill="auto"/>
          </w:tcPr>
          <w:p w14:paraId="4595385D"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08A02560"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День матери</w:t>
            </w:r>
          </w:p>
        </w:tc>
        <w:tc>
          <w:tcPr>
            <w:tcW w:w="1418" w:type="dxa"/>
            <w:shd w:val="clear" w:color="auto" w:fill="auto"/>
          </w:tcPr>
          <w:p w14:paraId="02C6825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ноябрь</w:t>
            </w:r>
          </w:p>
        </w:tc>
        <w:tc>
          <w:tcPr>
            <w:tcW w:w="1842" w:type="dxa"/>
            <w:shd w:val="clear" w:color="auto" w:fill="auto"/>
          </w:tcPr>
          <w:p w14:paraId="1482C20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1-2 курсов</w:t>
            </w:r>
          </w:p>
        </w:tc>
        <w:tc>
          <w:tcPr>
            <w:tcW w:w="2694" w:type="dxa"/>
            <w:shd w:val="clear" w:color="auto" w:fill="auto"/>
          </w:tcPr>
          <w:p w14:paraId="775A8DD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Кураторы, Студенческий совет</w:t>
            </w:r>
          </w:p>
        </w:tc>
        <w:tc>
          <w:tcPr>
            <w:tcW w:w="1984" w:type="dxa"/>
            <w:shd w:val="clear" w:color="auto" w:fill="auto"/>
          </w:tcPr>
          <w:p w14:paraId="680149C6"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«Кураторство»</w:t>
            </w:r>
          </w:p>
          <w:p w14:paraId="14781FC0"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«Основные воспитательные мероприятия» «Взаимодействие с родителями (законными представителями)» «Самоуправление»</w:t>
            </w:r>
          </w:p>
          <w:p w14:paraId="5F66D50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 «Молодежные общественные объединения»</w:t>
            </w:r>
          </w:p>
        </w:tc>
      </w:tr>
      <w:tr w:rsidR="00197C59" w:rsidRPr="00197C59" w14:paraId="70E67907" w14:textId="77777777" w:rsidTr="00B4260F">
        <w:tc>
          <w:tcPr>
            <w:tcW w:w="698" w:type="dxa"/>
            <w:shd w:val="clear" w:color="auto" w:fill="auto"/>
          </w:tcPr>
          <w:p w14:paraId="3CC61239"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15B5EBDA"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color w:val="auto"/>
              </w:rPr>
              <w:t>Правовой марафон «Ваш выбор»</w:t>
            </w:r>
          </w:p>
        </w:tc>
        <w:tc>
          <w:tcPr>
            <w:tcW w:w="1418" w:type="dxa"/>
            <w:shd w:val="clear" w:color="auto" w:fill="auto"/>
          </w:tcPr>
          <w:p w14:paraId="7F25C72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ноябрь</w:t>
            </w:r>
          </w:p>
        </w:tc>
        <w:tc>
          <w:tcPr>
            <w:tcW w:w="1842" w:type="dxa"/>
            <w:shd w:val="clear" w:color="auto" w:fill="auto"/>
          </w:tcPr>
          <w:p w14:paraId="675750B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1-2 курсов</w:t>
            </w:r>
          </w:p>
        </w:tc>
        <w:tc>
          <w:tcPr>
            <w:tcW w:w="2694" w:type="dxa"/>
            <w:shd w:val="clear" w:color="auto" w:fill="auto"/>
          </w:tcPr>
          <w:p w14:paraId="1BC0FD1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Зам. директора по УВР</w:t>
            </w:r>
          </w:p>
          <w:p w14:paraId="55BAF99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педагог-организатор,</w:t>
            </w:r>
          </w:p>
          <w:p w14:paraId="01059DE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соц. педагог, кураторы</w:t>
            </w:r>
          </w:p>
        </w:tc>
        <w:tc>
          <w:tcPr>
            <w:tcW w:w="1984" w:type="dxa"/>
            <w:shd w:val="clear" w:color="auto" w:fill="auto"/>
          </w:tcPr>
          <w:p w14:paraId="4F865E8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«Основные воспитательные мероприятия» ««Профилактика и безопасность» </w:t>
            </w:r>
          </w:p>
        </w:tc>
      </w:tr>
      <w:tr w:rsidR="00197C59" w:rsidRPr="00197C59" w14:paraId="065EB39D" w14:textId="77777777" w:rsidTr="00B4260F">
        <w:tc>
          <w:tcPr>
            <w:tcW w:w="698" w:type="dxa"/>
            <w:shd w:val="clear" w:color="auto" w:fill="auto"/>
          </w:tcPr>
          <w:p w14:paraId="54BDE81E"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147EBA5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5CC0581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ноябрь</w:t>
            </w:r>
          </w:p>
        </w:tc>
        <w:tc>
          <w:tcPr>
            <w:tcW w:w="1842" w:type="dxa"/>
            <w:shd w:val="clear" w:color="auto" w:fill="auto"/>
          </w:tcPr>
          <w:p w14:paraId="5A00C0E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69F42CA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Зам. </w:t>
            </w:r>
            <w:proofErr w:type="spellStart"/>
            <w:r w:rsidRPr="00197C59">
              <w:rPr>
                <w:rFonts w:ascii="Times New Roman" w:eastAsia="Times New Roman" w:hAnsi="Times New Roman" w:cs="Times New Roman"/>
                <w:color w:val="auto"/>
              </w:rPr>
              <w:t>дир</w:t>
            </w:r>
            <w:proofErr w:type="spellEnd"/>
            <w:r w:rsidRPr="00197C59">
              <w:rPr>
                <w:rFonts w:ascii="Times New Roman" w:eastAsia="Times New Roman" w:hAnsi="Times New Roman" w:cs="Times New Roman"/>
                <w:color w:val="auto"/>
              </w:rPr>
              <w:t>. по УПР, преподаватели, мастера п/о</w:t>
            </w:r>
          </w:p>
        </w:tc>
        <w:tc>
          <w:tcPr>
            <w:tcW w:w="1984" w:type="dxa"/>
            <w:shd w:val="clear" w:color="auto" w:fill="auto"/>
          </w:tcPr>
          <w:p w14:paraId="57614C32"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«Образовательная деятельность» </w:t>
            </w:r>
          </w:p>
          <w:p w14:paraId="4AB4F1FB"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«Наставничество» «Основные воспитательные мероприятия» </w:t>
            </w:r>
          </w:p>
          <w:p w14:paraId="1AB3FF88"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«Социальное партнёрство и участие работодателей» «Профессионал</w:t>
            </w:r>
            <w:r w:rsidRPr="00197C59">
              <w:rPr>
                <w:rFonts w:ascii="Times New Roman" w:eastAsia="Times New Roman" w:hAnsi="Times New Roman" w:cs="Times New Roman"/>
                <w:b/>
                <w:bCs/>
                <w:color w:val="auto"/>
              </w:rPr>
              <w:lastRenderedPageBreak/>
              <w:t xml:space="preserve">ьное развитие, адаптация и трудоустройство» </w:t>
            </w:r>
          </w:p>
        </w:tc>
      </w:tr>
      <w:tr w:rsidR="00197C59" w:rsidRPr="00197C59" w14:paraId="520FD512" w14:textId="77777777" w:rsidTr="00B4260F">
        <w:tc>
          <w:tcPr>
            <w:tcW w:w="698" w:type="dxa"/>
            <w:shd w:val="clear" w:color="auto" w:fill="auto"/>
          </w:tcPr>
          <w:p w14:paraId="7A1D5224"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51E5338D"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color w:val="auto"/>
              </w:rPr>
              <w:t>Круглый стол «Межнациональное и межрелигиозное согласие в молодежной среде» ко Дню единства и согласия.</w:t>
            </w:r>
          </w:p>
        </w:tc>
        <w:tc>
          <w:tcPr>
            <w:tcW w:w="1418" w:type="dxa"/>
            <w:shd w:val="clear" w:color="auto" w:fill="auto"/>
          </w:tcPr>
          <w:p w14:paraId="60F7877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ноябрь</w:t>
            </w:r>
          </w:p>
        </w:tc>
        <w:tc>
          <w:tcPr>
            <w:tcW w:w="1842" w:type="dxa"/>
            <w:shd w:val="clear" w:color="auto" w:fill="auto"/>
          </w:tcPr>
          <w:p w14:paraId="1314682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10ED439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Зам. директора по УВР</w:t>
            </w:r>
          </w:p>
          <w:p w14:paraId="7945D48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Педагог-организатор,</w:t>
            </w:r>
          </w:p>
          <w:p w14:paraId="06F6805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 преподаватель организатор ОБЖ, преподаватели истории, кураторы</w:t>
            </w:r>
          </w:p>
        </w:tc>
        <w:tc>
          <w:tcPr>
            <w:tcW w:w="1984" w:type="dxa"/>
            <w:shd w:val="clear" w:color="auto" w:fill="auto"/>
          </w:tcPr>
          <w:p w14:paraId="39A5EF28"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«Образовательная деятельность» «Кураторство»</w:t>
            </w:r>
          </w:p>
          <w:p w14:paraId="2DD4A6C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 «Основные воспитательные мероприятия» ««Профилактика и безопасность» «Молодежные общественные объединения»</w:t>
            </w:r>
          </w:p>
        </w:tc>
      </w:tr>
      <w:tr w:rsidR="00197C59" w:rsidRPr="00197C59" w14:paraId="54ABB110" w14:textId="77777777" w:rsidTr="00B4260F">
        <w:tc>
          <w:tcPr>
            <w:tcW w:w="698" w:type="dxa"/>
            <w:shd w:val="clear" w:color="auto" w:fill="auto"/>
          </w:tcPr>
          <w:p w14:paraId="446E0222"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4B54B01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Проведение социально-психологического тестирования, направленных на выявление и профилактику экстремистских проявлений среди студентов</w:t>
            </w:r>
          </w:p>
        </w:tc>
        <w:tc>
          <w:tcPr>
            <w:tcW w:w="1418" w:type="dxa"/>
            <w:shd w:val="clear" w:color="auto" w:fill="auto"/>
          </w:tcPr>
          <w:p w14:paraId="0AF41EC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По отдельному плану (согласно приказу)</w:t>
            </w:r>
          </w:p>
        </w:tc>
        <w:tc>
          <w:tcPr>
            <w:tcW w:w="1842" w:type="dxa"/>
            <w:shd w:val="clear" w:color="auto" w:fill="auto"/>
          </w:tcPr>
          <w:p w14:paraId="524C6EA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593E2B1A" w14:textId="77777777" w:rsidR="00197C59" w:rsidRPr="00197C59" w:rsidRDefault="00197C59" w:rsidP="00197C59">
            <w:pPr>
              <w:rPr>
                <w:rFonts w:ascii="Times New Roman" w:eastAsia="Times New Roman" w:hAnsi="Times New Roman" w:cs="Times New Roman"/>
                <w:color w:val="auto"/>
              </w:rPr>
            </w:pPr>
            <w:proofErr w:type="spellStart"/>
            <w:r w:rsidRPr="00197C59">
              <w:rPr>
                <w:rFonts w:ascii="Times New Roman" w:eastAsia="Times New Roman" w:hAnsi="Times New Roman" w:cs="Times New Roman"/>
                <w:color w:val="auto"/>
              </w:rPr>
              <w:t>Зам.директора</w:t>
            </w:r>
            <w:proofErr w:type="spellEnd"/>
            <w:r w:rsidRPr="00197C59">
              <w:rPr>
                <w:rFonts w:ascii="Times New Roman" w:eastAsia="Times New Roman" w:hAnsi="Times New Roman" w:cs="Times New Roman"/>
                <w:color w:val="auto"/>
              </w:rPr>
              <w:t xml:space="preserve"> по УВР и члены комиссии (по приказу)</w:t>
            </w:r>
          </w:p>
        </w:tc>
        <w:tc>
          <w:tcPr>
            <w:tcW w:w="1984" w:type="dxa"/>
            <w:shd w:val="clear" w:color="auto" w:fill="auto"/>
          </w:tcPr>
          <w:p w14:paraId="410858E4"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«Основные воспитательные мероприятия» </w:t>
            </w:r>
          </w:p>
          <w:p w14:paraId="7846F18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«Профилактика и безопасность» </w:t>
            </w:r>
          </w:p>
        </w:tc>
      </w:tr>
      <w:tr w:rsidR="00197C59" w:rsidRPr="00197C59" w14:paraId="7028BDA0" w14:textId="77777777" w:rsidTr="00B4260F">
        <w:tc>
          <w:tcPr>
            <w:tcW w:w="698" w:type="dxa"/>
            <w:shd w:val="clear" w:color="auto" w:fill="auto"/>
          </w:tcPr>
          <w:p w14:paraId="59B48C80"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7E7EF49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Кураторский час по профилактике экстремистских проявлений в молодежной среде.</w:t>
            </w:r>
          </w:p>
        </w:tc>
        <w:tc>
          <w:tcPr>
            <w:tcW w:w="1418" w:type="dxa"/>
            <w:shd w:val="clear" w:color="auto" w:fill="auto"/>
          </w:tcPr>
          <w:p w14:paraId="677A733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В течение года</w:t>
            </w:r>
          </w:p>
        </w:tc>
        <w:tc>
          <w:tcPr>
            <w:tcW w:w="1842" w:type="dxa"/>
            <w:shd w:val="clear" w:color="auto" w:fill="auto"/>
          </w:tcPr>
          <w:p w14:paraId="5FA2D28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0473852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Кураторы</w:t>
            </w:r>
          </w:p>
        </w:tc>
        <w:tc>
          <w:tcPr>
            <w:tcW w:w="1984" w:type="dxa"/>
            <w:shd w:val="clear" w:color="auto" w:fill="auto"/>
          </w:tcPr>
          <w:p w14:paraId="5EC8B3B0"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«Кураторство»</w:t>
            </w:r>
          </w:p>
          <w:p w14:paraId="54A2447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 «Профилактика и безопасность» </w:t>
            </w:r>
          </w:p>
        </w:tc>
      </w:tr>
      <w:tr w:rsidR="00197C59" w:rsidRPr="00197C59" w14:paraId="57D6C172" w14:textId="77777777" w:rsidTr="00B4260F">
        <w:tc>
          <w:tcPr>
            <w:tcW w:w="698" w:type="dxa"/>
            <w:shd w:val="clear" w:color="auto" w:fill="auto"/>
          </w:tcPr>
          <w:p w14:paraId="65FF98C3"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tcPr>
          <w:p w14:paraId="1994519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Турнир по настольному теннису (девушки, юноши)</w:t>
            </w:r>
          </w:p>
        </w:tc>
        <w:tc>
          <w:tcPr>
            <w:tcW w:w="1418" w:type="dxa"/>
          </w:tcPr>
          <w:p w14:paraId="6A0A3AF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ноябрь</w:t>
            </w:r>
          </w:p>
        </w:tc>
        <w:tc>
          <w:tcPr>
            <w:tcW w:w="1842" w:type="dxa"/>
          </w:tcPr>
          <w:p w14:paraId="2585B36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tcPr>
          <w:p w14:paraId="154173A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0AFEAEB4"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«Основные воспитательные мероприятия» </w:t>
            </w:r>
          </w:p>
          <w:p w14:paraId="6780EB7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«Молодежные общественные объединения»</w:t>
            </w:r>
          </w:p>
        </w:tc>
      </w:tr>
      <w:tr w:rsidR="00197C59" w:rsidRPr="00197C59" w14:paraId="18564845" w14:textId="77777777" w:rsidTr="00B4260F">
        <w:tc>
          <w:tcPr>
            <w:tcW w:w="698" w:type="dxa"/>
            <w:shd w:val="clear" w:color="auto" w:fill="auto"/>
          </w:tcPr>
          <w:p w14:paraId="64C8249A"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tcPr>
          <w:p w14:paraId="6D31214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Волейбол (девушки) городская Спартакиада «Серебряный мяч»</w:t>
            </w:r>
          </w:p>
        </w:tc>
        <w:tc>
          <w:tcPr>
            <w:tcW w:w="1418" w:type="dxa"/>
          </w:tcPr>
          <w:p w14:paraId="10D5976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ноябрь</w:t>
            </w:r>
          </w:p>
        </w:tc>
        <w:tc>
          <w:tcPr>
            <w:tcW w:w="1842" w:type="dxa"/>
          </w:tcPr>
          <w:p w14:paraId="6D1D12E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tcPr>
          <w:p w14:paraId="0F6BA16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руководитель физ. воспитания, преподаватели физической культуры. Организатор ОБЖ, ССК</w:t>
            </w:r>
          </w:p>
        </w:tc>
        <w:tc>
          <w:tcPr>
            <w:tcW w:w="1984" w:type="dxa"/>
            <w:shd w:val="clear" w:color="auto" w:fill="auto"/>
          </w:tcPr>
          <w:p w14:paraId="2F1CCDB5"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«Основные воспитательные мероприятия» </w:t>
            </w:r>
          </w:p>
          <w:p w14:paraId="7F0C5CE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«Молодежные общественные объединения»</w:t>
            </w:r>
          </w:p>
        </w:tc>
      </w:tr>
      <w:tr w:rsidR="00197C59" w:rsidRPr="00197C59" w14:paraId="21B2606D" w14:textId="77777777" w:rsidTr="00B4260F">
        <w:tc>
          <w:tcPr>
            <w:tcW w:w="698" w:type="dxa"/>
            <w:shd w:val="clear" w:color="auto" w:fill="auto"/>
          </w:tcPr>
          <w:p w14:paraId="411F33E4"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tcPr>
          <w:p w14:paraId="65168DD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Волейбол (юноши) городская Спартакиада «Серебряный мяч»</w:t>
            </w:r>
          </w:p>
        </w:tc>
        <w:tc>
          <w:tcPr>
            <w:tcW w:w="1418" w:type="dxa"/>
          </w:tcPr>
          <w:p w14:paraId="2D4C4D0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ноябрь</w:t>
            </w:r>
          </w:p>
        </w:tc>
        <w:tc>
          <w:tcPr>
            <w:tcW w:w="1842" w:type="dxa"/>
          </w:tcPr>
          <w:p w14:paraId="633473F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tcPr>
          <w:p w14:paraId="6E51A3D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4D068801"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«Основные воспитательные мероприятия» </w:t>
            </w:r>
          </w:p>
          <w:p w14:paraId="0E9C6A9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«Молодежные общественные объединения»</w:t>
            </w:r>
          </w:p>
        </w:tc>
      </w:tr>
      <w:tr w:rsidR="00197C59" w:rsidRPr="00197C59" w14:paraId="5F11A547" w14:textId="77777777" w:rsidTr="00B4260F">
        <w:tc>
          <w:tcPr>
            <w:tcW w:w="698" w:type="dxa"/>
            <w:shd w:val="clear" w:color="auto" w:fill="auto"/>
          </w:tcPr>
          <w:p w14:paraId="5329FE34"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tcPr>
          <w:p w14:paraId="0D09EB1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Баскетбол КЭС (девушки)</w:t>
            </w:r>
          </w:p>
        </w:tc>
        <w:tc>
          <w:tcPr>
            <w:tcW w:w="1418" w:type="dxa"/>
          </w:tcPr>
          <w:p w14:paraId="508D38F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ноябрь</w:t>
            </w:r>
          </w:p>
        </w:tc>
        <w:tc>
          <w:tcPr>
            <w:tcW w:w="1842" w:type="dxa"/>
          </w:tcPr>
          <w:p w14:paraId="54CEFA2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tcPr>
          <w:p w14:paraId="235F7A4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20E26337"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«Основные воспитательные мероприятия» </w:t>
            </w:r>
          </w:p>
          <w:p w14:paraId="2804E6A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«Молодежные общественные объединения»</w:t>
            </w:r>
          </w:p>
        </w:tc>
      </w:tr>
      <w:tr w:rsidR="00197C59" w:rsidRPr="00197C59" w14:paraId="6E41A9F4" w14:textId="77777777" w:rsidTr="00B4260F">
        <w:tc>
          <w:tcPr>
            <w:tcW w:w="698" w:type="dxa"/>
            <w:shd w:val="clear" w:color="auto" w:fill="auto"/>
          </w:tcPr>
          <w:p w14:paraId="42FE845D"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tcPr>
          <w:p w14:paraId="3928A90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Участие в конкурсах, олимпиадах, чемпионате профессионального мастерства, «</w:t>
            </w:r>
            <w:proofErr w:type="spellStart"/>
            <w:r w:rsidRPr="00197C59">
              <w:rPr>
                <w:rFonts w:ascii="Times New Roman" w:eastAsia="Times New Roman" w:hAnsi="Times New Roman" w:cs="Times New Roman"/>
                <w:color w:val="auto"/>
              </w:rPr>
              <w:t>Абилимпикс</w:t>
            </w:r>
            <w:proofErr w:type="spellEnd"/>
            <w:r w:rsidRPr="00197C59">
              <w:rPr>
                <w:rFonts w:ascii="Times New Roman" w:eastAsia="Times New Roman" w:hAnsi="Times New Roman" w:cs="Times New Roman"/>
                <w:color w:val="auto"/>
              </w:rPr>
              <w:t>»</w:t>
            </w:r>
          </w:p>
        </w:tc>
        <w:tc>
          <w:tcPr>
            <w:tcW w:w="1418" w:type="dxa"/>
          </w:tcPr>
          <w:p w14:paraId="67E8F85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Ноябрь</w:t>
            </w:r>
          </w:p>
        </w:tc>
        <w:tc>
          <w:tcPr>
            <w:tcW w:w="1842" w:type="dxa"/>
          </w:tcPr>
          <w:p w14:paraId="6F8CCF9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3-4 курсов</w:t>
            </w:r>
          </w:p>
        </w:tc>
        <w:tc>
          <w:tcPr>
            <w:tcW w:w="2694" w:type="dxa"/>
          </w:tcPr>
          <w:p w14:paraId="0803C7F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Зам. </w:t>
            </w:r>
            <w:proofErr w:type="spellStart"/>
            <w:r w:rsidRPr="00197C59">
              <w:rPr>
                <w:rFonts w:ascii="Times New Roman" w:eastAsia="Times New Roman" w:hAnsi="Times New Roman" w:cs="Times New Roman"/>
                <w:color w:val="auto"/>
              </w:rPr>
              <w:t>дир</w:t>
            </w:r>
            <w:proofErr w:type="spellEnd"/>
            <w:r w:rsidRPr="00197C59">
              <w:rPr>
                <w:rFonts w:ascii="Times New Roman" w:eastAsia="Times New Roman" w:hAnsi="Times New Roman" w:cs="Times New Roman"/>
                <w:color w:val="auto"/>
              </w:rPr>
              <w:t>. по УПР, методист, преподаватели, мастера п/о</w:t>
            </w:r>
          </w:p>
        </w:tc>
        <w:tc>
          <w:tcPr>
            <w:tcW w:w="1984" w:type="dxa"/>
            <w:shd w:val="clear" w:color="auto" w:fill="auto"/>
          </w:tcPr>
          <w:p w14:paraId="141B23ED"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«Образовательная деятельность» </w:t>
            </w:r>
          </w:p>
          <w:p w14:paraId="703E02BA"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«Наставничество» «Основные воспитательные мероприятия» </w:t>
            </w:r>
          </w:p>
          <w:p w14:paraId="15FB8C4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«Социальное партнёрство и участие работодателей» «Профессиональное развитие, адаптация и </w:t>
            </w:r>
            <w:r w:rsidRPr="00197C59">
              <w:rPr>
                <w:rFonts w:ascii="Times New Roman" w:eastAsia="Times New Roman" w:hAnsi="Times New Roman" w:cs="Times New Roman"/>
                <w:b/>
                <w:bCs/>
                <w:color w:val="auto"/>
              </w:rPr>
              <w:lastRenderedPageBreak/>
              <w:t xml:space="preserve">трудоустройство» </w:t>
            </w:r>
          </w:p>
        </w:tc>
      </w:tr>
      <w:tr w:rsidR="00197C59" w:rsidRPr="00197C59" w14:paraId="388449A1" w14:textId="77777777" w:rsidTr="00B4260F">
        <w:tc>
          <w:tcPr>
            <w:tcW w:w="698" w:type="dxa"/>
            <w:shd w:val="clear" w:color="auto" w:fill="auto"/>
          </w:tcPr>
          <w:p w14:paraId="6821E2E2"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tcPr>
          <w:p w14:paraId="7709F20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Баскетбол КЭС (юноши)</w:t>
            </w:r>
          </w:p>
        </w:tc>
        <w:tc>
          <w:tcPr>
            <w:tcW w:w="1418" w:type="dxa"/>
          </w:tcPr>
          <w:p w14:paraId="539624D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ноябрь</w:t>
            </w:r>
          </w:p>
        </w:tc>
        <w:tc>
          <w:tcPr>
            <w:tcW w:w="1842" w:type="dxa"/>
          </w:tcPr>
          <w:p w14:paraId="4211597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tcPr>
          <w:p w14:paraId="2EA173D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02E5912B"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«Основные воспитательные мероприятия» </w:t>
            </w:r>
          </w:p>
          <w:p w14:paraId="3BFEC97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«Молодежные общественные объединения»</w:t>
            </w:r>
          </w:p>
        </w:tc>
      </w:tr>
      <w:tr w:rsidR="00197C59" w:rsidRPr="00197C59" w14:paraId="5FCD1EF9" w14:textId="77777777" w:rsidTr="00B4260F">
        <w:tc>
          <w:tcPr>
            <w:tcW w:w="698" w:type="dxa"/>
            <w:shd w:val="clear" w:color="auto" w:fill="auto"/>
          </w:tcPr>
          <w:p w14:paraId="46097D14"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tcPr>
          <w:p w14:paraId="75104F1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«Школьная волейбольная лига»</w:t>
            </w:r>
          </w:p>
        </w:tc>
        <w:tc>
          <w:tcPr>
            <w:tcW w:w="1418" w:type="dxa"/>
          </w:tcPr>
          <w:p w14:paraId="0DB6211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ноябрь</w:t>
            </w:r>
          </w:p>
        </w:tc>
        <w:tc>
          <w:tcPr>
            <w:tcW w:w="1842" w:type="dxa"/>
          </w:tcPr>
          <w:p w14:paraId="1F20F23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tcPr>
          <w:p w14:paraId="4DF9B11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7F0B1877"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«Основные воспитательные мероприятия» </w:t>
            </w:r>
          </w:p>
          <w:p w14:paraId="67B6830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«Молодежные общественные объединения»</w:t>
            </w:r>
          </w:p>
        </w:tc>
      </w:tr>
      <w:tr w:rsidR="00197C59" w:rsidRPr="00197C59" w14:paraId="08575191" w14:textId="77777777" w:rsidTr="00B4260F">
        <w:tc>
          <w:tcPr>
            <w:tcW w:w="698" w:type="dxa"/>
            <w:shd w:val="clear" w:color="auto" w:fill="auto"/>
          </w:tcPr>
          <w:p w14:paraId="5B2A0D39"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774A2A9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Проведение профилактических лекций по предупреждению фактов националистического или религиозного экстремизма:</w:t>
            </w:r>
          </w:p>
          <w:p w14:paraId="73507F0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об ответственности в случаях проявления экстремизма в отношении людей</w:t>
            </w:r>
          </w:p>
          <w:p w14:paraId="722614C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 - Выполнение правил поведения в случае совершения актов террористического характера</w:t>
            </w:r>
          </w:p>
          <w:p w14:paraId="39F7B2B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-Профилактика негативных проявлений в молодежной среде</w:t>
            </w:r>
          </w:p>
          <w:p w14:paraId="6E8F042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«Экстремистская деятельность и закон»</w:t>
            </w:r>
          </w:p>
        </w:tc>
        <w:tc>
          <w:tcPr>
            <w:tcW w:w="1418" w:type="dxa"/>
            <w:shd w:val="clear" w:color="auto" w:fill="auto"/>
          </w:tcPr>
          <w:p w14:paraId="7F9EE31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В течение года</w:t>
            </w:r>
          </w:p>
        </w:tc>
        <w:tc>
          <w:tcPr>
            <w:tcW w:w="1842" w:type="dxa"/>
            <w:shd w:val="clear" w:color="auto" w:fill="auto"/>
          </w:tcPr>
          <w:p w14:paraId="0D7B000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42BD3DE6" w14:textId="77777777" w:rsidR="00197C59" w:rsidRPr="00197C59" w:rsidRDefault="00197C59" w:rsidP="00197C59">
            <w:pPr>
              <w:rPr>
                <w:rFonts w:ascii="Times New Roman" w:eastAsia="Times New Roman" w:hAnsi="Times New Roman" w:cs="Times New Roman"/>
                <w:color w:val="auto"/>
              </w:rPr>
            </w:pPr>
            <w:proofErr w:type="spellStart"/>
            <w:r w:rsidRPr="00197C59">
              <w:rPr>
                <w:rFonts w:ascii="Times New Roman" w:eastAsia="Times New Roman" w:hAnsi="Times New Roman" w:cs="Times New Roman"/>
                <w:color w:val="auto"/>
              </w:rPr>
              <w:t>Зам.директора</w:t>
            </w:r>
            <w:proofErr w:type="spellEnd"/>
            <w:r w:rsidRPr="00197C59">
              <w:rPr>
                <w:rFonts w:ascii="Times New Roman" w:eastAsia="Times New Roman" w:hAnsi="Times New Roman" w:cs="Times New Roman"/>
                <w:color w:val="auto"/>
              </w:rPr>
              <w:t xml:space="preserve"> по УВР</w:t>
            </w:r>
          </w:p>
          <w:p w14:paraId="70FC783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Преподаватель-организатор ОБЖ</w:t>
            </w:r>
          </w:p>
          <w:p w14:paraId="209CEA1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Социальный педагог, специалисты ОДН, представители духовенства.</w:t>
            </w:r>
          </w:p>
        </w:tc>
        <w:tc>
          <w:tcPr>
            <w:tcW w:w="1984" w:type="dxa"/>
            <w:shd w:val="clear" w:color="auto" w:fill="auto"/>
          </w:tcPr>
          <w:p w14:paraId="3ECE386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 «Основные воспитательные мероприятия» «Профилактика и безопасность» </w:t>
            </w:r>
          </w:p>
        </w:tc>
      </w:tr>
      <w:tr w:rsidR="00197C59" w:rsidRPr="00197C59" w14:paraId="62E32DE1" w14:textId="77777777" w:rsidTr="00B4260F">
        <w:tc>
          <w:tcPr>
            <w:tcW w:w="698" w:type="dxa"/>
            <w:shd w:val="clear" w:color="auto" w:fill="auto"/>
          </w:tcPr>
          <w:p w14:paraId="18E0E259"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06582C6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Кураторский час, посвященный Дню народного единства.</w:t>
            </w:r>
          </w:p>
        </w:tc>
        <w:tc>
          <w:tcPr>
            <w:tcW w:w="1418" w:type="dxa"/>
            <w:shd w:val="clear" w:color="auto" w:fill="auto"/>
          </w:tcPr>
          <w:p w14:paraId="7FAD1EF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ноябрь</w:t>
            </w:r>
          </w:p>
        </w:tc>
        <w:tc>
          <w:tcPr>
            <w:tcW w:w="1842" w:type="dxa"/>
            <w:shd w:val="clear" w:color="auto" w:fill="auto"/>
          </w:tcPr>
          <w:p w14:paraId="2F8B0ED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04C4ADF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Кураторы</w:t>
            </w:r>
          </w:p>
        </w:tc>
        <w:tc>
          <w:tcPr>
            <w:tcW w:w="1984" w:type="dxa"/>
            <w:shd w:val="clear" w:color="auto" w:fill="auto"/>
          </w:tcPr>
          <w:p w14:paraId="08529322"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«Кураторство»</w:t>
            </w:r>
          </w:p>
        </w:tc>
      </w:tr>
      <w:tr w:rsidR="00197C59" w:rsidRPr="00197C59" w14:paraId="17382FF3" w14:textId="77777777" w:rsidTr="00B4260F">
        <w:tc>
          <w:tcPr>
            <w:tcW w:w="698" w:type="dxa"/>
            <w:shd w:val="clear" w:color="auto" w:fill="auto"/>
          </w:tcPr>
          <w:p w14:paraId="40640939"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58C2AC8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Проведение с обучающимися и работниками инструктажей, учебной эвакуации, тренировок по вопросам безопасности жизнедеятельности</w:t>
            </w:r>
          </w:p>
        </w:tc>
        <w:tc>
          <w:tcPr>
            <w:tcW w:w="1418" w:type="dxa"/>
            <w:shd w:val="clear" w:color="auto" w:fill="auto"/>
          </w:tcPr>
          <w:p w14:paraId="3F622C5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Ноябрь-февраль</w:t>
            </w:r>
          </w:p>
        </w:tc>
        <w:tc>
          <w:tcPr>
            <w:tcW w:w="1842" w:type="dxa"/>
            <w:shd w:val="clear" w:color="auto" w:fill="auto"/>
          </w:tcPr>
          <w:p w14:paraId="344C936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1-2 курсов</w:t>
            </w:r>
          </w:p>
        </w:tc>
        <w:tc>
          <w:tcPr>
            <w:tcW w:w="2694" w:type="dxa"/>
            <w:shd w:val="clear" w:color="auto" w:fill="auto"/>
          </w:tcPr>
          <w:p w14:paraId="78C0737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преподаватель – организатор ОБЖ</w:t>
            </w:r>
          </w:p>
        </w:tc>
        <w:tc>
          <w:tcPr>
            <w:tcW w:w="1984" w:type="dxa"/>
            <w:shd w:val="clear" w:color="auto" w:fill="auto"/>
          </w:tcPr>
          <w:p w14:paraId="0A19B4C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 «Основные воспитательные мероприятия» «Профилактика и безопасность» </w:t>
            </w:r>
          </w:p>
        </w:tc>
      </w:tr>
      <w:tr w:rsidR="00197C59" w:rsidRPr="00197C59" w14:paraId="0EF3B8B5" w14:textId="77777777" w:rsidTr="00B4260F">
        <w:tc>
          <w:tcPr>
            <w:tcW w:w="14425" w:type="dxa"/>
            <w:gridSpan w:val="6"/>
            <w:shd w:val="clear" w:color="auto" w:fill="auto"/>
          </w:tcPr>
          <w:p w14:paraId="61943CF7"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ДЕКАБРЬ</w:t>
            </w:r>
          </w:p>
        </w:tc>
      </w:tr>
      <w:tr w:rsidR="00197C59" w:rsidRPr="00197C59" w14:paraId="476AEC68" w14:textId="77777777" w:rsidTr="00B4260F">
        <w:tc>
          <w:tcPr>
            <w:tcW w:w="698" w:type="dxa"/>
            <w:shd w:val="clear" w:color="auto" w:fill="auto"/>
          </w:tcPr>
          <w:p w14:paraId="3701BD97"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58D3086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Мероприятие, посвященное 90-летию образования ХМАО-Югры</w:t>
            </w:r>
          </w:p>
        </w:tc>
        <w:tc>
          <w:tcPr>
            <w:tcW w:w="1418" w:type="dxa"/>
            <w:shd w:val="clear" w:color="auto" w:fill="auto"/>
          </w:tcPr>
          <w:p w14:paraId="32F6E46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декабрь</w:t>
            </w:r>
          </w:p>
        </w:tc>
        <w:tc>
          <w:tcPr>
            <w:tcW w:w="1842" w:type="dxa"/>
            <w:shd w:val="clear" w:color="auto" w:fill="auto"/>
          </w:tcPr>
          <w:p w14:paraId="44A56D6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1курсов</w:t>
            </w:r>
          </w:p>
        </w:tc>
        <w:tc>
          <w:tcPr>
            <w:tcW w:w="2694" w:type="dxa"/>
            <w:shd w:val="clear" w:color="auto" w:fill="auto"/>
          </w:tcPr>
          <w:p w14:paraId="1963F44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Кураторы</w:t>
            </w:r>
          </w:p>
        </w:tc>
        <w:tc>
          <w:tcPr>
            <w:tcW w:w="1984" w:type="dxa"/>
            <w:shd w:val="clear" w:color="auto" w:fill="auto"/>
          </w:tcPr>
          <w:p w14:paraId="2A9ED6B5"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«Кураторство»</w:t>
            </w:r>
          </w:p>
          <w:p w14:paraId="2A9F96D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 «Основные воспитательные мероприятия» </w:t>
            </w:r>
          </w:p>
        </w:tc>
      </w:tr>
      <w:tr w:rsidR="00197C59" w:rsidRPr="00197C59" w14:paraId="52D7710C" w14:textId="77777777" w:rsidTr="00B4260F">
        <w:tc>
          <w:tcPr>
            <w:tcW w:w="698" w:type="dxa"/>
            <w:shd w:val="clear" w:color="auto" w:fill="auto"/>
          </w:tcPr>
          <w:p w14:paraId="6BFC28FF"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tcPr>
          <w:p w14:paraId="43BDA8F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5E07B59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еженедельно</w:t>
            </w:r>
          </w:p>
        </w:tc>
        <w:tc>
          <w:tcPr>
            <w:tcW w:w="1842" w:type="dxa"/>
          </w:tcPr>
          <w:p w14:paraId="68CF367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7069DC7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283C45AF"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«Кураторство»</w:t>
            </w:r>
          </w:p>
          <w:p w14:paraId="2B4A0CBD"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«Основные воспитательные мероприятия» </w:t>
            </w:r>
          </w:p>
        </w:tc>
      </w:tr>
      <w:tr w:rsidR="00197C59" w:rsidRPr="00197C59" w14:paraId="002AFA60" w14:textId="77777777" w:rsidTr="00B4260F">
        <w:tc>
          <w:tcPr>
            <w:tcW w:w="698" w:type="dxa"/>
            <w:shd w:val="clear" w:color="auto" w:fill="auto"/>
          </w:tcPr>
          <w:p w14:paraId="2E18B0A7"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tcPr>
          <w:p w14:paraId="043DC19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Проведение благотворительных акций к декаде инвалидов.</w:t>
            </w:r>
          </w:p>
        </w:tc>
        <w:tc>
          <w:tcPr>
            <w:tcW w:w="1418" w:type="dxa"/>
          </w:tcPr>
          <w:p w14:paraId="5038D6A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1-10 декабря</w:t>
            </w:r>
          </w:p>
        </w:tc>
        <w:tc>
          <w:tcPr>
            <w:tcW w:w="1842" w:type="dxa"/>
          </w:tcPr>
          <w:p w14:paraId="2F8EECB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tcPr>
          <w:p w14:paraId="191B85CB" w14:textId="77777777" w:rsidR="00197C59" w:rsidRPr="00197C59" w:rsidRDefault="00197C59" w:rsidP="00197C59">
            <w:pPr>
              <w:rPr>
                <w:rFonts w:ascii="Times New Roman" w:eastAsia="Times New Roman" w:hAnsi="Times New Roman" w:cs="Times New Roman"/>
                <w:color w:val="auto"/>
              </w:rPr>
            </w:pPr>
            <w:proofErr w:type="spellStart"/>
            <w:r w:rsidRPr="00197C59">
              <w:rPr>
                <w:rFonts w:ascii="Times New Roman" w:eastAsia="Times New Roman" w:hAnsi="Times New Roman" w:cs="Times New Roman"/>
                <w:color w:val="auto"/>
              </w:rPr>
              <w:t>Зам.дир</w:t>
            </w:r>
            <w:proofErr w:type="spellEnd"/>
            <w:r w:rsidRPr="00197C59">
              <w:rPr>
                <w:rFonts w:ascii="Times New Roman" w:eastAsia="Times New Roman" w:hAnsi="Times New Roman" w:cs="Times New Roman"/>
                <w:color w:val="auto"/>
              </w:rPr>
              <w:t>. по УВР</w:t>
            </w:r>
          </w:p>
          <w:p w14:paraId="4FE86C6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Педагог-организатор, </w:t>
            </w:r>
            <w:proofErr w:type="spellStart"/>
            <w:proofErr w:type="gramStart"/>
            <w:r w:rsidRPr="00197C59">
              <w:rPr>
                <w:rFonts w:ascii="Times New Roman" w:eastAsia="Times New Roman" w:hAnsi="Times New Roman" w:cs="Times New Roman"/>
                <w:color w:val="auto"/>
              </w:rPr>
              <w:t>студ.совет</w:t>
            </w:r>
            <w:proofErr w:type="spellEnd"/>
            <w:proofErr w:type="gramEnd"/>
          </w:p>
        </w:tc>
        <w:tc>
          <w:tcPr>
            <w:tcW w:w="1984" w:type="dxa"/>
            <w:shd w:val="clear" w:color="auto" w:fill="auto"/>
          </w:tcPr>
          <w:p w14:paraId="229372FA"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«Основные воспитательные мероприятия» «Самоуправление»</w:t>
            </w:r>
          </w:p>
          <w:p w14:paraId="0DAEA63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«Профессиональное развитие, адаптация и трудоустройство» «Молодежные общественные объединения»</w:t>
            </w:r>
          </w:p>
        </w:tc>
      </w:tr>
      <w:tr w:rsidR="00197C59" w:rsidRPr="00197C59" w14:paraId="2F198719" w14:textId="77777777" w:rsidTr="00B4260F">
        <w:tc>
          <w:tcPr>
            <w:tcW w:w="698" w:type="dxa"/>
            <w:shd w:val="clear" w:color="auto" w:fill="auto"/>
          </w:tcPr>
          <w:p w14:paraId="0BD3F46B"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5D54618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092F145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декабрь</w:t>
            </w:r>
          </w:p>
        </w:tc>
        <w:tc>
          <w:tcPr>
            <w:tcW w:w="1842" w:type="dxa"/>
            <w:shd w:val="clear" w:color="auto" w:fill="auto"/>
          </w:tcPr>
          <w:p w14:paraId="6E2B112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053E326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Зам. </w:t>
            </w:r>
            <w:proofErr w:type="spellStart"/>
            <w:r w:rsidRPr="00197C59">
              <w:rPr>
                <w:rFonts w:ascii="Times New Roman" w:eastAsia="Times New Roman" w:hAnsi="Times New Roman" w:cs="Times New Roman"/>
                <w:color w:val="auto"/>
              </w:rPr>
              <w:t>дир</w:t>
            </w:r>
            <w:proofErr w:type="spellEnd"/>
            <w:r w:rsidRPr="00197C59">
              <w:rPr>
                <w:rFonts w:ascii="Times New Roman" w:eastAsia="Times New Roman" w:hAnsi="Times New Roman" w:cs="Times New Roman"/>
                <w:color w:val="auto"/>
              </w:rPr>
              <w:t>. по УПР, преподаватели, мастера п/о</w:t>
            </w:r>
          </w:p>
        </w:tc>
        <w:tc>
          <w:tcPr>
            <w:tcW w:w="1984" w:type="dxa"/>
            <w:shd w:val="clear" w:color="auto" w:fill="auto"/>
          </w:tcPr>
          <w:p w14:paraId="3E207176"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«Образовательная деятельность» </w:t>
            </w:r>
          </w:p>
          <w:p w14:paraId="7DAD7FC0"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«Наставничество» «Основные воспитательные мероприятия» </w:t>
            </w:r>
          </w:p>
          <w:p w14:paraId="040AD852"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«Социальное партнёрство и участие работодателей» «Профессионал</w:t>
            </w:r>
            <w:r w:rsidRPr="00197C59">
              <w:rPr>
                <w:rFonts w:ascii="Times New Roman" w:eastAsia="Times New Roman" w:hAnsi="Times New Roman" w:cs="Times New Roman"/>
                <w:b/>
                <w:bCs/>
                <w:color w:val="auto"/>
              </w:rPr>
              <w:lastRenderedPageBreak/>
              <w:t xml:space="preserve">ьное развитие, адаптация и трудоустройство» </w:t>
            </w:r>
          </w:p>
        </w:tc>
      </w:tr>
      <w:tr w:rsidR="00197C59" w:rsidRPr="00197C59" w14:paraId="3E3BB982" w14:textId="77777777" w:rsidTr="00B4260F">
        <w:tc>
          <w:tcPr>
            <w:tcW w:w="698" w:type="dxa"/>
            <w:shd w:val="clear" w:color="auto" w:fill="auto"/>
          </w:tcPr>
          <w:p w14:paraId="0160A499"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7397453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Проведение акций День борьбы с вредными привычками, приуроченной               к международным дням борьбы со СПИДОМ, борьбы с наркоманией и курением.</w:t>
            </w:r>
          </w:p>
        </w:tc>
        <w:tc>
          <w:tcPr>
            <w:tcW w:w="1418" w:type="dxa"/>
            <w:shd w:val="clear" w:color="auto" w:fill="auto"/>
          </w:tcPr>
          <w:p w14:paraId="0D48363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Декабрь</w:t>
            </w:r>
          </w:p>
          <w:p w14:paraId="2653AC9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май</w:t>
            </w:r>
          </w:p>
        </w:tc>
        <w:tc>
          <w:tcPr>
            <w:tcW w:w="1842" w:type="dxa"/>
            <w:shd w:val="clear" w:color="auto" w:fill="auto"/>
          </w:tcPr>
          <w:p w14:paraId="731054C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549113C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Руководитель физ. воспитания, педагог-организатор, соц. педагог, наставники-старшекурсники</w:t>
            </w:r>
          </w:p>
        </w:tc>
        <w:tc>
          <w:tcPr>
            <w:tcW w:w="1984" w:type="dxa"/>
            <w:shd w:val="clear" w:color="auto" w:fill="auto"/>
          </w:tcPr>
          <w:p w14:paraId="5CB1CAFB"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«Основные воспитательные мероприятия» «Самоуправление»</w:t>
            </w:r>
          </w:p>
          <w:p w14:paraId="2BC4F6C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«Профилактика и безопасность» «Молодежные общественные объединения»</w:t>
            </w:r>
          </w:p>
        </w:tc>
      </w:tr>
      <w:tr w:rsidR="00197C59" w:rsidRPr="00197C59" w14:paraId="6F3FA9B6" w14:textId="77777777" w:rsidTr="00B4260F">
        <w:tc>
          <w:tcPr>
            <w:tcW w:w="698" w:type="dxa"/>
            <w:shd w:val="clear" w:color="auto" w:fill="auto"/>
          </w:tcPr>
          <w:p w14:paraId="1448972E"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tcBorders>
              <w:top w:val="single" w:sz="4" w:space="0" w:color="000000"/>
              <w:left w:val="single" w:sz="4" w:space="0" w:color="000000"/>
              <w:bottom w:val="single" w:sz="4" w:space="0" w:color="000000"/>
              <w:right w:val="single" w:sz="4" w:space="0" w:color="000000"/>
            </w:tcBorders>
          </w:tcPr>
          <w:p w14:paraId="3FDC893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Урок мужества «Памятные даты России», «День героев Отечества», встреча с ветеранами СВО</w:t>
            </w:r>
          </w:p>
          <w:p w14:paraId="0A88E417" w14:textId="77777777" w:rsidR="00197C59" w:rsidRPr="00197C59" w:rsidRDefault="00197C59" w:rsidP="00197C59">
            <w:pPr>
              <w:rPr>
                <w:rFonts w:ascii="Times New Roman" w:eastAsia="Times New Roman" w:hAnsi="Times New Roman" w:cs="Times New Roman"/>
                <w:color w:val="auto"/>
              </w:rPr>
            </w:pPr>
          </w:p>
        </w:tc>
        <w:tc>
          <w:tcPr>
            <w:tcW w:w="1418" w:type="dxa"/>
            <w:tcBorders>
              <w:top w:val="single" w:sz="4" w:space="0" w:color="000000"/>
              <w:left w:val="single" w:sz="4" w:space="0" w:color="000000"/>
              <w:bottom w:val="single" w:sz="4" w:space="0" w:color="000000"/>
              <w:right w:val="single" w:sz="4" w:space="0" w:color="000000"/>
            </w:tcBorders>
          </w:tcPr>
          <w:p w14:paraId="40A3096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Сентябрь, декабрь, в течение года</w:t>
            </w:r>
          </w:p>
        </w:tc>
        <w:tc>
          <w:tcPr>
            <w:tcW w:w="1842" w:type="dxa"/>
            <w:tcBorders>
              <w:top w:val="single" w:sz="4" w:space="0" w:color="000000"/>
              <w:left w:val="single" w:sz="4" w:space="0" w:color="000000"/>
              <w:bottom w:val="single" w:sz="4" w:space="0" w:color="000000"/>
              <w:right w:val="single" w:sz="4" w:space="0" w:color="000000"/>
            </w:tcBorders>
          </w:tcPr>
          <w:p w14:paraId="49AD172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105DFF6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преподаватель – организатор ОБЖ</w:t>
            </w:r>
          </w:p>
          <w:p w14:paraId="011AAEF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руководитель физ. воспитания</w:t>
            </w:r>
          </w:p>
        </w:tc>
        <w:tc>
          <w:tcPr>
            <w:tcW w:w="1984" w:type="dxa"/>
            <w:shd w:val="clear" w:color="auto" w:fill="auto"/>
          </w:tcPr>
          <w:p w14:paraId="77B5F557"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«Образовательная деятельность» </w:t>
            </w:r>
          </w:p>
          <w:p w14:paraId="1A9207B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«Основные воспитательные мероприятия» </w:t>
            </w:r>
          </w:p>
        </w:tc>
      </w:tr>
      <w:tr w:rsidR="00197C59" w:rsidRPr="00197C59" w14:paraId="2F3BC457" w14:textId="77777777" w:rsidTr="00B4260F">
        <w:tc>
          <w:tcPr>
            <w:tcW w:w="698" w:type="dxa"/>
            <w:shd w:val="clear" w:color="auto" w:fill="auto"/>
          </w:tcPr>
          <w:p w14:paraId="785E92F7"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tcPr>
          <w:p w14:paraId="5F3904A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«Шахматы» городская Спартакиада «Белая ладья»</w:t>
            </w:r>
          </w:p>
        </w:tc>
        <w:tc>
          <w:tcPr>
            <w:tcW w:w="1418" w:type="dxa"/>
          </w:tcPr>
          <w:p w14:paraId="2973EB9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декабрь</w:t>
            </w:r>
          </w:p>
        </w:tc>
        <w:tc>
          <w:tcPr>
            <w:tcW w:w="1842" w:type="dxa"/>
          </w:tcPr>
          <w:p w14:paraId="5F2285F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tcPr>
          <w:p w14:paraId="4A79CA0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3D47D644"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«Основные воспитательные мероприятия» </w:t>
            </w:r>
          </w:p>
          <w:p w14:paraId="07F3CE3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«Молодежные общественные объединения»</w:t>
            </w:r>
          </w:p>
        </w:tc>
      </w:tr>
      <w:tr w:rsidR="00197C59" w:rsidRPr="00197C59" w14:paraId="6DB37CAD" w14:textId="77777777" w:rsidTr="00B4260F">
        <w:tc>
          <w:tcPr>
            <w:tcW w:w="698" w:type="dxa"/>
            <w:shd w:val="clear" w:color="auto" w:fill="auto"/>
          </w:tcPr>
          <w:p w14:paraId="22E810B4"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tcPr>
          <w:p w14:paraId="3BD58DB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«Олимпиада по физической культуре»</w:t>
            </w:r>
          </w:p>
        </w:tc>
        <w:tc>
          <w:tcPr>
            <w:tcW w:w="1418" w:type="dxa"/>
          </w:tcPr>
          <w:p w14:paraId="0AAAE53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декабрь</w:t>
            </w:r>
          </w:p>
        </w:tc>
        <w:tc>
          <w:tcPr>
            <w:tcW w:w="1842" w:type="dxa"/>
          </w:tcPr>
          <w:p w14:paraId="59288E9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tcPr>
          <w:p w14:paraId="03F2999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0CF9DBF8"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«Образовательная деятельность» </w:t>
            </w:r>
          </w:p>
          <w:p w14:paraId="6878647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«Молодежные общественные объединения»</w:t>
            </w:r>
          </w:p>
        </w:tc>
      </w:tr>
      <w:tr w:rsidR="00197C59" w:rsidRPr="00197C59" w14:paraId="258284C7" w14:textId="77777777" w:rsidTr="00B4260F">
        <w:tc>
          <w:tcPr>
            <w:tcW w:w="698" w:type="dxa"/>
            <w:shd w:val="clear" w:color="auto" w:fill="auto"/>
          </w:tcPr>
          <w:p w14:paraId="19C2E951"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tcPr>
          <w:p w14:paraId="657D94A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Турнир по шахматам (девушки, юноши)</w:t>
            </w:r>
          </w:p>
        </w:tc>
        <w:tc>
          <w:tcPr>
            <w:tcW w:w="1418" w:type="dxa"/>
          </w:tcPr>
          <w:p w14:paraId="1DBBB3E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декабрь</w:t>
            </w:r>
          </w:p>
        </w:tc>
        <w:tc>
          <w:tcPr>
            <w:tcW w:w="1842" w:type="dxa"/>
          </w:tcPr>
          <w:p w14:paraId="44F1E02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tcPr>
          <w:p w14:paraId="0E31820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1C56070F"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«Основные воспитательные мероприятия» </w:t>
            </w:r>
          </w:p>
          <w:p w14:paraId="2B598CF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«Молодежные общественные объединения»</w:t>
            </w:r>
          </w:p>
        </w:tc>
      </w:tr>
      <w:tr w:rsidR="00197C59" w:rsidRPr="00197C59" w14:paraId="431814F5" w14:textId="77777777" w:rsidTr="00B4260F">
        <w:tc>
          <w:tcPr>
            <w:tcW w:w="698" w:type="dxa"/>
            <w:shd w:val="clear" w:color="auto" w:fill="auto"/>
          </w:tcPr>
          <w:p w14:paraId="1B2C88FB"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tcPr>
          <w:p w14:paraId="168FD1F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«Школьная волейбольная лига» (юноши, девушки)</w:t>
            </w:r>
          </w:p>
        </w:tc>
        <w:tc>
          <w:tcPr>
            <w:tcW w:w="1418" w:type="dxa"/>
          </w:tcPr>
          <w:p w14:paraId="2677915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декабрь</w:t>
            </w:r>
          </w:p>
        </w:tc>
        <w:tc>
          <w:tcPr>
            <w:tcW w:w="1842" w:type="dxa"/>
          </w:tcPr>
          <w:p w14:paraId="54101D9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tcPr>
          <w:p w14:paraId="094CC37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60F26A64"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«Основные воспитательные мероприятия» </w:t>
            </w:r>
          </w:p>
          <w:p w14:paraId="4EE85BD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«Молодежные общественные объединения»</w:t>
            </w:r>
          </w:p>
        </w:tc>
      </w:tr>
      <w:tr w:rsidR="00197C59" w:rsidRPr="00197C59" w14:paraId="07625D2C" w14:textId="77777777" w:rsidTr="00B4260F">
        <w:tc>
          <w:tcPr>
            <w:tcW w:w="698" w:type="dxa"/>
            <w:shd w:val="clear" w:color="auto" w:fill="auto"/>
          </w:tcPr>
          <w:p w14:paraId="0DE8CA48"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36A4E66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Кураторский час «День Героев Отечества»</w:t>
            </w:r>
          </w:p>
        </w:tc>
        <w:tc>
          <w:tcPr>
            <w:tcW w:w="1418" w:type="dxa"/>
            <w:shd w:val="clear" w:color="auto" w:fill="auto"/>
          </w:tcPr>
          <w:p w14:paraId="6F26CFE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9 декабря</w:t>
            </w:r>
          </w:p>
        </w:tc>
        <w:tc>
          <w:tcPr>
            <w:tcW w:w="1842" w:type="dxa"/>
            <w:shd w:val="clear" w:color="auto" w:fill="auto"/>
          </w:tcPr>
          <w:p w14:paraId="3F01F73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49765C1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Кураторы</w:t>
            </w:r>
          </w:p>
        </w:tc>
        <w:tc>
          <w:tcPr>
            <w:tcW w:w="1984" w:type="dxa"/>
            <w:shd w:val="clear" w:color="auto" w:fill="auto"/>
          </w:tcPr>
          <w:p w14:paraId="5CB7A709"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«Кураторство»</w:t>
            </w:r>
          </w:p>
          <w:p w14:paraId="0C8FE574" w14:textId="77777777" w:rsidR="00197C59" w:rsidRPr="00197C59" w:rsidRDefault="00197C59" w:rsidP="00197C59">
            <w:pPr>
              <w:rPr>
                <w:rFonts w:ascii="Times New Roman" w:eastAsia="Times New Roman" w:hAnsi="Times New Roman" w:cs="Times New Roman"/>
                <w:color w:val="auto"/>
              </w:rPr>
            </w:pPr>
          </w:p>
        </w:tc>
      </w:tr>
      <w:tr w:rsidR="00197C59" w:rsidRPr="00197C59" w14:paraId="2ACAB9DC" w14:textId="77777777" w:rsidTr="00B4260F">
        <w:tc>
          <w:tcPr>
            <w:tcW w:w="698" w:type="dxa"/>
            <w:shd w:val="clear" w:color="auto" w:fill="auto"/>
          </w:tcPr>
          <w:p w14:paraId="639D2624"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tcPr>
          <w:p w14:paraId="1ECD2605"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color w:val="auto"/>
              </w:rPr>
              <w:t>Студенческий Новогодний квартирник «</w:t>
            </w:r>
            <w:proofErr w:type="spellStart"/>
            <w:r w:rsidRPr="00197C59">
              <w:rPr>
                <w:rFonts w:ascii="Times New Roman" w:eastAsia="Times New Roman" w:hAnsi="Times New Roman" w:cs="Times New Roman"/>
                <w:color w:val="auto"/>
              </w:rPr>
              <w:t>Проф</w:t>
            </w:r>
            <w:proofErr w:type="spellEnd"/>
            <w:r w:rsidRPr="00197C59">
              <w:rPr>
                <w:rFonts w:ascii="Times New Roman" w:eastAsia="Times New Roman" w:hAnsi="Times New Roman" w:cs="Times New Roman"/>
                <w:color w:val="auto"/>
              </w:rPr>
              <w:t>-Арт»</w:t>
            </w:r>
          </w:p>
        </w:tc>
        <w:tc>
          <w:tcPr>
            <w:tcW w:w="1418" w:type="dxa"/>
            <w:shd w:val="clear" w:color="auto" w:fill="auto"/>
          </w:tcPr>
          <w:p w14:paraId="3F3859B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декабрь</w:t>
            </w:r>
          </w:p>
        </w:tc>
        <w:tc>
          <w:tcPr>
            <w:tcW w:w="1842" w:type="dxa"/>
            <w:shd w:val="clear" w:color="auto" w:fill="auto"/>
          </w:tcPr>
          <w:p w14:paraId="6FD6C1C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1CD4081F" w14:textId="77777777" w:rsidR="00197C59" w:rsidRPr="00197C59" w:rsidRDefault="00197C59" w:rsidP="00197C59">
            <w:pPr>
              <w:rPr>
                <w:rFonts w:ascii="Times New Roman" w:eastAsia="Times New Roman" w:hAnsi="Times New Roman" w:cs="Times New Roman"/>
                <w:color w:val="auto"/>
              </w:rPr>
            </w:pPr>
            <w:proofErr w:type="spellStart"/>
            <w:r w:rsidRPr="00197C59">
              <w:rPr>
                <w:rFonts w:ascii="Times New Roman" w:eastAsia="Times New Roman" w:hAnsi="Times New Roman" w:cs="Times New Roman"/>
                <w:color w:val="auto"/>
              </w:rPr>
              <w:t>Зам.дир</w:t>
            </w:r>
            <w:proofErr w:type="spellEnd"/>
            <w:r w:rsidRPr="00197C59">
              <w:rPr>
                <w:rFonts w:ascii="Times New Roman" w:eastAsia="Times New Roman" w:hAnsi="Times New Roman" w:cs="Times New Roman"/>
                <w:color w:val="auto"/>
              </w:rPr>
              <w:t>. по УВР</w:t>
            </w:r>
          </w:p>
          <w:p w14:paraId="0D483C3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студ. совет</w:t>
            </w:r>
          </w:p>
          <w:p w14:paraId="273BEC1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Педагог-организатор</w:t>
            </w:r>
          </w:p>
        </w:tc>
        <w:tc>
          <w:tcPr>
            <w:tcW w:w="1984" w:type="dxa"/>
            <w:shd w:val="clear" w:color="auto" w:fill="auto"/>
          </w:tcPr>
          <w:p w14:paraId="40DD18D4"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«Основные воспитательные мероприятия» «Самоуправление»</w:t>
            </w:r>
          </w:p>
          <w:p w14:paraId="7D0E5B1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 «Молодежные общественные объединения»</w:t>
            </w:r>
          </w:p>
        </w:tc>
      </w:tr>
      <w:tr w:rsidR="00197C59" w:rsidRPr="00197C59" w14:paraId="3916D303" w14:textId="77777777" w:rsidTr="00B4260F">
        <w:tc>
          <w:tcPr>
            <w:tcW w:w="698" w:type="dxa"/>
            <w:shd w:val="clear" w:color="auto" w:fill="auto"/>
          </w:tcPr>
          <w:p w14:paraId="3E4901AB"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11D1C14F"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color w:val="auto"/>
              </w:rPr>
              <w:t>Проведение акции к международному Дню борьбы с коррупцией</w:t>
            </w:r>
          </w:p>
        </w:tc>
        <w:tc>
          <w:tcPr>
            <w:tcW w:w="1418" w:type="dxa"/>
            <w:shd w:val="clear" w:color="auto" w:fill="auto"/>
          </w:tcPr>
          <w:p w14:paraId="36F1B26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декабрь</w:t>
            </w:r>
          </w:p>
        </w:tc>
        <w:tc>
          <w:tcPr>
            <w:tcW w:w="1842" w:type="dxa"/>
            <w:shd w:val="clear" w:color="auto" w:fill="auto"/>
          </w:tcPr>
          <w:p w14:paraId="7156679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1AD213C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Педагог-организатор</w:t>
            </w:r>
          </w:p>
          <w:p w14:paraId="084EA5F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Студ. совет</w:t>
            </w:r>
          </w:p>
        </w:tc>
        <w:tc>
          <w:tcPr>
            <w:tcW w:w="1984" w:type="dxa"/>
            <w:shd w:val="clear" w:color="auto" w:fill="auto"/>
          </w:tcPr>
          <w:p w14:paraId="4C41F6A8"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«Самоуправление»</w:t>
            </w:r>
          </w:p>
          <w:p w14:paraId="19A0638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«Профилактика и безопасность» «Молодежные общественные объединения»</w:t>
            </w:r>
          </w:p>
        </w:tc>
      </w:tr>
      <w:tr w:rsidR="00197C59" w:rsidRPr="00197C59" w14:paraId="57A21A86" w14:textId="77777777" w:rsidTr="00B4260F">
        <w:tc>
          <w:tcPr>
            <w:tcW w:w="698" w:type="dxa"/>
            <w:shd w:val="clear" w:color="auto" w:fill="auto"/>
          </w:tcPr>
          <w:p w14:paraId="3BA9F0EF"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018CC84F"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День Конституции Российской Федерации</w:t>
            </w:r>
          </w:p>
        </w:tc>
        <w:tc>
          <w:tcPr>
            <w:tcW w:w="1418" w:type="dxa"/>
            <w:shd w:val="clear" w:color="auto" w:fill="auto"/>
          </w:tcPr>
          <w:p w14:paraId="10ED3D1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12 декабря</w:t>
            </w:r>
          </w:p>
        </w:tc>
        <w:tc>
          <w:tcPr>
            <w:tcW w:w="1842" w:type="dxa"/>
            <w:shd w:val="clear" w:color="auto" w:fill="auto"/>
          </w:tcPr>
          <w:p w14:paraId="784E672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72D79AB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Соц. педагог, волонтеры</w:t>
            </w:r>
          </w:p>
          <w:p w14:paraId="54585858" w14:textId="77777777" w:rsidR="00197C59" w:rsidRPr="00197C59" w:rsidRDefault="00197C59" w:rsidP="00197C59">
            <w:pPr>
              <w:rPr>
                <w:rFonts w:ascii="Times New Roman" w:eastAsia="Times New Roman" w:hAnsi="Times New Roman" w:cs="Times New Roman"/>
                <w:color w:val="auto"/>
              </w:rPr>
            </w:pPr>
          </w:p>
        </w:tc>
        <w:tc>
          <w:tcPr>
            <w:tcW w:w="1984" w:type="dxa"/>
            <w:shd w:val="clear" w:color="auto" w:fill="auto"/>
          </w:tcPr>
          <w:p w14:paraId="5C420268"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«Самоуправление»</w:t>
            </w:r>
          </w:p>
          <w:p w14:paraId="6B6332D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lastRenderedPageBreak/>
              <w:t>«Профилактика и безопасность» «Молодежные общественные объединения»</w:t>
            </w:r>
          </w:p>
        </w:tc>
      </w:tr>
      <w:tr w:rsidR="00197C59" w:rsidRPr="00197C59" w14:paraId="6220B22A" w14:textId="77777777" w:rsidTr="00B4260F">
        <w:tc>
          <w:tcPr>
            <w:tcW w:w="698" w:type="dxa"/>
            <w:shd w:val="clear" w:color="auto" w:fill="auto"/>
          </w:tcPr>
          <w:p w14:paraId="00E07E58"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3F5BAC84"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color w:val="auto"/>
              </w:rPr>
              <w:t>Кураторский час по повышению учебной и профессиональной мотивации.</w:t>
            </w:r>
          </w:p>
        </w:tc>
        <w:tc>
          <w:tcPr>
            <w:tcW w:w="1418" w:type="dxa"/>
            <w:shd w:val="clear" w:color="auto" w:fill="auto"/>
          </w:tcPr>
          <w:p w14:paraId="3AF626C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В течение года</w:t>
            </w:r>
          </w:p>
        </w:tc>
        <w:tc>
          <w:tcPr>
            <w:tcW w:w="1842" w:type="dxa"/>
            <w:shd w:val="clear" w:color="auto" w:fill="auto"/>
          </w:tcPr>
          <w:p w14:paraId="103AC25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393F3F5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куратор</w:t>
            </w:r>
          </w:p>
        </w:tc>
        <w:tc>
          <w:tcPr>
            <w:tcW w:w="1984" w:type="dxa"/>
            <w:shd w:val="clear" w:color="auto" w:fill="auto"/>
          </w:tcPr>
          <w:p w14:paraId="4A6E4A2B"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«Кураторство»</w:t>
            </w:r>
          </w:p>
          <w:p w14:paraId="042031BC" w14:textId="77777777" w:rsidR="00197C59" w:rsidRPr="00197C59" w:rsidRDefault="00197C59" w:rsidP="00197C59">
            <w:pPr>
              <w:rPr>
                <w:rFonts w:ascii="Times New Roman" w:eastAsia="Times New Roman" w:hAnsi="Times New Roman" w:cs="Times New Roman"/>
                <w:color w:val="auto"/>
              </w:rPr>
            </w:pPr>
          </w:p>
        </w:tc>
      </w:tr>
      <w:tr w:rsidR="00197C59" w:rsidRPr="00197C59" w14:paraId="4A922A76" w14:textId="77777777" w:rsidTr="00B4260F">
        <w:tc>
          <w:tcPr>
            <w:tcW w:w="14425" w:type="dxa"/>
            <w:gridSpan w:val="6"/>
            <w:shd w:val="clear" w:color="auto" w:fill="auto"/>
          </w:tcPr>
          <w:p w14:paraId="1B5FF04B"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ЯНВАРЬ</w:t>
            </w:r>
          </w:p>
        </w:tc>
      </w:tr>
      <w:tr w:rsidR="00197C59" w:rsidRPr="00197C59" w14:paraId="3436FCD0" w14:textId="77777777" w:rsidTr="00B4260F">
        <w:tc>
          <w:tcPr>
            <w:tcW w:w="698" w:type="dxa"/>
            <w:shd w:val="clear" w:color="auto" w:fill="auto"/>
          </w:tcPr>
          <w:p w14:paraId="6473DA11"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4B8198EA"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Организация праздника ко Дню студента</w:t>
            </w:r>
          </w:p>
        </w:tc>
        <w:tc>
          <w:tcPr>
            <w:tcW w:w="1418" w:type="dxa"/>
            <w:shd w:val="clear" w:color="auto" w:fill="auto"/>
          </w:tcPr>
          <w:p w14:paraId="45D4219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25 января</w:t>
            </w:r>
          </w:p>
        </w:tc>
        <w:tc>
          <w:tcPr>
            <w:tcW w:w="1842" w:type="dxa"/>
            <w:shd w:val="clear" w:color="auto" w:fill="auto"/>
          </w:tcPr>
          <w:p w14:paraId="7618D2B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3158161D" w14:textId="77777777" w:rsidR="00197C59" w:rsidRPr="00197C59" w:rsidRDefault="00197C59" w:rsidP="00197C59">
            <w:pPr>
              <w:rPr>
                <w:rFonts w:ascii="Times New Roman" w:eastAsia="Times New Roman" w:hAnsi="Times New Roman" w:cs="Times New Roman"/>
                <w:color w:val="auto"/>
              </w:rPr>
            </w:pPr>
            <w:proofErr w:type="spellStart"/>
            <w:r w:rsidRPr="00197C59">
              <w:rPr>
                <w:rFonts w:ascii="Times New Roman" w:eastAsia="Times New Roman" w:hAnsi="Times New Roman" w:cs="Times New Roman"/>
                <w:color w:val="auto"/>
              </w:rPr>
              <w:t>Зам.дир</w:t>
            </w:r>
            <w:proofErr w:type="spellEnd"/>
            <w:r w:rsidRPr="00197C59">
              <w:rPr>
                <w:rFonts w:ascii="Times New Roman" w:eastAsia="Times New Roman" w:hAnsi="Times New Roman" w:cs="Times New Roman"/>
                <w:color w:val="auto"/>
              </w:rPr>
              <w:t>. по УВР</w:t>
            </w:r>
          </w:p>
          <w:p w14:paraId="1B551E6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Педагог-организатор, </w:t>
            </w:r>
            <w:proofErr w:type="spellStart"/>
            <w:proofErr w:type="gramStart"/>
            <w:r w:rsidRPr="00197C59">
              <w:rPr>
                <w:rFonts w:ascii="Times New Roman" w:eastAsia="Times New Roman" w:hAnsi="Times New Roman" w:cs="Times New Roman"/>
                <w:color w:val="auto"/>
              </w:rPr>
              <w:t>студ.совет</w:t>
            </w:r>
            <w:proofErr w:type="spellEnd"/>
            <w:proofErr w:type="gramEnd"/>
          </w:p>
        </w:tc>
        <w:tc>
          <w:tcPr>
            <w:tcW w:w="1984" w:type="dxa"/>
            <w:shd w:val="clear" w:color="auto" w:fill="auto"/>
          </w:tcPr>
          <w:p w14:paraId="2B7BC396"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«Основные воспитательные мероприятия» «Самоуправление»</w:t>
            </w:r>
          </w:p>
          <w:p w14:paraId="460B227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 «Социальное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197C59" w:rsidRPr="00197C59" w14:paraId="4563B515" w14:textId="77777777" w:rsidTr="00B4260F">
        <w:tc>
          <w:tcPr>
            <w:tcW w:w="698" w:type="dxa"/>
            <w:shd w:val="clear" w:color="auto" w:fill="auto"/>
          </w:tcPr>
          <w:p w14:paraId="3C8D8484"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tcPr>
          <w:p w14:paraId="1C218456"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4CDE9C8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еженедельно</w:t>
            </w:r>
          </w:p>
        </w:tc>
        <w:tc>
          <w:tcPr>
            <w:tcW w:w="1842" w:type="dxa"/>
          </w:tcPr>
          <w:p w14:paraId="1328A7B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19B7C15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39804174"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«Кураторство»</w:t>
            </w:r>
          </w:p>
          <w:p w14:paraId="085BD0BE"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«Основные воспитательные мероприятия» </w:t>
            </w:r>
          </w:p>
        </w:tc>
      </w:tr>
      <w:tr w:rsidR="00197C59" w:rsidRPr="00197C59" w14:paraId="19E9F8E9" w14:textId="77777777" w:rsidTr="00B4260F">
        <w:tc>
          <w:tcPr>
            <w:tcW w:w="698" w:type="dxa"/>
            <w:shd w:val="clear" w:color="auto" w:fill="auto"/>
          </w:tcPr>
          <w:p w14:paraId="1D26B8FA"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71931A3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3360E60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январь</w:t>
            </w:r>
          </w:p>
        </w:tc>
        <w:tc>
          <w:tcPr>
            <w:tcW w:w="1842" w:type="dxa"/>
            <w:shd w:val="clear" w:color="auto" w:fill="auto"/>
          </w:tcPr>
          <w:p w14:paraId="276569B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789677A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Зам. </w:t>
            </w:r>
            <w:proofErr w:type="spellStart"/>
            <w:r w:rsidRPr="00197C59">
              <w:rPr>
                <w:rFonts w:ascii="Times New Roman" w:eastAsia="Times New Roman" w:hAnsi="Times New Roman" w:cs="Times New Roman"/>
                <w:color w:val="auto"/>
              </w:rPr>
              <w:t>дир</w:t>
            </w:r>
            <w:proofErr w:type="spellEnd"/>
            <w:r w:rsidRPr="00197C59">
              <w:rPr>
                <w:rFonts w:ascii="Times New Roman" w:eastAsia="Times New Roman" w:hAnsi="Times New Roman" w:cs="Times New Roman"/>
                <w:color w:val="auto"/>
              </w:rPr>
              <w:t>. по УПР, преподаватели, мастера п/о</w:t>
            </w:r>
          </w:p>
        </w:tc>
        <w:tc>
          <w:tcPr>
            <w:tcW w:w="1984" w:type="dxa"/>
            <w:shd w:val="clear" w:color="auto" w:fill="auto"/>
          </w:tcPr>
          <w:p w14:paraId="3F788B58"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«Образовательная деятельность» </w:t>
            </w:r>
          </w:p>
          <w:p w14:paraId="0E8694CD"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lastRenderedPageBreak/>
              <w:t xml:space="preserve"> «Наставничество» «Основные воспитательные мероприятия» </w:t>
            </w:r>
          </w:p>
          <w:p w14:paraId="5C072A2D"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«Социальное партнёрство и участие работодателей» «Профессиональное развитие, адаптация и трудоустройство» </w:t>
            </w:r>
          </w:p>
        </w:tc>
      </w:tr>
      <w:tr w:rsidR="00197C59" w:rsidRPr="00197C59" w14:paraId="238ED5D1" w14:textId="77777777" w:rsidTr="00B4260F">
        <w:tc>
          <w:tcPr>
            <w:tcW w:w="698" w:type="dxa"/>
            <w:shd w:val="clear" w:color="auto" w:fill="auto"/>
          </w:tcPr>
          <w:p w14:paraId="3FFEC016"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2B1BE3BC"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Кураторский час «День снятия блокады Ленинграда»</w:t>
            </w:r>
          </w:p>
        </w:tc>
        <w:tc>
          <w:tcPr>
            <w:tcW w:w="1418" w:type="dxa"/>
            <w:shd w:val="clear" w:color="auto" w:fill="auto"/>
          </w:tcPr>
          <w:p w14:paraId="67FC71A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27 января</w:t>
            </w:r>
          </w:p>
        </w:tc>
        <w:tc>
          <w:tcPr>
            <w:tcW w:w="1842" w:type="dxa"/>
            <w:shd w:val="clear" w:color="auto" w:fill="auto"/>
          </w:tcPr>
          <w:p w14:paraId="5AA1AD2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1-2 курсов</w:t>
            </w:r>
          </w:p>
        </w:tc>
        <w:tc>
          <w:tcPr>
            <w:tcW w:w="2694" w:type="dxa"/>
            <w:shd w:val="clear" w:color="auto" w:fill="auto"/>
          </w:tcPr>
          <w:p w14:paraId="077D5B1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преподаватель – организатор ОБЖ, преподаватели истории, кураторы</w:t>
            </w:r>
          </w:p>
        </w:tc>
        <w:tc>
          <w:tcPr>
            <w:tcW w:w="1984" w:type="dxa"/>
            <w:shd w:val="clear" w:color="auto" w:fill="auto"/>
          </w:tcPr>
          <w:p w14:paraId="6F1C1642"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«Образовательная деятельность» «Кураторство»</w:t>
            </w:r>
          </w:p>
        </w:tc>
      </w:tr>
      <w:tr w:rsidR="00197C59" w:rsidRPr="00197C59" w14:paraId="6FFB108E" w14:textId="77777777" w:rsidTr="00B4260F">
        <w:tc>
          <w:tcPr>
            <w:tcW w:w="698" w:type="dxa"/>
            <w:shd w:val="clear" w:color="auto" w:fill="auto"/>
          </w:tcPr>
          <w:p w14:paraId="39AD85DF"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50F598C6"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color w:val="auto"/>
              </w:rPr>
              <w:t>Участие в спортивных соревнованиях различного уровня.</w:t>
            </w:r>
          </w:p>
        </w:tc>
        <w:tc>
          <w:tcPr>
            <w:tcW w:w="1418" w:type="dxa"/>
            <w:shd w:val="clear" w:color="auto" w:fill="auto"/>
          </w:tcPr>
          <w:p w14:paraId="78F2B8D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В течение года</w:t>
            </w:r>
          </w:p>
        </w:tc>
        <w:tc>
          <w:tcPr>
            <w:tcW w:w="1842" w:type="dxa"/>
            <w:shd w:val="clear" w:color="auto" w:fill="auto"/>
          </w:tcPr>
          <w:p w14:paraId="12A948C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0359B0C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Руководитель физического воспитания, кураторы</w:t>
            </w:r>
          </w:p>
        </w:tc>
        <w:tc>
          <w:tcPr>
            <w:tcW w:w="1984" w:type="dxa"/>
            <w:shd w:val="clear" w:color="auto" w:fill="auto"/>
          </w:tcPr>
          <w:p w14:paraId="22DF2B11"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«Основные воспитательные мероприятия» </w:t>
            </w:r>
          </w:p>
          <w:p w14:paraId="6683F92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«Молодежные общественные объединения»</w:t>
            </w:r>
          </w:p>
        </w:tc>
      </w:tr>
      <w:tr w:rsidR="00197C59" w:rsidRPr="00197C59" w14:paraId="5727B4AB" w14:textId="77777777" w:rsidTr="00B4260F">
        <w:tc>
          <w:tcPr>
            <w:tcW w:w="698" w:type="dxa"/>
            <w:shd w:val="clear" w:color="auto" w:fill="auto"/>
          </w:tcPr>
          <w:p w14:paraId="0DB7164B"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tcPr>
          <w:p w14:paraId="43DEF4B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«Мини – футбол» городская Спартакиада</w:t>
            </w:r>
          </w:p>
        </w:tc>
        <w:tc>
          <w:tcPr>
            <w:tcW w:w="1418" w:type="dxa"/>
          </w:tcPr>
          <w:p w14:paraId="5B5EF68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январь</w:t>
            </w:r>
          </w:p>
        </w:tc>
        <w:tc>
          <w:tcPr>
            <w:tcW w:w="1842" w:type="dxa"/>
          </w:tcPr>
          <w:p w14:paraId="6524A86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tcPr>
          <w:p w14:paraId="4A5C7D6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5944F040"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«Основные воспитательные мероприятия» </w:t>
            </w:r>
          </w:p>
          <w:p w14:paraId="44C1BAC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«Молодежные общественные объединения»</w:t>
            </w:r>
          </w:p>
        </w:tc>
      </w:tr>
      <w:tr w:rsidR="00197C59" w:rsidRPr="00197C59" w14:paraId="200B9BF9" w14:textId="77777777" w:rsidTr="00B4260F">
        <w:tc>
          <w:tcPr>
            <w:tcW w:w="698" w:type="dxa"/>
            <w:shd w:val="clear" w:color="auto" w:fill="auto"/>
          </w:tcPr>
          <w:p w14:paraId="294AE36E"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tcPr>
          <w:p w14:paraId="3903CE9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«Школьная волейбольная лига» (юноши, девушки)</w:t>
            </w:r>
          </w:p>
        </w:tc>
        <w:tc>
          <w:tcPr>
            <w:tcW w:w="1418" w:type="dxa"/>
          </w:tcPr>
          <w:p w14:paraId="6219A30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январь</w:t>
            </w:r>
          </w:p>
        </w:tc>
        <w:tc>
          <w:tcPr>
            <w:tcW w:w="1842" w:type="dxa"/>
          </w:tcPr>
          <w:p w14:paraId="0C90A03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tcPr>
          <w:p w14:paraId="235EE87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0B092DEC"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«Основные воспитательные мероприятия» </w:t>
            </w:r>
          </w:p>
          <w:p w14:paraId="7A33608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lastRenderedPageBreak/>
              <w:t>«Молодежные общественные объединения»</w:t>
            </w:r>
          </w:p>
        </w:tc>
      </w:tr>
      <w:tr w:rsidR="00197C59" w:rsidRPr="00197C59" w14:paraId="5868E4B6" w14:textId="77777777" w:rsidTr="00B4260F">
        <w:tc>
          <w:tcPr>
            <w:tcW w:w="698" w:type="dxa"/>
            <w:shd w:val="clear" w:color="auto" w:fill="auto"/>
          </w:tcPr>
          <w:p w14:paraId="786B7373"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tcPr>
          <w:p w14:paraId="4D38F45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«Неделя спорта»</w:t>
            </w:r>
          </w:p>
        </w:tc>
        <w:tc>
          <w:tcPr>
            <w:tcW w:w="1418" w:type="dxa"/>
          </w:tcPr>
          <w:p w14:paraId="1D03A21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январь</w:t>
            </w:r>
          </w:p>
        </w:tc>
        <w:tc>
          <w:tcPr>
            <w:tcW w:w="1842" w:type="dxa"/>
          </w:tcPr>
          <w:p w14:paraId="2F6D8A4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tcPr>
          <w:p w14:paraId="185E4AF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746EADA9"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«Основные воспитательные мероприятия» </w:t>
            </w:r>
          </w:p>
          <w:p w14:paraId="5509149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«Молодежные общественные объединения»</w:t>
            </w:r>
          </w:p>
        </w:tc>
      </w:tr>
      <w:tr w:rsidR="00197C59" w:rsidRPr="00197C59" w14:paraId="73401425" w14:textId="77777777" w:rsidTr="00B4260F">
        <w:tc>
          <w:tcPr>
            <w:tcW w:w="698" w:type="dxa"/>
            <w:shd w:val="clear" w:color="auto" w:fill="auto"/>
          </w:tcPr>
          <w:p w14:paraId="4B1B08DC"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672FCB9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Участие в конкурсах, проектах по формированию лидерских качеств, развития студенческого самоуправления.</w:t>
            </w:r>
          </w:p>
        </w:tc>
        <w:tc>
          <w:tcPr>
            <w:tcW w:w="1418" w:type="dxa"/>
            <w:shd w:val="clear" w:color="auto" w:fill="auto"/>
          </w:tcPr>
          <w:p w14:paraId="2FA260B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В течение года</w:t>
            </w:r>
          </w:p>
        </w:tc>
        <w:tc>
          <w:tcPr>
            <w:tcW w:w="1842" w:type="dxa"/>
            <w:shd w:val="clear" w:color="auto" w:fill="auto"/>
          </w:tcPr>
          <w:p w14:paraId="0365CFF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73E7C4A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Зам. </w:t>
            </w:r>
            <w:proofErr w:type="spellStart"/>
            <w:r w:rsidRPr="00197C59">
              <w:rPr>
                <w:rFonts w:ascii="Times New Roman" w:eastAsia="Times New Roman" w:hAnsi="Times New Roman" w:cs="Times New Roman"/>
                <w:color w:val="auto"/>
              </w:rPr>
              <w:t>дир</w:t>
            </w:r>
            <w:proofErr w:type="spellEnd"/>
            <w:r w:rsidRPr="00197C59">
              <w:rPr>
                <w:rFonts w:ascii="Times New Roman" w:eastAsia="Times New Roman" w:hAnsi="Times New Roman" w:cs="Times New Roman"/>
                <w:color w:val="auto"/>
              </w:rPr>
              <w:t>. по УВР</w:t>
            </w:r>
          </w:p>
          <w:p w14:paraId="1D70A5B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Педагог-организатор</w:t>
            </w:r>
          </w:p>
          <w:p w14:paraId="0592565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Ответственный по приказу, кураторы.</w:t>
            </w:r>
          </w:p>
        </w:tc>
        <w:tc>
          <w:tcPr>
            <w:tcW w:w="1984" w:type="dxa"/>
            <w:shd w:val="clear" w:color="auto" w:fill="auto"/>
          </w:tcPr>
          <w:p w14:paraId="5A0720EB"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«Самоуправление»</w:t>
            </w:r>
          </w:p>
          <w:p w14:paraId="5E86C4F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 «Молодежные общественные объединения»</w:t>
            </w:r>
          </w:p>
        </w:tc>
      </w:tr>
      <w:tr w:rsidR="00197C59" w:rsidRPr="00197C59" w14:paraId="1912CC9D" w14:textId="77777777" w:rsidTr="00B4260F">
        <w:tc>
          <w:tcPr>
            <w:tcW w:w="698" w:type="dxa"/>
            <w:shd w:val="clear" w:color="auto" w:fill="auto"/>
          </w:tcPr>
          <w:p w14:paraId="7C51C167"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6775974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Организация акций профилактических, благотворительных, проведение мероприятий различных направлений</w:t>
            </w:r>
          </w:p>
        </w:tc>
        <w:tc>
          <w:tcPr>
            <w:tcW w:w="1418" w:type="dxa"/>
            <w:shd w:val="clear" w:color="auto" w:fill="auto"/>
          </w:tcPr>
          <w:p w14:paraId="2538AF2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В течение года</w:t>
            </w:r>
          </w:p>
        </w:tc>
        <w:tc>
          <w:tcPr>
            <w:tcW w:w="1842" w:type="dxa"/>
            <w:shd w:val="clear" w:color="auto" w:fill="auto"/>
          </w:tcPr>
          <w:p w14:paraId="0AA3F51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4EFD196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Педагог-организатор, студенческий Совет, наставники-старшекурсники, волонтерский отряд «Прорыв»</w:t>
            </w:r>
          </w:p>
        </w:tc>
        <w:tc>
          <w:tcPr>
            <w:tcW w:w="1984" w:type="dxa"/>
            <w:shd w:val="clear" w:color="auto" w:fill="auto"/>
          </w:tcPr>
          <w:p w14:paraId="5EC3DC1B"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«Самоуправление»</w:t>
            </w:r>
          </w:p>
          <w:p w14:paraId="1ADFDC4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«Профилактика и безопасность» «Молодежные общественные объединения»</w:t>
            </w:r>
          </w:p>
        </w:tc>
      </w:tr>
      <w:tr w:rsidR="00197C59" w:rsidRPr="00197C59" w14:paraId="023AA948" w14:textId="77777777" w:rsidTr="00B4260F">
        <w:tc>
          <w:tcPr>
            <w:tcW w:w="698" w:type="dxa"/>
            <w:shd w:val="clear" w:color="auto" w:fill="auto"/>
          </w:tcPr>
          <w:p w14:paraId="014072B0"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207C80A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Кураторский час по формированию этики делового общения.</w:t>
            </w:r>
          </w:p>
        </w:tc>
        <w:tc>
          <w:tcPr>
            <w:tcW w:w="1418" w:type="dxa"/>
            <w:shd w:val="clear" w:color="auto" w:fill="auto"/>
          </w:tcPr>
          <w:p w14:paraId="635FB79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В течение года</w:t>
            </w:r>
          </w:p>
        </w:tc>
        <w:tc>
          <w:tcPr>
            <w:tcW w:w="1842" w:type="dxa"/>
            <w:shd w:val="clear" w:color="auto" w:fill="auto"/>
          </w:tcPr>
          <w:p w14:paraId="6A141BE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2-4 курсов</w:t>
            </w:r>
          </w:p>
        </w:tc>
        <w:tc>
          <w:tcPr>
            <w:tcW w:w="2694" w:type="dxa"/>
            <w:shd w:val="clear" w:color="auto" w:fill="auto"/>
          </w:tcPr>
          <w:p w14:paraId="207F338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куратор</w:t>
            </w:r>
          </w:p>
        </w:tc>
        <w:tc>
          <w:tcPr>
            <w:tcW w:w="1984" w:type="dxa"/>
            <w:shd w:val="clear" w:color="auto" w:fill="auto"/>
          </w:tcPr>
          <w:p w14:paraId="4AE79363"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«Кураторство»</w:t>
            </w:r>
          </w:p>
          <w:p w14:paraId="310E074C" w14:textId="77777777" w:rsidR="00197C59" w:rsidRPr="00197C59" w:rsidRDefault="00197C59" w:rsidP="00197C59">
            <w:pPr>
              <w:rPr>
                <w:rFonts w:ascii="Times New Roman" w:eastAsia="Times New Roman" w:hAnsi="Times New Roman" w:cs="Times New Roman"/>
                <w:color w:val="auto"/>
              </w:rPr>
            </w:pPr>
          </w:p>
        </w:tc>
      </w:tr>
      <w:tr w:rsidR="00197C59" w:rsidRPr="00197C59" w14:paraId="0EBDA67B" w14:textId="77777777" w:rsidTr="00B4260F">
        <w:tc>
          <w:tcPr>
            <w:tcW w:w="698" w:type="dxa"/>
            <w:shd w:val="clear" w:color="auto" w:fill="auto"/>
          </w:tcPr>
          <w:p w14:paraId="1F7CEB40"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1659C3A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Работа по выявлению трудностей и проблем, связанных с учебой и оказание помощи обучающимся.</w:t>
            </w:r>
          </w:p>
        </w:tc>
        <w:tc>
          <w:tcPr>
            <w:tcW w:w="1418" w:type="dxa"/>
            <w:shd w:val="clear" w:color="auto" w:fill="auto"/>
          </w:tcPr>
          <w:p w14:paraId="0CB3C08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В течение года</w:t>
            </w:r>
          </w:p>
        </w:tc>
        <w:tc>
          <w:tcPr>
            <w:tcW w:w="1842" w:type="dxa"/>
            <w:shd w:val="clear" w:color="auto" w:fill="auto"/>
          </w:tcPr>
          <w:p w14:paraId="66ECB86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226A3ED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Кураторы, преподаватели</w:t>
            </w:r>
          </w:p>
        </w:tc>
        <w:tc>
          <w:tcPr>
            <w:tcW w:w="1984" w:type="dxa"/>
            <w:shd w:val="clear" w:color="auto" w:fill="auto"/>
          </w:tcPr>
          <w:p w14:paraId="60F8F978"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«Образовательная деятельность» «Кураторство»</w:t>
            </w:r>
          </w:p>
          <w:p w14:paraId="4A87621C"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«Наставничество» </w:t>
            </w:r>
          </w:p>
          <w:p w14:paraId="46CBAD2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lastRenderedPageBreak/>
              <w:t xml:space="preserve">«Профилактика и безопасность» </w:t>
            </w:r>
          </w:p>
        </w:tc>
      </w:tr>
      <w:tr w:rsidR="00197C59" w:rsidRPr="00197C59" w14:paraId="03A494ED" w14:textId="77777777" w:rsidTr="00B4260F">
        <w:tc>
          <w:tcPr>
            <w:tcW w:w="14425" w:type="dxa"/>
            <w:gridSpan w:val="6"/>
            <w:shd w:val="clear" w:color="auto" w:fill="auto"/>
          </w:tcPr>
          <w:p w14:paraId="1CA867D8"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lastRenderedPageBreak/>
              <w:t>ФЕВРАЛЬ</w:t>
            </w:r>
          </w:p>
        </w:tc>
      </w:tr>
      <w:tr w:rsidR="00197C59" w:rsidRPr="00197C59" w14:paraId="342AC7ED" w14:textId="77777777" w:rsidTr="00B4260F">
        <w:tc>
          <w:tcPr>
            <w:tcW w:w="698" w:type="dxa"/>
            <w:shd w:val="clear" w:color="auto" w:fill="auto"/>
          </w:tcPr>
          <w:p w14:paraId="5BF1F833"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6CCBADE4"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Кураторский час «День русской науки»</w:t>
            </w:r>
          </w:p>
        </w:tc>
        <w:tc>
          <w:tcPr>
            <w:tcW w:w="1418" w:type="dxa"/>
            <w:shd w:val="clear" w:color="auto" w:fill="auto"/>
          </w:tcPr>
          <w:p w14:paraId="5CDAFD3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8 февраля</w:t>
            </w:r>
          </w:p>
        </w:tc>
        <w:tc>
          <w:tcPr>
            <w:tcW w:w="1842" w:type="dxa"/>
            <w:shd w:val="clear" w:color="auto" w:fill="auto"/>
          </w:tcPr>
          <w:p w14:paraId="5830E45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66B4FB1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Кураторы</w:t>
            </w:r>
          </w:p>
        </w:tc>
        <w:tc>
          <w:tcPr>
            <w:tcW w:w="1984" w:type="dxa"/>
            <w:shd w:val="clear" w:color="auto" w:fill="auto"/>
          </w:tcPr>
          <w:p w14:paraId="48120D4E"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«Кураторство»</w:t>
            </w:r>
          </w:p>
          <w:p w14:paraId="779542A6" w14:textId="77777777" w:rsidR="00197C59" w:rsidRPr="00197C59" w:rsidRDefault="00197C59" w:rsidP="00197C59">
            <w:pPr>
              <w:rPr>
                <w:rFonts w:ascii="Times New Roman" w:eastAsia="Times New Roman" w:hAnsi="Times New Roman" w:cs="Times New Roman"/>
                <w:color w:val="auto"/>
              </w:rPr>
            </w:pPr>
          </w:p>
        </w:tc>
      </w:tr>
      <w:tr w:rsidR="00197C59" w:rsidRPr="00197C59" w14:paraId="4B9EEF3E" w14:textId="77777777" w:rsidTr="00B4260F">
        <w:tc>
          <w:tcPr>
            <w:tcW w:w="698" w:type="dxa"/>
            <w:shd w:val="clear" w:color="auto" w:fill="auto"/>
          </w:tcPr>
          <w:p w14:paraId="68449F0B"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tcPr>
          <w:p w14:paraId="2B9661EF"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4337C7B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еженедельно</w:t>
            </w:r>
          </w:p>
        </w:tc>
        <w:tc>
          <w:tcPr>
            <w:tcW w:w="1842" w:type="dxa"/>
          </w:tcPr>
          <w:p w14:paraId="4DF6AD8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0B6BBDE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3F621B8B"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«Кураторство»</w:t>
            </w:r>
          </w:p>
          <w:p w14:paraId="31C7734C"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«Основные воспитательные мероприятия» </w:t>
            </w:r>
          </w:p>
        </w:tc>
      </w:tr>
      <w:tr w:rsidR="00197C59" w:rsidRPr="00197C59" w14:paraId="5599E244" w14:textId="77777777" w:rsidTr="00B4260F">
        <w:tc>
          <w:tcPr>
            <w:tcW w:w="698" w:type="dxa"/>
            <w:shd w:val="clear" w:color="auto" w:fill="auto"/>
          </w:tcPr>
          <w:p w14:paraId="2B4D060D"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44EDE31C"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color w:val="auto"/>
              </w:rPr>
              <w:t>Участие в конкурсах, соревнованиях, разработки проектов военно-патриотической направленности.</w:t>
            </w:r>
          </w:p>
        </w:tc>
        <w:tc>
          <w:tcPr>
            <w:tcW w:w="1418" w:type="dxa"/>
            <w:shd w:val="clear" w:color="auto" w:fill="auto"/>
          </w:tcPr>
          <w:p w14:paraId="752E807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В течение года</w:t>
            </w:r>
          </w:p>
        </w:tc>
        <w:tc>
          <w:tcPr>
            <w:tcW w:w="1842" w:type="dxa"/>
            <w:shd w:val="clear" w:color="auto" w:fill="auto"/>
          </w:tcPr>
          <w:p w14:paraId="1403202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56F590F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Преподаватель-организатор ОБЖ</w:t>
            </w:r>
          </w:p>
          <w:p w14:paraId="25C67BC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Ответственный по приказу, кураторы.</w:t>
            </w:r>
          </w:p>
        </w:tc>
        <w:tc>
          <w:tcPr>
            <w:tcW w:w="1984" w:type="dxa"/>
            <w:shd w:val="clear" w:color="auto" w:fill="auto"/>
          </w:tcPr>
          <w:p w14:paraId="4A86DE9A"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«Образовательная деятельность» «Кураторство»</w:t>
            </w:r>
          </w:p>
          <w:p w14:paraId="33168FF7"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«Основные воспитательные мероприятия» </w:t>
            </w:r>
          </w:p>
          <w:p w14:paraId="039DBE4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«Молодежные общественные объединения»</w:t>
            </w:r>
          </w:p>
        </w:tc>
      </w:tr>
      <w:tr w:rsidR="00197C59" w:rsidRPr="00197C59" w14:paraId="4C9161DB" w14:textId="77777777" w:rsidTr="00B4260F">
        <w:tc>
          <w:tcPr>
            <w:tcW w:w="698" w:type="dxa"/>
            <w:shd w:val="clear" w:color="auto" w:fill="auto"/>
          </w:tcPr>
          <w:p w14:paraId="0B8A2C30"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4ECDECFA"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color w:val="auto"/>
              </w:rPr>
              <w:t>Встреча ветеранов локальных конфликтов   с обучающимися</w:t>
            </w:r>
            <w:r w:rsidRPr="00197C59">
              <w:rPr>
                <w:rFonts w:ascii="Times New Roman" w:eastAsia="Times New Roman" w:hAnsi="Times New Roman" w:cs="Times New Roman"/>
                <w:b/>
                <w:bCs/>
                <w:color w:val="auto"/>
              </w:rPr>
              <w:t xml:space="preserve"> День воинской славы России</w:t>
            </w:r>
          </w:p>
          <w:p w14:paraId="4D090DD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(Сталинградская битва, 1943)</w:t>
            </w:r>
          </w:p>
        </w:tc>
        <w:tc>
          <w:tcPr>
            <w:tcW w:w="1418" w:type="dxa"/>
            <w:shd w:val="clear" w:color="auto" w:fill="auto"/>
          </w:tcPr>
          <w:p w14:paraId="6F657EF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2 февраля</w:t>
            </w:r>
          </w:p>
        </w:tc>
        <w:tc>
          <w:tcPr>
            <w:tcW w:w="1842" w:type="dxa"/>
            <w:shd w:val="clear" w:color="auto" w:fill="auto"/>
          </w:tcPr>
          <w:p w14:paraId="23C5E0D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1-2 курсов</w:t>
            </w:r>
          </w:p>
        </w:tc>
        <w:tc>
          <w:tcPr>
            <w:tcW w:w="2694" w:type="dxa"/>
            <w:shd w:val="clear" w:color="auto" w:fill="auto"/>
          </w:tcPr>
          <w:p w14:paraId="794E863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преподаватель – организатор ОБЖ</w:t>
            </w:r>
          </w:p>
        </w:tc>
        <w:tc>
          <w:tcPr>
            <w:tcW w:w="1984" w:type="dxa"/>
            <w:shd w:val="clear" w:color="auto" w:fill="auto"/>
          </w:tcPr>
          <w:p w14:paraId="547FF97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«Образовательная деятельность» «Профилактика и безопасность» </w:t>
            </w:r>
          </w:p>
        </w:tc>
      </w:tr>
      <w:tr w:rsidR="00197C59" w:rsidRPr="00197C59" w14:paraId="1DF5245B" w14:textId="77777777" w:rsidTr="00B4260F">
        <w:tc>
          <w:tcPr>
            <w:tcW w:w="698" w:type="dxa"/>
            <w:shd w:val="clear" w:color="auto" w:fill="auto"/>
          </w:tcPr>
          <w:p w14:paraId="0063E76E"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13B2046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2F5FF26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февраль</w:t>
            </w:r>
          </w:p>
        </w:tc>
        <w:tc>
          <w:tcPr>
            <w:tcW w:w="1842" w:type="dxa"/>
            <w:shd w:val="clear" w:color="auto" w:fill="auto"/>
          </w:tcPr>
          <w:p w14:paraId="0EE2715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2022536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Зам. </w:t>
            </w:r>
            <w:proofErr w:type="spellStart"/>
            <w:r w:rsidRPr="00197C59">
              <w:rPr>
                <w:rFonts w:ascii="Times New Roman" w:eastAsia="Times New Roman" w:hAnsi="Times New Roman" w:cs="Times New Roman"/>
                <w:color w:val="auto"/>
              </w:rPr>
              <w:t>дир</w:t>
            </w:r>
            <w:proofErr w:type="spellEnd"/>
            <w:r w:rsidRPr="00197C59">
              <w:rPr>
                <w:rFonts w:ascii="Times New Roman" w:eastAsia="Times New Roman" w:hAnsi="Times New Roman" w:cs="Times New Roman"/>
                <w:color w:val="auto"/>
              </w:rPr>
              <w:t>. по УПР, преподаватели, мастера п/о</w:t>
            </w:r>
          </w:p>
        </w:tc>
        <w:tc>
          <w:tcPr>
            <w:tcW w:w="1984" w:type="dxa"/>
            <w:shd w:val="clear" w:color="auto" w:fill="auto"/>
          </w:tcPr>
          <w:p w14:paraId="5FE62627"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«Образовательная деятельность» </w:t>
            </w:r>
          </w:p>
          <w:p w14:paraId="1B52858E"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«Наставничество» «Основные воспитательные мероприятия» </w:t>
            </w:r>
          </w:p>
          <w:p w14:paraId="47DA54D4"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lastRenderedPageBreak/>
              <w:t xml:space="preserve">«Социальное партнёрство и участие работодателей» «Профессиональное развитие, адаптация и трудоустройство» </w:t>
            </w:r>
          </w:p>
        </w:tc>
      </w:tr>
      <w:tr w:rsidR="00197C59" w:rsidRPr="00197C59" w14:paraId="3157C4C9" w14:textId="77777777" w:rsidTr="00B4260F">
        <w:tc>
          <w:tcPr>
            <w:tcW w:w="698" w:type="dxa"/>
            <w:shd w:val="clear" w:color="auto" w:fill="auto"/>
          </w:tcPr>
          <w:p w14:paraId="60807AA4"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3BEDDFA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День молодого избирателя</w:t>
            </w:r>
          </w:p>
        </w:tc>
        <w:tc>
          <w:tcPr>
            <w:tcW w:w="1418" w:type="dxa"/>
            <w:shd w:val="clear" w:color="auto" w:fill="auto"/>
          </w:tcPr>
          <w:p w14:paraId="2FA945E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февраль</w:t>
            </w:r>
          </w:p>
        </w:tc>
        <w:tc>
          <w:tcPr>
            <w:tcW w:w="1842" w:type="dxa"/>
            <w:shd w:val="clear" w:color="auto" w:fill="auto"/>
          </w:tcPr>
          <w:p w14:paraId="0BECB3E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1-2 курсов</w:t>
            </w:r>
          </w:p>
        </w:tc>
        <w:tc>
          <w:tcPr>
            <w:tcW w:w="2694" w:type="dxa"/>
            <w:shd w:val="clear" w:color="auto" w:fill="auto"/>
          </w:tcPr>
          <w:p w14:paraId="12BD47E2" w14:textId="77777777" w:rsidR="00197C59" w:rsidRPr="00197C59" w:rsidRDefault="00197C59" w:rsidP="00197C59">
            <w:pPr>
              <w:rPr>
                <w:rFonts w:ascii="Times New Roman" w:eastAsia="Times New Roman" w:hAnsi="Times New Roman" w:cs="Times New Roman"/>
                <w:color w:val="auto"/>
              </w:rPr>
            </w:pPr>
            <w:proofErr w:type="spellStart"/>
            <w:r w:rsidRPr="00197C59">
              <w:rPr>
                <w:rFonts w:ascii="Times New Roman" w:eastAsia="Times New Roman" w:hAnsi="Times New Roman" w:cs="Times New Roman"/>
                <w:color w:val="auto"/>
              </w:rPr>
              <w:t>Зам.дир</w:t>
            </w:r>
            <w:proofErr w:type="spellEnd"/>
            <w:r w:rsidRPr="00197C59">
              <w:rPr>
                <w:rFonts w:ascii="Times New Roman" w:eastAsia="Times New Roman" w:hAnsi="Times New Roman" w:cs="Times New Roman"/>
                <w:color w:val="auto"/>
              </w:rPr>
              <w:t>. по УВР</w:t>
            </w:r>
          </w:p>
          <w:p w14:paraId="027B62B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Педагог-организатор</w:t>
            </w:r>
          </w:p>
          <w:p w14:paraId="528720D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Кураторы, преподаватели истории, обществознания.</w:t>
            </w:r>
          </w:p>
        </w:tc>
        <w:tc>
          <w:tcPr>
            <w:tcW w:w="1984" w:type="dxa"/>
            <w:shd w:val="clear" w:color="auto" w:fill="auto"/>
          </w:tcPr>
          <w:p w14:paraId="25036C1E"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«Образовательная деятельность» </w:t>
            </w:r>
          </w:p>
          <w:p w14:paraId="0F577220"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«Самоуправление»</w:t>
            </w:r>
          </w:p>
          <w:p w14:paraId="28C1E41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 «Молодежные общественные объединения»</w:t>
            </w:r>
          </w:p>
        </w:tc>
      </w:tr>
      <w:tr w:rsidR="00197C59" w:rsidRPr="00197C59" w14:paraId="4B56A9CC" w14:textId="77777777" w:rsidTr="00B4260F">
        <w:tc>
          <w:tcPr>
            <w:tcW w:w="698" w:type="dxa"/>
            <w:shd w:val="clear" w:color="auto" w:fill="auto"/>
          </w:tcPr>
          <w:p w14:paraId="0F250D9E"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1B881B86"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Спортивно-военизированная эстафета ко Дню Защитника Отечества</w:t>
            </w:r>
            <w:r w:rsidRPr="00197C59">
              <w:rPr>
                <w:rFonts w:ascii="Times New Roman" w:eastAsia="Times New Roman" w:hAnsi="Times New Roman" w:cs="Times New Roman"/>
                <w:color w:val="auto"/>
              </w:rPr>
              <w:t xml:space="preserve"> </w:t>
            </w:r>
            <w:r w:rsidRPr="00197C59">
              <w:rPr>
                <w:rFonts w:ascii="Times New Roman" w:eastAsia="Times New Roman" w:hAnsi="Times New Roman" w:cs="Times New Roman"/>
                <w:b/>
                <w:bCs/>
                <w:color w:val="auto"/>
              </w:rPr>
              <w:t>«Наследники Победы!»</w:t>
            </w:r>
          </w:p>
          <w:p w14:paraId="4F94B533" w14:textId="77777777" w:rsidR="00197C59" w:rsidRPr="00197C59" w:rsidRDefault="00197C59" w:rsidP="00197C59">
            <w:pPr>
              <w:rPr>
                <w:rFonts w:ascii="Times New Roman" w:eastAsia="Times New Roman" w:hAnsi="Times New Roman" w:cs="Times New Roman"/>
                <w:color w:val="auto"/>
              </w:rPr>
            </w:pPr>
          </w:p>
        </w:tc>
        <w:tc>
          <w:tcPr>
            <w:tcW w:w="1418" w:type="dxa"/>
            <w:shd w:val="clear" w:color="auto" w:fill="auto"/>
          </w:tcPr>
          <w:p w14:paraId="16F8575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февраль</w:t>
            </w:r>
          </w:p>
        </w:tc>
        <w:tc>
          <w:tcPr>
            <w:tcW w:w="1842" w:type="dxa"/>
            <w:shd w:val="clear" w:color="auto" w:fill="auto"/>
          </w:tcPr>
          <w:p w14:paraId="503BA16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1-2 курсов</w:t>
            </w:r>
          </w:p>
        </w:tc>
        <w:tc>
          <w:tcPr>
            <w:tcW w:w="2694" w:type="dxa"/>
            <w:shd w:val="clear" w:color="auto" w:fill="auto"/>
          </w:tcPr>
          <w:p w14:paraId="1AAD10B1" w14:textId="77777777" w:rsidR="00197C59" w:rsidRPr="00197C59" w:rsidRDefault="00197C59" w:rsidP="00197C59">
            <w:pPr>
              <w:rPr>
                <w:rFonts w:ascii="Times New Roman" w:eastAsia="Times New Roman" w:hAnsi="Times New Roman" w:cs="Times New Roman"/>
                <w:color w:val="auto"/>
              </w:rPr>
            </w:pPr>
            <w:proofErr w:type="spellStart"/>
            <w:r w:rsidRPr="00197C59">
              <w:rPr>
                <w:rFonts w:ascii="Times New Roman" w:eastAsia="Times New Roman" w:hAnsi="Times New Roman" w:cs="Times New Roman"/>
                <w:color w:val="auto"/>
              </w:rPr>
              <w:t>Зам.дир</w:t>
            </w:r>
            <w:proofErr w:type="spellEnd"/>
            <w:r w:rsidRPr="00197C59">
              <w:rPr>
                <w:rFonts w:ascii="Times New Roman" w:eastAsia="Times New Roman" w:hAnsi="Times New Roman" w:cs="Times New Roman"/>
                <w:color w:val="auto"/>
              </w:rPr>
              <w:t>. по УВР</w:t>
            </w:r>
          </w:p>
          <w:p w14:paraId="7C66295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преподаватель – организатор ОБЖ, руководитель</w:t>
            </w:r>
          </w:p>
          <w:p w14:paraId="764C128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физ. воспитания, кураторы</w:t>
            </w:r>
          </w:p>
        </w:tc>
        <w:tc>
          <w:tcPr>
            <w:tcW w:w="1984" w:type="dxa"/>
            <w:shd w:val="clear" w:color="auto" w:fill="auto"/>
          </w:tcPr>
          <w:p w14:paraId="5F6F492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 «Основные воспитательные мероприятия» «Профилактика и безопасность» «Молодежные общественные объединения»</w:t>
            </w:r>
          </w:p>
        </w:tc>
      </w:tr>
      <w:tr w:rsidR="00197C59" w:rsidRPr="00197C59" w14:paraId="374E3EF5" w14:textId="77777777" w:rsidTr="00B4260F">
        <w:tc>
          <w:tcPr>
            <w:tcW w:w="698" w:type="dxa"/>
            <w:shd w:val="clear" w:color="auto" w:fill="auto"/>
          </w:tcPr>
          <w:p w14:paraId="56BCD345"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tcPr>
          <w:p w14:paraId="2501E7F1"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color w:val="auto"/>
              </w:rPr>
              <w:t>«Мини – футбол» городская Спартакиада</w:t>
            </w:r>
          </w:p>
        </w:tc>
        <w:tc>
          <w:tcPr>
            <w:tcW w:w="1418" w:type="dxa"/>
          </w:tcPr>
          <w:p w14:paraId="552BD54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февраль</w:t>
            </w:r>
          </w:p>
        </w:tc>
        <w:tc>
          <w:tcPr>
            <w:tcW w:w="1842" w:type="dxa"/>
          </w:tcPr>
          <w:p w14:paraId="0DA1DEA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tcPr>
          <w:p w14:paraId="15E6BE8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5027F412"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«Основные воспитательные мероприятия» </w:t>
            </w:r>
          </w:p>
          <w:p w14:paraId="27CB24C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«Молодежные общественные объединения»</w:t>
            </w:r>
          </w:p>
        </w:tc>
      </w:tr>
      <w:tr w:rsidR="00197C59" w:rsidRPr="00197C59" w14:paraId="00E4BE5B" w14:textId="77777777" w:rsidTr="00B4260F">
        <w:tc>
          <w:tcPr>
            <w:tcW w:w="698" w:type="dxa"/>
            <w:shd w:val="clear" w:color="auto" w:fill="auto"/>
          </w:tcPr>
          <w:p w14:paraId="4FD208FB"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tcPr>
          <w:p w14:paraId="47AF6611"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color w:val="auto"/>
              </w:rPr>
              <w:t>«Школьная волейбольная лига» (юноши, девушки)</w:t>
            </w:r>
          </w:p>
        </w:tc>
        <w:tc>
          <w:tcPr>
            <w:tcW w:w="1418" w:type="dxa"/>
          </w:tcPr>
          <w:p w14:paraId="2EEB6EB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февраль</w:t>
            </w:r>
          </w:p>
        </w:tc>
        <w:tc>
          <w:tcPr>
            <w:tcW w:w="1842" w:type="dxa"/>
          </w:tcPr>
          <w:p w14:paraId="1902784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tcPr>
          <w:p w14:paraId="0ECE39C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188B6149"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«Основные воспитательные мероприятия» </w:t>
            </w:r>
          </w:p>
          <w:p w14:paraId="361FE6C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«Молодежные общественные объединения»</w:t>
            </w:r>
          </w:p>
        </w:tc>
      </w:tr>
      <w:tr w:rsidR="00197C59" w:rsidRPr="00197C59" w14:paraId="48B6167B" w14:textId="77777777" w:rsidTr="00B4260F">
        <w:tc>
          <w:tcPr>
            <w:tcW w:w="698" w:type="dxa"/>
            <w:shd w:val="clear" w:color="auto" w:fill="auto"/>
          </w:tcPr>
          <w:p w14:paraId="626751AB"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30B4F832"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color w:val="auto"/>
              </w:rPr>
              <w:t>Кураторский час по профилактике сезонных и вирусных заболеваний.</w:t>
            </w:r>
          </w:p>
        </w:tc>
        <w:tc>
          <w:tcPr>
            <w:tcW w:w="1418" w:type="dxa"/>
            <w:shd w:val="clear" w:color="auto" w:fill="auto"/>
          </w:tcPr>
          <w:p w14:paraId="29A26AC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В течение года</w:t>
            </w:r>
          </w:p>
        </w:tc>
        <w:tc>
          <w:tcPr>
            <w:tcW w:w="1842" w:type="dxa"/>
            <w:shd w:val="clear" w:color="auto" w:fill="auto"/>
          </w:tcPr>
          <w:p w14:paraId="56E6711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618D465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Фельдшер, кураторы</w:t>
            </w:r>
          </w:p>
        </w:tc>
        <w:tc>
          <w:tcPr>
            <w:tcW w:w="1984" w:type="dxa"/>
            <w:shd w:val="clear" w:color="auto" w:fill="auto"/>
          </w:tcPr>
          <w:p w14:paraId="03CF456E"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«Кураторство»</w:t>
            </w:r>
          </w:p>
          <w:p w14:paraId="41A742A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«Профилактика и безопасность» </w:t>
            </w:r>
          </w:p>
        </w:tc>
      </w:tr>
      <w:tr w:rsidR="00197C59" w:rsidRPr="00197C59" w14:paraId="080A63E0" w14:textId="77777777" w:rsidTr="00B4260F">
        <w:tc>
          <w:tcPr>
            <w:tcW w:w="14425" w:type="dxa"/>
            <w:gridSpan w:val="6"/>
            <w:shd w:val="clear" w:color="auto" w:fill="auto"/>
          </w:tcPr>
          <w:p w14:paraId="0C893D89"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МАРТ</w:t>
            </w:r>
          </w:p>
        </w:tc>
      </w:tr>
      <w:tr w:rsidR="00197C59" w:rsidRPr="00197C59" w14:paraId="1860B137" w14:textId="77777777" w:rsidTr="00B4260F">
        <w:tc>
          <w:tcPr>
            <w:tcW w:w="698" w:type="dxa"/>
            <w:shd w:val="clear" w:color="auto" w:fill="auto"/>
          </w:tcPr>
          <w:p w14:paraId="11A63735"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tcPr>
          <w:p w14:paraId="30A0B3E3"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color w:val="auto"/>
              </w:rPr>
              <w:t>«Мисс и мистер НТК»</w:t>
            </w:r>
          </w:p>
        </w:tc>
        <w:tc>
          <w:tcPr>
            <w:tcW w:w="1418" w:type="dxa"/>
          </w:tcPr>
          <w:p w14:paraId="2021D7D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март</w:t>
            </w:r>
          </w:p>
        </w:tc>
        <w:tc>
          <w:tcPr>
            <w:tcW w:w="1842" w:type="dxa"/>
          </w:tcPr>
          <w:p w14:paraId="4D614A4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Кураторы 1-2 курсов</w:t>
            </w:r>
          </w:p>
        </w:tc>
        <w:tc>
          <w:tcPr>
            <w:tcW w:w="2694" w:type="dxa"/>
            <w:shd w:val="clear" w:color="auto" w:fill="auto"/>
          </w:tcPr>
          <w:p w14:paraId="286BB8CC" w14:textId="77777777" w:rsidR="00197C59" w:rsidRPr="00197C59" w:rsidRDefault="00197C59" w:rsidP="00197C59">
            <w:pPr>
              <w:rPr>
                <w:rFonts w:ascii="Times New Roman" w:eastAsia="Times New Roman" w:hAnsi="Times New Roman" w:cs="Times New Roman"/>
                <w:color w:val="auto"/>
              </w:rPr>
            </w:pPr>
            <w:proofErr w:type="spellStart"/>
            <w:r w:rsidRPr="00197C59">
              <w:rPr>
                <w:rFonts w:ascii="Times New Roman" w:eastAsia="Times New Roman" w:hAnsi="Times New Roman" w:cs="Times New Roman"/>
                <w:color w:val="auto"/>
              </w:rPr>
              <w:t>Зам.дир</w:t>
            </w:r>
            <w:proofErr w:type="spellEnd"/>
            <w:r w:rsidRPr="00197C59">
              <w:rPr>
                <w:rFonts w:ascii="Times New Roman" w:eastAsia="Times New Roman" w:hAnsi="Times New Roman" w:cs="Times New Roman"/>
                <w:color w:val="auto"/>
              </w:rPr>
              <w:t>. по УВР</w:t>
            </w:r>
          </w:p>
          <w:p w14:paraId="479D41A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Педагог-организатор, Кураторы</w:t>
            </w:r>
          </w:p>
        </w:tc>
        <w:tc>
          <w:tcPr>
            <w:tcW w:w="1984" w:type="dxa"/>
            <w:shd w:val="clear" w:color="auto" w:fill="auto"/>
          </w:tcPr>
          <w:p w14:paraId="76EB76F5"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«Основные воспитательные мероприятия» «Самоуправление»</w:t>
            </w:r>
          </w:p>
          <w:p w14:paraId="423F7B0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 «Молодежные общественные объединения»</w:t>
            </w:r>
          </w:p>
        </w:tc>
      </w:tr>
      <w:tr w:rsidR="00197C59" w:rsidRPr="00197C59" w14:paraId="724DADAA" w14:textId="77777777" w:rsidTr="00B4260F">
        <w:tc>
          <w:tcPr>
            <w:tcW w:w="698" w:type="dxa"/>
            <w:shd w:val="clear" w:color="auto" w:fill="auto"/>
          </w:tcPr>
          <w:p w14:paraId="507B3863"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tcPr>
          <w:p w14:paraId="222F0AA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01B8769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еженедельно</w:t>
            </w:r>
          </w:p>
        </w:tc>
        <w:tc>
          <w:tcPr>
            <w:tcW w:w="1842" w:type="dxa"/>
          </w:tcPr>
          <w:p w14:paraId="1CAA7B7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534F3A5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217D9EE8"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«Кураторство»</w:t>
            </w:r>
          </w:p>
          <w:p w14:paraId="6B45DD74"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«Основные воспитательные мероприятия» </w:t>
            </w:r>
          </w:p>
        </w:tc>
      </w:tr>
      <w:tr w:rsidR="00197C59" w:rsidRPr="00197C59" w14:paraId="1781B481" w14:textId="77777777" w:rsidTr="00B4260F">
        <w:tc>
          <w:tcPr>
            <w:tcW w:w="698" w:type="dxa"/>
            <w:shd w:val="clear" w:color="auto" w:fill="auto"/>
          </w:tcPr>
          <w:p w14:paraId="290C3CC8"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tcPr>
          <w:p w14:paraId="55849F6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lang w:val="en-US"/>
              </w:rPr>
              <w:t>XXIV</w:t>
            </w:r>
            <w:r w:rsidRPr="00197C59">
              <w:rPr>
                <w:rFonts w:ascii="Times New Roman" w:eastAsia="Times New Roman" w:hAnsi="Times New Roman" w:cs="Times New Roman"/>
                <w:color w:val="auto"/>
              </w:rPr>
              <w:t xml:space="preserve"> Спартакиада обучающихся профессиональных образовательных организаций ХМАО – Югры</w:t>
            </w:r>
          </w:p>
        </w:tc>
        <w:tc>
          <w:tcPr>
            <w:tcW w:w="1418" w:type="dxa"/>
          </w:tcPr>
          <w:p w14:paraId="5BE3BE4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март</w:t>
            </w:r>
          </w:p>
        </w:tc>
        <w:tc>
          <w:tcPr>
            <w:tcW w:w="1842" w:type="dxa"/>
          </w:tcPr>
          <w:p w14:paraId="4B06B84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5BD84E8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1448E5D0"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«Основные воспитательные мероприятия» </w:t>
            </w:r>
          </w:p>
          <w:p w14:paraId="4BA5177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«Молодежные общественные объединения»</w:t>
            </w:r>
          </w:p>
        </w:tc>
      </w:tr>
      <w:tr w:rsidR="00197C59" w:rsidRPr="00197C59" w14:paraId="665BC89E" w14:textId="77777777" w:rsidTr="00B4260F">
        <w:tc>
          <w:tcPr>
            <w:tcW w:w="698" w:type="dxa"/>
            <w:shd w:val="clear" w:color="auto" w:fill="auto"/>
          </w:tcPr>
          <w:p w14:paraId="65F679E6"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3BAF5FD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51FDB66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март</w:t>
            </w:r>
          </w:p>
        </w:tc>
        <w:tc>
          <w:tcPr>
            <w:tcW w:w="1842" w:type="dxa"/>
            <w:shd w:val="clear" w:color="auto" w:fill="auto"/>
          </w:tcPr>
          <w:p w14:paraId="0D4B060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1232088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Зам. </w:t>
            </w:r>
            <w:proofErr w:type="spellStart"/>
            <w:r w:rsidRPr="00197C59">
              <w:rPr>
                <w:rFonts w:ascii="Times New Roman" w:eastAsia="Times New Roman" w:hAnsi="Times New Roman" w:cs="Times New Roman"/>
                <w:color w:val="auto"/>
              </w:rPr>
              <w:t>дир</w:t>
            </w:r>
            <w:proofErr w:type="spellEnd"/>
            <w:r w:rsidRPr="00197C59">
              <w:rPr>
                <w:rFonts w:ascii="Times New Roman" w:eastAsia="Times New Roman" w:hAnsi="Times New Roman" w:cs="Times New Roman"/>
                <w:color w:val="auto"/>
              </w:rPr>
              <w:t>. по УПР, преподаватели, мастера п/о</w:t>
            </w:r>
          </w:p>
        </w:tc>
        <w:tc>
          <w:tcPr>
            <w:tcW w:w="1984" w:type="dxa"/>
            <w:shd w:val="clear" w:color="auto" w:fill="auto"/>
          </w:tcPr>
          <w:p w14:paraId="247D739E"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«Образовательная деятельность» </w:t>
            </w:r>
          </w:p>
          <w:p w14:paraId="7BC928B2"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«Наставничест</w:t>
            </w:r>
            <w:r w:rsidRPr="00197C59">
              <w:rPr>
                <w:rFonts w:ascii="Times New Roman" w:eastAsia="Times New Roman" w:hAnsi="Times New Roman" w:cs="Times New Roman"/>
                <w:b/>
                <w:bCs/>
                <w:color w:val="auto"/>
              </w:rPr>
              <w:lastRenderedPageBreak/>
              <w:t xml:space="preserve">во» «Основные воспитательные мероприятия» </w:t>
            </w:r>
          </w:p>
          <w:p w14:paraId="6F2B2C9F"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«Социальное партнёрство и участие работодателей» «Профессиональное развитие, адаптация и трудоустройство» </w:t>
            </w:r>
          </w:p>
        </w:tc>
      </w:tr>
      <w:tr w:rsidR="00197C59" w:rsidRPr="00197C59" w14:paraId="7283277C" w14:textId="77777777" w:rsidTr="00B4260F">
        <w:tc>
          <w:tcPr>
            <w:tcW w:w="698" w:type="dxa"/>
            <w:shd w:val="clear" w:color="auto" w:fill="auto"/>
          </w:tcPr>
          <w:p w14:paraId="6A2C5526"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41CB876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Участие в конкурсах, олимпиадах, чемпионате профессионального мастерства, «</w:t>
            </w:r>
            <w:proofErr w:type="spellStart"/>
            <w:r w:rsidRPr="00197C59">
              <w:rPr>
                <w:rFonts w:ascii="Times New Roman" w:eastAsia="Times New Roman" w:hAnsi="Times New Roman" w:cs="Times New Roman"/>
                <w:color w:val="auto"/>
              </w:rPr>
              <w:t>Абилимпикс</w:t>
            </w:r>
            <w:proofErr w:type="spellEnd"/>
            <w:r w:rsidRPr="00197C59">
              <w:rPr>
                <w:rFonts w:ascii="Times New Roman" w:eastAsia="Times New Roman" w:hAnsi="Times New Roman" w:cs="Times New Roman"/>
                <w:color w:val="auto"/>
              </w:rPr>
              <w:t>»</w:t>
            </w:r>
          </w:p>
        </w:tc>
        <w:tc>
          <w:tcPr>
            <w:tcW w:w="1418" w:type="dxa"/>
            <w:shd w:val="clear" w:color="auto" w:fill="auto"/>
          </w:tcPr>
          <w:p w14:paraId="3815F97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Март</w:t>
            </w:r>
          </w:p>
        </w:tc>
        <w:tc>
          <w:tcPr>
            <w:tcW w:w="1842" w:type="dxa"/>
            <w:shd w:val="clear" w:color="auto" w:fill="auto"/>
          </w:tcPr>
          <w:p w14:paraId="3E0F566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3-4 курсов</w:t>
            </w:r>
          </w:p>
        </w:tc>
        <w:tc>
          <w:tcPr>
            <w:tcW w:w="2694" w:type="dxa"/>
            <w:shd w:val="clear" w:color="auto" w:fill="auto"/>
          </w:tcPr>
          <w:p w14:paraId="6D721B3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Зам. </w:t>
            </w:r>
            <w:proofErr w:type="spellStart"/>
            <w:r w:rsidRPr="00197C59">
              <w:rPr>
                <w:rFonts w:ascii="Times New Roman" w:eastAsia="Times New Roman" w:hAnsi="Times New Roman" w:cs="Times New Roman"/>
                <w:color w:val="auto"/>
              </w:rPr>
              <w:t>дир</w:t>
            </w:r>
            <w:proofErr w:type="spellEnd"/>
            <w:r w:rsidRPr="00197C59">
              <w:rPr>
                <w:rFonts w:ascii="Times New Roman" w:eastAsia="Times New Roman" w:hAnsi="Times New Roman" w:cs="Times New Roman"/>
                <w:color w:val="auto"/>
              </w:rPr>
              <w:t>. по УПР, методист, преподаватели, мастера п/о</w:t>
            </w:r>
          </w:p>
        </w:tc>
        <w:tc>
          <w:tcPr>
            <w:tcW w:w="1984" w:type="dxa"/>
            <w:shd w:val="clear" w:color="auto" w:fill="auto"/>
          </w:tcPr>
          <w:p w14:paraId="4D8ABB23"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«Образовательная деятельность» </w:t>
            </w:r>
          </w:p>
          <w:p w14:paraId="5E3A035B"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«Наставничество» «Основные воспитательные мероприятия» </w:t>
            </w:r>
          </w:p>
          <w:p w14:paraId="729FAB7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«Социальное партнёрство и участие работодателей» «Профессиональное развитие, адаптация и трудоустройство» </w:t>
            </w:r>
          </w:p>
        </w:tc>
      </w:tr>
      <w:tr w:rsidR="00197C59" w:rsidRPr="00197C59" w14:paraId="4C217317" w14:textId="77777777" w:rsidTr="00B4260F">
        <w:tc>
          <w:tcPr>
            <w:tcW w:w="698" w:type="dxa"/>
            <w:shd w:val="clear" w:color="auto" w:fill="auto"/>
          </w:tcPr>
          <w:p w14:paraId="2C8EC618"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tcPr>
          <w:p w14:paraId="7C525EE8" w14:textId="77777777" w:rsidR="00197C59" w:rsidRPr="00197C59" w:rsidRDefault="00197C59" w:rsidP="00197C59">
            <w:pPr>
              <w:rPr>
                <w:rFonts w:ascii="Times New Roman" w:eastAsia="Times New Roman" w:hAnsi="Times New Roman" w:cs="Times New Roman"/>
                <w:color w:val="auto"/>
                <w:lang w:val="en-US"/>
              </w:rPr>
            </w:pPr>
            <w:r w:rsidRPr="00197C59">
              <w:rPr>
                <w:rFonts w:ascii="Times New Roman" w:eastAsia="Times New Roman" w:hAnsi="Times New Roman" w:cs="Times New Roman"/>
                <w:color w:val="auto"/>
              </w:rPr>
              <w:t>«Лыжня России - 2024»</w:t>
            </w:r>
          </w:p>
        </w:tc>
        <w:tc>
          <w:tcPr>
            <w:tcW w:w="1418" w:type="dxa"/>
          </w:tcPr>
          <w:p w14:paraId="7F0FE27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март</w:t>
            </w:r>
          </w:p>
        </w:tc>
        <w:tc>
          <w:tcPr>
            <w:tcW w:w="1842" w:type="dxa"/>
          </w:tcPr>
          <w:p w14:paraId="1F6FD68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tcPr>
          <w:p w14:paraId="2086F20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Зам. директора по УВР, руководитель физ. воспитания, преподаватели </w:t>
            </w:r>
            <w:r w:rsidRPr="00197C59">
              <w:rPr>
                <w:rFonts w:ascii="Times New Roman" w:eastAsia="Times New Roman" w:hAnsi="Times New Roman" w:cs="Times New Roman"/>
                <w:color w:val="auto"/>
              </w:rPr>
              <w:lastRenderedPageBreak/>
              <w:t>физической культуры, ССК</w:t>
            </w:r>
          </w:p>
        </w:tc>
        <w:tc>
          <w:tcPr>
            <w:tcW w:w="1984" w:type="dxa"/>
            <w:shd w:val="clear" w:color="auto" w:fill="auto"/>
          </w:tcPr>
          <w:p w14:paraId="73FF0A32"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lastRenderedPageBreak/>
              <w:t xml:space="preserve"> «Основные воспитательные мероприятия» </w:t>
            </w:r>
          </w:p>
          <w:p w14:paraId="1A37075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lastRenderedPageBreak/>
              <w:t>«Молодежные общественные объединения»</w:t>
            </w:r>
          </w:p>
        </w:tc>
      </w:tr>
      <w:tr w:rsidR="00197C59" w:rsidRPr="00197C59" w14:paraId="1E65F175" w14:textId="77777777" w:rsidTr="00B4260F">
        <w:tc>
          <w:tcPr>
            <w:tcW w:w="698" w:type="dxa"/>
            <w:shd w:val="clear" w:color="auto" w:fill="auto"/>
          </w:tcPr>
          <w:p w14:paraId="3A491512"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tcPr>
          <w:p w14:paraId="20BA139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«Школьная волейбольная лига» (юноши, девушки)</w:t>
            </w:r>
          </w:p>
        </w:tc>
        <w:tc>
          <w:tcPr>
            <w:tcW w:w="1418" w:type="dxa"/>
          </w:tcPr>
          <w:p w14:paraId="1D8EE06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март</w:t>
            </w:r>
          </w:p>
        </w:tc>
        <w:tc>
          <w:tcPr>
            <w:tcW w:w="1842" w:type="dxa"/>
          </w:tcPr>
          <w:p w14:paraId="0D4380A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tcPr>
          <w:p w14:paraId="71AB20B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4D13FAF4"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«Основные воспитательные мероприятия» </w:t>
            </w:r>
          </w:p>
          <w:p w14:paraId="128F4C1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«Молодежные общественные объединения»</w:t>
            </w:r>
          </w:p>
        </w:tc>
      </w:tr>
      <w:tr w:rsidR="00197C59" w:rsidRPr="00197C59" w14:paraId="4517079F" w14:textId="77777777" w:rsidTr="00B4260F">
        <w:tc>
          <w:tcPr>
            <w:tcW w:w="698" w:type="dxa"/>
            <w:shd w:val="clear" w:color="auto" w:fill="auto"/>
          </w:tcPr>
          <w:p w14:paraId="47ECE1B5"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tcPr>
          <w:p w14:paraId="659BAC2D" w14:textId="77777777" w:rsidR="00197C59" w:rsidRPr="00197C59" w:rsidRDefault="00197C59" w:rsidP="00197C59">
            <w:pPr>
              <w:rPr>
                <w:rFonts w:ascii="Times New Roman" w:eastAsia="Times New Roman" w:hAnsi="Times New Roman" w:cs="Times New Roman"/>
                <w:color w:val="auto"/>
                <w:lang w:val="en-US"/>
              </w:rPr>
            </w:pPr>
            <w:r w:rsidRPr="00197C59">
              <w:rPr>
                <w:rFonts w:ascii="Times New Roman" w:eastAsia="Times New Roman" w:hAnsi="Times New Roman" w:cs="Times New Roman"/>
                <w:color w:val="auto"/>
              </w:rPr>
              <w:t>Прием норм ГТО (1 -3 курс)</w:t>
            </w:r>
          </w:p>
        </w:tc>
        <w:tc>
          <w:tcPr>
            <w:tcW w:w="1418" w:type="dxa"/>
          </w:tcPr>
          <w:p w14:paraId="202928D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март</w:t>
            </w:r>
          </w:p>
        </w:tc>
        <w:tc>
          <w:tcPr>
            <w:tcW w:w="1842" w:type="dxa"/>
          </w:tcPr>
          <w:p w14:paraId="6611A36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tcPr>
          <w:p w14:paraId="4DB7006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00969881"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«Основные воспитательные мероприятия» </w:t>
            </w:r>
          </w:p>
          <w:p w14:paraId="2C654BB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«Молодежные общественные объединения»</w:t>
            </w:r>
          </w:p>
        </w:tc>
      </w:tr>
      <w:tr w:rsidR="00197C59" w:rsidRPr="00197C59" w14:paraId="178D6D93" w14:textId="77777777" w:rsidTr="00B4260F">
        <w:tc>
          <w:tcPr>
            <w:tcW w:w="698" w:type="dxa"/>
            <w:shd w:val="clear" w:color="auto" w:fill="auto"/>
          </w:tcPr>
          <w:p w14:paraId="1F8C3711"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6129504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Экспертиза психологической безопасности образовательной среды колледжа</w:t>
            </w:r>
          </w:p>
        </w:tc>
        <w:tc>
          <w:tcPr>
            <w:tcW w:w="1418" w:type="dxa"/>
            <w:shd w:val="clear" w:color="auto" w:fill="auto"/>
          </w:tcPr>
          <w:p w14:paraId="08FAA4F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март</w:t>
            </w:r>
          </w:p>
        </w:tc>
        <w:tc>
          <w:tcPr>
            <w:tcW w:w="1842" w:type="dxa"/>
            <w:shd w:val="clear" w:color="auto" w:fill="auto"/>
          </w:tcPr>
          <w:p w14:paraId="12976F6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5699637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Педагог-психолог, соц. педагог</w:t>
            </w:r>
          </w:p>
        </w:tc>
        <w:tc>
          <w:tcPr>
            <w:tcW w:w="1984" w:type="dxa"/>
            <w:shd w:val="clear" w:color="auto" w:fill="auto"/>
          </w:tcPr>
          <w:p w14:paraId="558983A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«Профилактика и безопасность» </w:t>
            </w:r>
          </w:p>
        </w:tc>
      </w:tr>
      <w:tr w:rsidR="00197C59" w:rsidRPr="00197C59" w14:paraId="07B3CA70" w14:textId="77777777" w:rsidTr="00B4260F">
        <w:tc>
          <w:tcPr>
            <w:tcW w:w="698" w:type="dxa"/>
            <w:shd w:val="clear" w:color="auto" w:fill="auto"/>
          </w:tcPr>
          <w:p w14:paraId="27B15F32"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5A9DBCE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Кураторский час «День воссоединения Крыма с Россией»</w:t>
            </w:r>
          </w:p>
        </w:tc>
        <w:tc>
          <w:tcPr>
            <w:tcW w:w="1418" w:type="dxa"/>
            <w:shd w:val="clear" w:color="auto" w:fill="auto"/>
          </w:tcPr>
          <w:p w14:paraId="7063FB0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18 марта</w:t>
            </w:r>
          </w:p>
        </w:tc>
        <w:tc>
          <w:tcPr>
            <w:tcW w:w="1842" w:type="dxa"/>
            <w:shd w:val="clear" w:color="auto" w:fill="auto"/>
          </w:tcPr>
          <w:p w14:paraId="46A1F59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4E58592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Кураторы</w:t>
            </w:r>
          </w:p>
        </w:tc>
        <w:tc>
          <w:tcPr>
            <w:tcW w:w="1984" w:type="dxa"/>
            <w:shd w:val="clear" w:color="auto" w:fill="auto"/>
          </w:tcPr>
          <w:p w14:paraId="2E622F0D"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«Кураторство»</w:t>
            </w:r>
          </w:p>
        </w:tc>
      </w:tr>
      <w:tr w:rsidR="00197C59" w:rsidRPr="00197C59" w14:paraId="5D86BAFF" w14:textId="77777777" w:rsidTr="00B4260F">
        <w:tc>
          <w:tcPr>
            <w:tcW w:w="698" w:type="dxa"/>
            <w:shd w:val="clear" w:color="auto" w:fill="auto"/>
          </w:tcPr>
          <w:p w14:paraId="1769CD75"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50FBBFC5"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color w:val="auto"/>
              </w:rPr>
              <w:t>Кураторский час по формированию здорового образа жизни.</w:t>
            </w:r>
          </w:p>
        </w:tc>
        <w:tc>
          <w:tcPr>
            <w:tcW w:w="1418" w:type="dxa"/>
            <w:shd w:val="clear" w:color="auto" w:fill="auto"/>
          </w:tcPr>
          <w:p w14:paraId="64F8C03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В течение года</w:t>
            </w:r>
          </w:p>
        </w:tc>
        <w:tc>
          <w:tcPr>
            <w:tcW w:w="1842" w:type="dxa"/>
            <w:shd w:val="clear" w:color="auto" w:fill="auto"/>
          </w:tcPr>
          <w:p w14:paraId="35F3853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5A49F9B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кураторы</w:t>
            </w:r>
          </w:p>
        </w:tc>
        <w:tc>
          <w:tcPr>
            <w:tcW w:w="1984" w:type="dxa"/>
            <w:shd w:val="clear" w:color="auto" w:fill="auto"/>
          </w:tcPr>
          <w:p w14:paraId="62FD31C0"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«Кураторство»</w:t>
            </w:r>
          </w:p>
          <w:p w14:paraId="266A77E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 «Профилактика и безопасность» </w:t>
            </w:r>
          </w:p>
        </w:tc>
      </w:tr>
      <w:tr w:rsidR="00197C59" w:rsidRPr="00197C59" w14:paraId="418FA12B" w14:textId="77777777" w:rsidTr="00B4260F">
        <w:tc>
          <w:tcPr>
            <w:tcW w:w="14425" w:type="dxa"/>
            <w:gridSpan w:val="6"/>
            <w:shd w:val="clear" w:color="auto" w:fill="auto"/>
          </w:tcPr>
          <w:p w14:paraId="14C0BFED"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АПРЕЛЬ</w:t>
            </w:r>
          </w:p>
        </w:tc>
      </w:tr>
      <w:tr w:rsidR="00197C59" w:rsidRPr="00197C59" w14:paraId="3DD10116" w14:textId="77777777" w:rsidTr="00B4260F">
        <w:tc>
          <w:tcPr>
            <w:tcW w:w="698" w:type="dxa"/>
            <w:shd w:val="clear" w:color="auto" w:fill="auto"/>
          </w:tcPr>
          <w:p w14:paraId="3E26BFB2"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tcPr>
          <w:p w14:paraId="6F94D7A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День смеха. КВН. Кубок директора.</w:t>
            </w:r>
          </w:p>
        </w:tc>
        <w:tc>
          <w:tcPr>
            <w:tcW w:w="1418" w:type="dxa"/>
            <w:shd w:val="clear" w:color="auto" w:fill="auto"/>
          </w:tcPr>
          <w:p w14:paraId="3C22AA5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апрель</w:t>
            </w:r>
          </w:p>
        </w:tc>
        <w:tc>
          <w:tcPr>
            <w:tcW w:w="1842" w:type="dxa"/>
            <w:shd w:val="clear" w:color="auto" w:fill="auto"/>
          </w:tcPr>
          <w:p w14:paraId="18ECAE2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1-2 курсов</w:t>
            </w:r>
          </w:p>
        </w:tc>
        <w:tc>
          <w:tcPr>
            <w:tcW w:w="2694" w:type="dxa"/>
            <w:shd w:val="clear" w:color="auto" w:fill="auto"/>
          </w:tcPr>
          <w:p w14:paraId="4AE302D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Педагог-организатор, </w:t>
            </w:r>
            <w:proofErr w:type="spellStart"/>
            <w:proofErr w:type="gramStart"/>
            <w:r w:rsidRPr="00197C59">
              <w:rPr>
                <w:rFonts w:ascii="Times New Roman" w:eastAsia="Times New Roman" w:hAnsi="Times New Roman" w:cs="Times New Roman"/>
                <w:color w:val="auto"/>
              </w:rPr>
              <w:t>студ.совет</w:t>
            </w:r>
            <w:proofErr w:type="spellEnd"/>
            <w:proofErr w:type="gramEnd"/>
          </w:p>
        </w:tc>
        <w:tc>
          <w:tcPr>
            <w:tcW w:w="1984" w:type="dxa"/>
            <w:shd w:val="clear" w:color="auto" w:fill="auto"/>
          </w:tcPr>
          <w:p w14:paraId="01F19E33"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«Основные воспитательные мероприятия» «Самоуправление»</w:t>
            </w:r>
          </w:p>
          <w:p w14:paraId="2D4EA9B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 «Молодежные общественные объединения»</w:t>
            </w:r>
          </w:p>
        </w:tc>
      </w:tr>
      <w:tr w:rsidR="00197C59" w:rsidRPr="00197C59" w14:paraId="004B9DBA" w14:textId="77777777" w:rsidTr="00B4260F">
        <w:tc>
          <w:tcPr>
            <w:tcW w:w="698" w:type="dxa"/>
            <w:shd w:val="clear" w:color="auto" w:fill="auto"/>
          </w:tcPr>
          <w:p w14:paraId="1623774C"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tcPr>
          <w:p w14:paraId="69A44AF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5EDCD3F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еженедельно</w:t>
            </w:r>
          </w:p>
        </w:tc>
        <w:tc>
          <w:tcPr>
            <w:tcW w:w="1842" w:type="dxa"/>
          </w:tcPr>
          <w:p w14:paraId="58BBF28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3D5442C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6492409A"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«Кураторство»</w:t>
            </w:r>
          </w:p>
          <w:p w14:paraId="59C54742"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«Основные воспитательные мероприятия» </w:t>
            </w:r>
          </w:p>
        </w:tc>
      </w:tr>
      <w:tr w:rsidR="00197C59" w:rsidRPr="00197C59" w14:paraId="0B975F46" w14:textId="77777777" w:rsidTr="00B4260F">
        <w:tc>
          <w:tcPr>
            <w:tcW w:w="698" w:type="dxa"/>
            <w:shd w:val="clear" w:color="auto" w:fill="auto"/>
          </w:tcPr>
          <w:p w14:paraId="6FEE8783"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tcPr>
          <w:p w14:paraId="2CD1AD7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Участие в Окружной Студенческой весне 2024г.</w:t>
            </w:r>
          </w:p>
        </w:tc>
        <w:tc>
          <w:tcPr>
            <w:tcW w:w="1418" w:type="dxa"/>
          </w:tcPr>
          <w:p w14:paraId="02F8A6A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апрель</w:t>
            </w:r>
          </w:p>
        </w:tc>
        <w:tc>
          <w:tcPr>
            <w:tcW w:w="1842" w:type="dxa"/>
          </w:tcPr>
          <w:p w14:paraId="181DB77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4713706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Зам. </w:t>
            </w:r>
            <w:proofErr w:type="spellStart"/>
            <w:r w:rsidRPr="00197C59">
              <w:rPr>
                <w:rFonts w:ascii="Times New Roman" w:eastAsia="Times New Roman" w:hAnsi="Times New Roman" w:cs="Times New Roman"/>
                <w:color w:val="auto"/>
              </w:rPr>
              <w:t>Дир.по</w:t>
            </w:r>
            <w:proofErr w:type="spellEnd"/>
            <w:r w:rsidRPr="00197C59">
              <w:rPr>
                <w:rFonts w:ascii="Times New Roman" w:eastAsia="Times New Roman" w:hAnsi="Times New Roman" w:cs="Times New Roman"/>
                <w:color w:val="auto"/>
              </w:rPr>
              <w:t xml:space="preserve"> УВР</w:t>
            </w:r>
          </w:p>
          <w:p w14:paraId="4FCBDDA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Педагог-организатор</w:t>
            </w:r>
          </w:p>
        </w:tc>
        <w:tc>
          <w:tcPr>
            <w:tcW w:w="1984" w:type="dxa"/>
            <w:shd w:val="clear" w:color="auto" w:fill="auto"/>
          </w:tcPr>
          <w:p w14:paraId="5B045A3D"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«Основные воспитательные мероприятия» </w:t>
            </w:r>
          </w:p>
          <w:p w14:paraId="5106C3E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«Молодежные общественные объединения»</w:t>
            </w:r>
          </w:p>
        </w:tc>
      </w:tr>
      <w:tr w:rsidR="00197C59" w:rsidRPr="00197C59" w14:paraId="2CCBF679" w14:textId="77777777" w:rsidTr="00B4260F">
        <w:tc>
          <w:tcPr>
            <w:tcW w:w="698" w:type="dxa"/>
            <w:shd w:val="clear" w:color="auto" w:fill="auto"/>
          </w:tcPr>
          <w:p w14:paraId="492EC3CA"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221A018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5AB9C6D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апрель</w:t>
            </w:r>
          </w:p>
        </w:tc>
        <w:tc>
          <w:tcPr>
            <w:tcW w:w="1842" w:type="dxa"/>
            <w:shd w:val="clear" w:color="auto" w:fill="auto"/>
          </w:tcPr>
          <w:p w14:paraId="240E6A1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5809E15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Зам. </w:t>
            </w:r>
            <w:proofErr w:type="spellStart"/>
            <w:r w:rsidRPr="00197C59">
              <w:rPr>
                <w:rFonts w:ascii="Times New Roman" w:eastAsia="Times New Roman" w:hAnsi="Times New Roman" w:cs="Times New Roman"/>
                <w:color w:val="auto"/>
              </w:rPr>
              <w:t>дир</w:t>
            </w:r>
            <w:proofErr w:type="spellEnd"/>
            <w:r w:rsidRPr="00197C59">
              <w:rPr>
                <w:rFonts w:ascii="Times New Roman" w:eastAsia="Times New Roman" w:hAnsi="Times New Roman" w:cs="Times New Roman"/>
                <w:color w:val="auto"/>
              </w:rPr>
              <w:t>. по УПР, преподаватели, мастера п/о</w:t>
            </w:r>
          </w:p>
        </w:tc>
        <w:tc>
          <w:tcPr>
            <w:tcW w:w="1984" w:type="dxa"/>
            <w:shd w:val="clear" w:color="auto" w:fill="auto"/>
          </w:tcPr>
          <w:p w14:paraId="0E164AF4"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«Образовательная деятельность» </w:t>
            </w:r>
          </w:p>
          <w:p w14:paraId="08463AA7"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«Наставничество» «Основные воспитательные мероприятия» </w:t>
            </w:r>
          </w:p>
          <w:p w14:paraId="0944BB23"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«Социальное партнёрство и участие работодателей» «Профессиональное развитие, адаптация и трудоустройство» </w:t>
            </w:r>
          </w:p>
        </w:tc>
      </w:tr>
      <w:tr w:rsidR="00197C59" w:rsidRPr="00197C59" w14:paraId="3CE97E9B" w14:textId="77777777" w:rsidTr="00B4260F">
        <w:tc>
          <w:tcPr>
            <w:tcW w:w="698" w:type="dxa"/>
            <w:shd w:val="clear" w:color="auto" w:fill="auto"/>
          </w:tcPr>
          <w:p w14:paraId="27BB41BF"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tcPr>
          <w:p w14:paraId="55D6024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Фестиваль Всероссийского физкультурно-спортивного комплекса «Готов к труду и обороне» среди обучающихся образовательных организаций профессионального и высшего образования ХМАО – Югры</w:t>
            </w:r>
          </w:p>
        </w:tc>
        <w:tc>
          <w:tcPr>
            <w:tcW w:w="1418" w:type="dxa"/>
          </w:tcPr>
          <w:p w14:paraId="0E22E32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апрель</w:t>
            </w:r>
          </w:p>
        </w:tc>
        <w:tc>
          <w:tcPr>
            <w:tcW w:w="1842" w:type="dxa"/>
          </w:tcPr>
          <w:p w14:paraId="6B70CB7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613BA4C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482E020C"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«Основные воспитательные мероприятия» </w:t>
            </w:r>
          </w:p>
          <w:p w14:paraId="28115B5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«Молодежные общественные объединения»</w:t>
            </w:r>
          </w:p>
        </w:tc>
      </w:tr>
      <w:tr w:rsidR="00197C59" w:rsidRPr="00197C59" w14:paraId="185AAAAE" w14:textId="77777777" w:rsidTr="00B4260F">
        <w:tc>
          <w:tcPr>
            <w:tcW w:w="698" w:type="dxa"/>
            <w:shd w:val="clear" w:color="auto" w:fill="auto"/>
          </w:tcPr>
          <w:p w14:paraId="64AAD906"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tcPr>
          <w:p w14:paraId="0954976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«Школьная волейбольная лига» (юноши, девушки)</w:t>
            </w:r>
          </w:p>
        </w:tc>
        <w:tc>
          <w:tcPr>
            <w:tcW w:w="1418" w:type="dxa"/>
          </w:tcPr>
          <w:p w14:paraId="0D41AE5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апрель</w:t>
            </w:r>
          </w:p>
        </w:tc>
        <w:tc>
          <w:tcPr>
            <w:tcW w:w="1842" w:type="dxa"/>
          </w:tcPr>
          <w:p w14:paraId="2BCA7B4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tcPr>
          <w:p w14:paraId="11E9133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3591E697"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«Основные воспитательные мероприятия» </w:t>
            </w:r>
          </w:p>
          <w:p w14:paraId="3947F3A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«Молодежные общественные объединения»</w:t>
            </w:r>
          </w:p>
        </w:tc>
      </w:tr>
      <w:tr w:rsidR="00197C59" w:rsidRPr="00197C59" w14:paraId="1BC31F1F" w14:textId="77777777" w:rsidTr="00B4260F">
        <w:tc>
          <w:tcPr>
            <w:tcW w:w="698" w:type="dxa"/>
            <w:shd w:val="clear" w:color="auto" w:fill="auto"/>
          </w:tcPr>
          <w:p w14:paraId="69528F5A"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tcPr>
          <w:p w14:paraId="1F526E1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Участие в первом этапе Всероссийской ярмарки трудоустройства «Работа России. Время возможностей». </w:t>
            </w:r>
          </w:p>
        </w:tc>
        <w:tc>
          <w:tcPr>
            <w:tcW w:w="1418" w:type="dxa"/>
          </w:tcPr>
          <w:p w14:paraId="38569F5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апрель</w:t>
            </w:r>
          </w:p>
        </w:tc>
        <w:tc>
          <w:tcPr>
            <w:tcW w:w="1842" w:type="dxa"/>
          </w:tcPr>
          <w:p w14:paraId="6E2B491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tcPr>
          <w:p w14:paraId="0D9F963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Зам. </w:t>
            </w:r>
            <w:proofErr w:type="spellStart"/>
            <w:r w:rsidRPr="00197C59">
              <w:rPr>
                <w:rFonts w:ascii="Times New Roman" w:eastAsia="Times New Roman" w:hAnsi="Times New Roman" w:cs="Times New Roman"/>
                <w:color w:val="auto"/>
              </w:rPr>
              <w:t>дир</w:t>
            </w:r>
            <w:proofErr w:type="spellEnd"/>
            <w:r w:rsidRPr="00197C59">
              <w:rPr>
                <w:rFonts w:ascii="Times New Roman" w:eastAsia="Times New Roman" w:hAnsi="Times New Roman" w:cs="Times New Roman"/>
                <w:color w:val="auto"/>
              </w:rPr>
              <w:t>. по УПР, методист, преподаватели, мастера п/о, педагог-организатор</w:t>
            </w:r>
          </w:p>
        </w:tc>
        <w:tc>
          <w:tcPr>
            <w:tcW w:w="1984" w:type="dxa"/>
            <w:shd w:val="clear" w:color="auto" w:fill="auto"/>
          </w:tcPr>
          <w:p w14:paraId="3E53029E"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«Образовательная деятельность» </w:t>
            </w:r>
          </w:p>
          <w:p w14:paraId="11982F2F"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«Наставничество» «Основные воспитательные мероприятия» </w:t>
            </w:r>
          </w:p>
          <w:p w14:paraId="1656D20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«Социальное партнёрство и участие работодателей» «Профессиональное развитие, адаптация и трудоустройство» </w:t>
            </w:r>
          </w:p>
        </w:tc>
      </w:tr>
      <w:tr w:rsidR="00197C59" w:rsidRPr="00197C59" w14:paraId="7B4980F2" w14:textId="77777777" w:rsidTr="00B4260F">
        <w:tc>
          <w:tcPr>
            <w:tcW w:w="698" w:type="dxa"/>
            <w:shd w:val="clear" w:color="auto" w:fill="auto"/>
          </w:tcPr>
          <w:p w14:paraId="278DA8ED"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tcPr>
          <w:p w14:paraId="00965C9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Прием норм ГТО (1 -3 курс)</w:t>
            </w:r>
          </w:p>
        </w:tc>
        <w:tc>
          <w:tcPr>
            <w:tcW w:w="1418" w:type="dxa"/>
          </w:tcPr>
          <w:p w14:paraId="236A2A0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апрель</w:t>
            </w:r>
          </w:p>
        </w:tc>
        <w:tc>
          <w:tcPr>
            <w:tcW w:w="1842" w:type="dxa"/>
          </w:tcPr>
          <w:p w14:paraId="3ADB11F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tcPr>
          <w:p w14:paraId="014D9B7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19512AB3"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«Основные воспитательные мероприятия» «Самоуправление»</w:t>
            </w:r>
          </w:p>
          <w:p w14:paraId="59DFD70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 «Молодежные общественные объединения»</w:t>
            </w:r>
          </w:p>
        </w:tc>
      </w:tr>
      <w:tr w:rsidR="00197C59" w:rsidRPr="00197C59" w14:paraId="74427740" w14:textId="77777777" w:rsidTr="00B4260F">
        <w:tc>
          <w:tcPr>
            <w:tcW w:w="698" w:type="dxa"/>
            <w:shd w:val="clear" w:color="auto" w:fill="auto"/>
          </w:tcPr>
          <w:p w14:paraId="4DE4B20F"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598FC3E3" w14:textId="77777777" w:rsidR="00197C59" w:rsidRPr="00197C59" w:rsidRDefault="00197C59" w:rsidP="00197C59">
            <w:pPr>
              <w:rPr>
                <w:rFonts w:ascii="Times New Roman" w:eastAsia="Times New Roman" w:hAnsi="Times New Roman" w:cs="Times New Roman"/>
                <w:color w:val="auto"/>
                <w:lang w:val="x-none"/>
              </w:rPr>
            </w:pPr>
            <w:r w:rsidRPr="00197C59">
              <w:rPr>
                <w:rFonts w:ascii="Times New Roman" w:eastAsia="Times New Roman" w:hAnsi="Times New Roman" w:cs="Times New Roman"/>
                <w:color w:val="auto"/>
                <w:lang w:val="x-none"/>
              </w:rPr>
              <w:t>Учебно-полевые сборы для юношей 1 курса</w:t>
            </w:r>
          </w:p>
          <w:p w14:paraId="7B5ABE84" w14:textId="77777777" w:rsidR="00197C59" w:rsidRPr="00197C59" w:rsidRDefault="00197C59" w:rsidP="00197C59">
            <w:pPr>
              <w:rPr>
                <w:rFonts w:ascii="Times New Roman" w:eastAsia="Times New Roman" w:hAnsi="Times New Roman" w:cs="Times New Roman"/>
                <w:color w:val="auto"/>
              </w:rPr>
            </w:pPr>
          </w:p>
        </w:tc>
        <w:tc>
          <w:tcPr>
            <w:tcW w:w="1418" w:type="dxa"/>
            <w:shd w:val="clear" w:color="auto" w:fill="auto"/>
          </w:tcPr>
          <w:p w14:paraId="634BD31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апрель, май</w:t>
            </w:r>
          </w:p>
        </w:tc>
        <w:tc>
          <w:tcPr>
            <w:tcW w:w="1842" w:type="dxa"/>
            <w:shd w:val="clear" w:color="auto" w:fill="auto"/>
          </w:tcPr>
          <w:p w14:paraId="6EEE5DB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1курсов</w:t>
            </w:r>
          </w:p>
        </w:tc>
        <w:tc>
          <w:tcPr>
            <w:tcW w:w="2694" w:type="dxa"/>
            <w:shd w:val="clear" w:color="auto" w:fill="auto"/>
          </w:tcPr>
          <w:p w14:paraId="498F1EE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преподаватель – организатор ОБЖ</w:t>
            </w:r>
          </w:p>
        </w:tc>
        <w:tc>
          <w:tcPr>
            <w:tcW w:w="1984" w:type="dxa"/>
            <w:shd w:val="clear" w:color="auto" w:fill="auto"/>
          </w:tcPr>
          <w:p w14:paraId="12A299A8"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«Образовательная деятельность» </w:t>
            </w:r>
          </w:p>
          <w:p w14:paraId="02ED8BEA"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lastRenderedPageBreak/>
              <w:t xml:space="preserve">«Основные воспитательные мероприятия» </w:t>
            </w:r>
          </w:p>
          <w:p w14:paraId="6E1D473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«Молодежные общественные объединения»</w:t>
            </w:r>
          </w:p>
        </w:tc>
      </w:tr>
      <w:tr w:rsidR="00197C59" w:rsidRPr="00197C59" w14:paraId="49EE5334" w14:textId="77777777" w:rsidTr="00B4260F">
        <w:tc>
          <w:tcPr>
            <w:tcW w:w="698" w:type="dxa"/>
            <w:shd w:val="clear" w:color="auto" w:fill="auto"/>
          </w:tcPr>
          <w:p w14:paraId="34E5DAD8"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71096F66" w14:textId="77777777" w:rsidR="00197C59" w:rsidRPr="00197C59" w:rsidRDefault="00197C59" w:rsidP="00197C59">
            <w:pPr>
              <w:rPr>
                <w:rFonts w:ascii="Times New Roman" w:eastAsia="Times New Roman" w:hAnsi="Times New Roman" w:cs="Times New Roman"/>
                <w:color w:val="auto"/>
                <w:lang w:val="x-none"/>
              </w:rPr>
            </w:pPr>
            <w:r w:rsidRPr="00197C59">
              <w:rPr>
                <w:rFonts w:ascii="Times New Roman" w:eastAsia="Times New Roman" w:hAnsi="Times New Roman" w:cs="Times New Roman"/>
                <w:b/>
                <w:bCs/>
                <w:color w:val="auto"/>
              </w:rPr>
              <w:t xml:space="preserve">Акция к </w:t>
            </w:r>
            <w:r w:rsidRPr="00197C59">
              <w:rPr>
                <w:rFonts w:ascii="Times New Roman" w:eastAsia="Times New Roman" w:hAnsi="Times New Roman" w:cs="Times New Roman"/>
                <w:b/>
                <w:bCs/>
                <w:color w:val="auto"/>
                <w:lang w:val="x-none"/>
              </w:rPr>
              <w:t>Д</w:t>
            </w:r>
            <w:r w:rsidRPr="00197C59">
              <w:rPr>
                <w:rFonts w:ascii="Times New Roman" w:eastAsia="Times New Roman" w:hAnsi="Times New Roman" w:cs="Times New Roman"/>
                <w:b/>
                <w:bCs/>
                <w:color w:val="auto"/>
              </w:rPr>
              <w:t>ню</w:t>
            </w:r>
            <w:r w:rsidRPr="00197C59">
              <w:rPr>
                <w:rFonts w:ascii="Times New Roman" w:eastAsia="Times New Roman" w:hAnsi="Times New Roman" w:cs="Times New Roman"/>
                <w:b/>
                <w:bCs/>
                <w:color w:val="auto"/>
                <w:lang w:val="x-none"/>
              </w:rPr>
              <w:t xml:space="preserve"> космонавтики</w:t>
            </w:r>
          </w:p>
        </w:tc>
        <w:tc>
          <w:tcPr>
            <w:tcW w:w="1418" w:type="dxa"/>
            <w:shd w:val="clear" w:color="auto" w:fill="auto"/>
          </w:tcPr>
          <w:p w14:paraId="1203A19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12 апреля</w:t>
            </w:r>
          </w:p>
        </w:tc>
        <w:tc>
          <w:tcPr>
            <w:tcW w:w="1842" w:type="dxa"/>
            <w:shd w:val="clear" w:color="auto" w:fill="auto"/>
          </w:tcPr>
          <w:p w14:paraId="305A789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1-2 курсов</w:t>
            </w:r>
          </w:p>
        </w:tc>
        <w:tc>
          <w:tcPr>
            <w:tcW w:w="2694" w:type="dxa"/>
            <w:shd w:val="clear" w:color="auto" w:fill="auto"/>
          </w:tcPr>
          <w:p w14:paraId="19D214A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Педагог-организатор, студенческий Совет</w:t>
            </w:r>
          </w:p>
        </w:tc>
        <w:tc>
          <w:tcPr>
            <w:tcW w:w="1984" w:type="dxa"/>
            <w:shd w:val="clear" w:color="auto" w:fill="auto"/>
          </w:tcPr>
          <w:p w14:paraId="2B6FEB12"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«Самоуправление»</w:t>
            </w:r>
          </w:p>
          <w:p w14:paraId="7F99CA2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 «Молодежные общественные объединения»</w:t>
            </w:r>
          </w:p>
        </w:tc>
      </w:tr>
      <w:tr w:rsidR="00197C59" w:rsidRPr="00197C59" w14:paraId="70B20BAD" w14:textId="77777777" w:rsidTr="00B4260F">
        <w:tc>
          <w:tcPr>
            <w:tcW w:w="698" w:type="dxa"/>
            <w:shd w:val="clear" w:color="auto" w:fill="auto"/>
          </w:tcPr>
          <w:p w14:paraId="56FABB8B"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6BF9B28A"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color w:val="auto"/>
                <w:lang w:val="x-none"/>
              </w:rPr>
              <w:t>День открытых дверей</w:t>
            </w:r>
          </w:p>
        </w:tc>
        <w:tc>
          <w:tcPr>
            <w:tcW w:w="1418" w:type="dxa"/>
            <w:shd w:val="clear" w:color="auto" w:fill="auto"/>
          </w:tcPr>
          <w:p w14:paraId="6543395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Апрель</w:t>
            </w:r>
          </w:p>
        </w:tc>
        <w:tc>
          <w:tcPr>
            <w:tcW w:w="1842" w:type="dxa"/>
            <w:shd w:val="clear" w:color="auto" w:fill="auto"/>
          </w:tcPr>
          <w:p w14:paraId="5EFAA28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503A078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Зам. </w:t>
            </w:r>
            <w:proofErr w:type="spellStart"/>
            <w:r w:rsidRPr="00197C59">
              <w:rPr>
                <w:rFonts w:ascii="Times New Roman" w:eastAsia="Times New Roman" w:hAnsi="Times New Roman" w:cs="Times New Roman"/>
                <w:color w:val="auto"/>
              </w:rPr>
              <w:t>дир</w:t>
            </w:r>
            <w:proofErr w:type="spellEnd"/>
            <w:r w:rsidRPr="00197C59">
              <w:rPr>
                <w:rFonts w:ascii="Times New Roman" w:eastAsia="Times New Roman" w:hAnsi="Times New Roman" w:cs="Times New Roman"/>
                <w:color w:val="auto"/>
              </w:rPr>
              <w:t>. по УПР, УВР, методист, преподаватели, мастера п/о, педагоги-организаторы</w:t>
            </w:r>
          </w:p>
        </w:tc>
        <w:tc>
          <w:tcPr>
            <w:tcW w:w="1984" w:type="dxa"/>
            <w:shd w:val="clear" w:color="auto" w:fill="auto"/>
          </w:tcPr>
          <w:p w14:paraId="5D3FDB39"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«Образовательная деятельность» </w:t>
            </w:r>
          </w:p>
          <w:p w14:paraId="75CA0C58"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«Основные воспитательные мероприятия» «Организация предметно-пространственной среды» «Взаимодействие с родителями (законными представителями)» </w:t>
            </w:r>
          </w:p>
          <w:p w14:paraId="634888B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«Социальное партнёрство и участие работодателей» «Профессиональное развитие, </w:t>
            </w:r>
            <w:r w:rsidRPr="00197C59">
              <w:rPr>
                <w:rFonts w:ascii="Times New Roman" w:eastAsia="Times New Roman" w:hAnsi="Times New Roman" w:cs="Times New Roman"/>
                <w:b/>
                <w:bCs/>
                <w:color w:val="auto"/>
              </w:rPr>
              <w:lastRenderedPageBreak/>
              <w:t>адаптация и трудоустройство» «Молодежные общественные объединения»</w:t>
            </w:r>
          </w:p>
        </w:tc>
      </w:tr>
      <w:tr w:rsidR="00197C59" w:rsidRPr="00197C59" w14:paraId="2485F167" w14:textId="77777777" w:rsidTr="00B4260F">
        <w:tc>
          <w:tcPr>
            <w:tcW w:w="698" w:type="dxa"/>
            <w:shd w:val="clear" w:color="auto" w:fill="auto"/>
          </w:tcPr>
          <w:p w14:paraId="7976F051"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62EE5905"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color w:val="auto"/>
                <w:lang w:val="x-none"/>
              </w:rPr>
              <w:t>Кураторский час по профилактики употребления психоактивных веществ (ПАВ)</w:t>
            </w:r>
          </w:p>
        </w:tc>
        <w:tc>
          <w:tcPr>
            <w:tcW w:w="1418" w:type="dxa"/>
            <w:shd w:val="clear" w:color="auto" w:fill="auto"/>
          </w:tcPr>
          <w:p w14:paraId="6CDA0FE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В течение года</w:t>
            </w:r>
          </w:p>
        </w:tc>
        <w:tc>
          <w:tcPr>
            <w:tcW w:w="1842" w:type="dxa"/>
            <w:shd w:val="clear" w:color="auto" w:fill="auto"/>
          </w:tcPr>
          <w:p w14:paraId="04A1BB4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4B9A9E6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кураторы</w:t>
            </w:r>
          </w:p>
        </w:tc>
        <w:tc>
          <w:tcPr>
            <w:tcW w:w="1984" w:type="dxa"/>
            <w:shd w:val="clear" w:color="auto" w:fill="auto"/>
          </w:tcPr>
          <w:p w14:paraId="05BAFEA8"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«Кураторство»</w:t>
            </w:r>
          </w:p>
          <w:p w14:paraId="71C8197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 «Профилактика и безопасность» </w:t>
            </w:r>
          </w:p>
        </w:tc>
      </w:tr>
      <w:tr w:rsidR="00197C59" w:rsidRPr="00197C59" w14:paraId="2F67576F" w14:textId="77777777" w:rsidTr="00B4260F">
        <w:tc>
          <w:tcPr>
            <w:tcW w:w="698" w:type="dxa"/>
            <w:shd w:val="clear" w:color="auto" w:fill="auto"/>
          </w:tcPr>
          <w:p w14:paraId="418AC9F8"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tcPr>
          <w:p w14:paraId="047308DD" w14:textId="77777777" w:rsidR="00197C59" w:rsidRPr="00197C59" w:rsidRDefault="00197C59" w:rsidP="00197C59">
            <w:pPr>
              <w:rPr>
                <w:rFonts w:ascii="Times New Roman" w:eastAsia="Times New Roman" w:hAnsi="Times New Roman" w:cs="Times New Roman"/>
                <w:color w:val="auto"/>
                <w:lang w:val="x-none"/>
              </w:rPr>
            </w:pPr>
            <w:r w:rsidRPr="00197C59">
              <w:rPr>
                <w:rFonts w:ascii="Times New Roman" w:eastAsia="Times New Roman" w:hAnsi="Times New Roman" w:cs="Times New Roman"/>
                <w:color w:val="auto"/>
                <w:lang w:val="x-none"/>
              </w:rPr>
              <w:t xml:space="preserve">Круглый стол «Межнациональное и межрелигиозное согласие в молодежной среде» </w:t>
            </w:r>
          </w:p>
        </w:tc>
        <w:tc>
          <w:tcPr>
            <w:tcW w:w="1418" w:type="dxa"/>
          </w:tcPr>
          <w:p w14:paraId="4C27AAA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апрель</w:t>
            </w:r>
          </w:p>
        </w:tc>
        <w:tc>
          <w:tcPr>
            <w:tcW w:w="1842" w:type="dxa"/>
            <w:shd w:val="clear" w:color="auto" w:fill="auto"/>
          </w:tcPr>
          <w:p w14:paraId="28C999A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tcPr>
          <w:p w14:paraId="5917D01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Социальные-педагоги, </w:t>
            </w:r>
          </w:p>
          <w:p w14:paraId="0195EB7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 преподаватель организатор ОБЖ</w:t>
            </w:r>
          </w:p>
        </w:tc>
        <w:tc>
          <w:tcPr>
            <w:tcW w:w="1984" w:type="dxa"/>
            <w:shd w:val="clear" w:color="auto" w:fill="auto"/>
          </w:tcPr>
          <w:p w14:paraId="6F767B5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 «Основные воспитательные мероприятия» «Профилактика и безопасность» </w:t>
            </w:r>
          </w:p>
        </w:tc>
      </w:tr>
      <w:tr w:rsidR="00197C59" w:rsidRPr="00197C59" w14:paraId="24AAA110" w14:textId="77777777" w:rsidTr="00B4260F">
        <w:tc>
          <w:tcPr>
            <w:tcW w:w="698" w:type="dxa"/>
            <w:shd w:val="clear" w:color="auto" w:fill="auto"/>
          </w:tcPr>
          <w:p w14:paraId="2A9208A1"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3F61D105" w14:textId="77777777" w:rsidR="00197C59" w:rsidRPr="00197C59" w:rsidRDefault="00197C59" w:rsidP="00197C59">
            <w:pPr>
              <w:rPr>
                <w:rFonts w:ascii="Times New Roman" w:eastAsia="Times New Roman" w:hAnsi="Times New Roman" w:cs="Times New Roman"/>
                <w:color w:val="auto"/>
                <w:lang w:val="x-none"/>
              </w:rPr>
            </w:pPr>
            <w:r w:rsidRPr="00197C59">
              <w:rPr>
                <w:rFonts w:ascii="Times New Roman" w:eastAsia="Times New Roman" w:hAnsi="Times New Roman" w:cs="Times New Roman"/>
                <w:color w:val="auto"/>
                <w:lang w:val="x-none"/>
              </w:rPr>
              <w:t>Обучение по программам Фонда поддержки предпринимательства Югры, направленным на приобретение навыков ведения бизнеса и создания малых и средних предприятий</w:t>
            </w:r>
          </w:p>
        </w:tc>
        <w:tc>
          <w:tcPr>
            <w:tcW w:w="1418" w:type="dxa"/>
            <w:shd w:val="clear" w:color="auto" w:fill="auto"/>
          </w:tcPr>
          <w:p w14:paraId="269C801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В течение года</w:t>
            </w:r>
          </w:p>
        </w:tc>
        <w:tc>
          <w:tcPr>
            <w:tcW w:w="1842" w:type="dxa"/>
            <w:shd w:val="clear" w:color="auto" w:fill="auto"/>
          </w:tcPr>
          <w:p w14:paraId="5CE9B81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0D47E868" w14:textId="77777777" w:rsidR="00197C59" w:rsidRPr="00197C59" w:rsidRDefault="00197C59" w:rsidP="00197C59">
            <w:pPr>
              <w:rPr>
                <w:rFonts w:ascii="Times New Roman" w:eastAsia="Times New Roman" w:hAnsi="Times New Roman" w:cs="Times New Roman"/>
                <w:color w:val="auto"/>
              </w:rPr>
            </w:pPr>
            <w:proofErr w:type="spellStart"/>
            <w:r w:rsidRPr="00197C59">
              <w:rPr>
                <w:rFonts w:ascii="Times New Roman" w:eastAsia="Times New Roman" w:hAnsi="Times New Roman" w:cs="Times New Roman"/>
                <w:color w:val="auto"/>
              </w:rPr>
              <w:t>Зам.дир</w:t>
            </w:r>
            <w:proofErr w:type="spellEnd"/>
            <w:r w:rsidRPr="00197C59">
              <w:rPr>
                <w:rFonts w:ascii="Times New Roman" w:eastAsia="Times New Roman" w:hAnsi="Times New Roman" w:cs="Times New Roman"/>
                <w:color w:val="auto"/>
              </w:rPr>
              <w:t>. по УПР, методист</w:t>
            </w:r>
          </w:p>
          <w:p w14:paraId="1AAB8B0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Фонд поддержки предпринимательства Югры, кураторы</w:t>
            </w:r>
          </w:p>
        </w:tc>
        <w:tc>
          <w:tcPr>
            <w:tcW w:w="1984" w:type="dxa"/>
            <w:shd w:val="clear" w:color="auto" w:fill="auto"/>
          </w:tcPr>
          <w:p w14:paraId="4201CD62"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«Образовательная деятельность» </w:t>
            </w:r>
          </w:p>
          <w:p w14:paraId="5A30FEC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«Социальное партнёрство и участие работодателей» «Профессиональное развитие, адаптация и трудоустройство» </w:t>
            </w:r>
          </w:p>
        </w:tc>
      </w:tr>
      <w:tr w:rsidR="00197C59" w:rsidRPr="00197C59" w14:paraId="195284E3" w14:textId="77777777" w:rsidTr="00B4260F">
        <w:tc>
          <w:tcPr>
            <w:tcW w:w="698" w:type="dxa"/>
            <w:shd w:val="clear" w:color="auto" w:fill="auto"/>
          </w:tcPr>
          <w:p w14:paraId="40F19FF4"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109235E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Участие в конкурсах, олимпиадах, чемпионате профессионального мастерства, «</w:t>
            </w:r>
            <w:proofErr w:type="spellStart"/>
            <w:r w:rsidRPr="00197C59">
              <w:rPr>
                <w:rFonts w:ascii="Times New Roman" w:eastAsia="Times New Roman" w:hAnsi="Times New Roman" w:cs="Times New Roman"/>
                <w:color w:val="auto"/>
              </w:rPr>
              <w:t>Абилимпикс</w:t>
            </w:r>
            <w:proofErr w:type="spellEnd"/>
            <w:r w:rsidRPr="00197C59">
              <w:rPr>
                <w:rFonts w:ascii="Times New Roman" w:eastAsia="Times New Roman" w:hAnsi="Times New Roman" w:cs="Times New Roman"/>
                <w:color w:val="auto"/>
              </w:rPr>
              <w:t>»</w:t>
            </w:r>
          </w:p>
        </w:tc>
        <w:tc>
          <w:tcPr>
            <w:tcW w:w="1418" w:type="dxa"/>
            <w:shd w:val="clear" w:color="auto" w:fill="auto"/>
          </w:tcPr>
          <w:p w14:paraId="54298AD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Апрель</w:t>
            </w:r>
          </w:p>
        </w:tc>
        <w:tc>
          <w:tcPr>
            <w:tcW w:w="1842" w:type="dxa"/>
            <w:shd w:val="clear" w:color="auto" w:fill="auto"/>
          </w:tcPr>
          <w:p w14:paraId="58C1653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3-4 курсов</w:t>
            </w:r>
          </w:p>
        </w:tc>
        <w:tc>
          <w:tcPr>
            <w:tcW w:w="2694" w:type="dxa"/>
            <w:shd w:val="clear" w:color="auto" w:fill="auto"/>
          </w:tcPr>
          <w:p w14:paraId="0E544DB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Зам. </w:t>
            </w:r>
            <w:proofErr w:type="spellStart"/>
            <w:r w:rsidRPr="00197C59">
              <w:rPr>
                <w:rFonts w:ascii="Times New Roman" w:eastAsia="Times New Roman" w:hAnsi="Times New Roman" w:cs="Times New Roman"/>
                <w:color w:val="auto"/>
              </w:rPr>
              <w:t>дир</w:t>
            </w:r>
            <w:proofErr w:type="spellEnd"/>
            <w:r w:rsidRPr="00197C59">
              <w:rPr>
                <w:rFonts w:ascii="Times New Roman" w:eastAsia="Times New Roman" w:hAnsi="Times New Roman" w:cs="Times New Roman"/>
                <w:color w:val="auto"/>
              </w:rPr>
              <w:t>. по УПР, методист, преподаватели, мастера п/о</w:t>
            </w:r>
          </w:p>
        </w:tc>
        <w:tc>
          <w:tcPr>
            <w:tcW w:w="1984" w:type="dxa"/>
            <w:shd w:val="clear" w:color="auto" w:fill="auto"/>
          </w:tcPr>
          <w:p w14:paraId="53362671"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«Образовательная деятельность» </w:t>
            </w:r>
          </w:p>
          <w:p w14:paraId="5F6DA965"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«Наставничест</w:t>
            </w:r>
            <w:r w:rsidRPr="00197C59">
              <w:rPr>
                <w:rFonts w:ascii="Times New Roman" w:eastAsia="Times New Roman" w:hAnsi="Times New Roman" w:cs="Times New Roman"/>
                <w:b/>
                <w:bCs/>
                <w:color w:val="auto"/>
              </w:rPr>
              <w:lastRenderedPageBreak/>
              <w:t xml:space="preserve">во» «Основные воспитательные мероприятия» </w:t>
            </w:r>
          </w:p>
          <w:p w14:paraId="0D087A8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«Социальное партнёрство и участие работодателей» «Профессиональное развитие, адаптация и трудоустройство» </w:t>
            </w:r>
          </w:p>
        </w:tc>
      </w:tr>
      <w:tr w:rsidR="00197C59" w:rsidRPr="00197C59" w14:paraId="6CBB7AF1" w14:textId="77777777" w:rsidTr="00B4260F">
        <w:tc>
          <w:tcPr>
            <w:tcW w:w="698" w:type="dxa"/>
            <w:shd w:val="clear" w:color="auto" w:fill="auto"/>
          </w:tcPr>
          <w:p w14:paraId="0DC0B024"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343206FB" w14:textId="77777777" w:rsidR="00197C59" w:rsidRPr="00197C59" w:rsidRDefault="00197C59" w:rsidP="00197C59">
            <w:pPr>
              <w:rPr>
                <w:rFonts w:ascii="Times New Roman" w:eastAsia="Times New Roman" w:hAnsi="Times New Roman" w:cs="Times New Roman"/>
                <w:color w:val="auto"/>
                <w:lang w:val="x-none"/>
              </w:rPr>
            </w:pPr>
            <w:r w:rsidRPr="00197C59">
              <w:rPr>
                <w:rFonts w:ascii="Times New Roman" w:eastAsia="Times New Roman" w:hAnsi="Times New Roman" w:cs="Times New Roman"/>
                <w:color w:val="auto"/>
                <w:lang w:val="x-none"/>
              </w:rPr>
              <w:t>Встречи со специалистами организаций поставщиков энергоресурсов и воды г. Нягани</w:t>
            </w:r>
          </w:p>
        </w:tc>
        <w:tc>
          <w:tcPr>
            <w:tcW w:w="1418" w:type="dxa"/>
            <w:shd w:val="clear" w:color="auto" w:fill="auto"/>
          </w:tcPr>
          <w:p w14:paraId="7E42A3F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апрель</w:t>
            </w:r>
          </w:p>
        </w:tc>
        <w:tc>
          <w:tcPr>
            <w:tcW w:w="1842" w:type="dxa"/>
            <w:shd w:val="clear" w:color="auto" w:fill="auto"/>
          </w:tcPr>
          <w:p w14:paraId="5D996AA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619DC21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Зам. </w:t>
            </w:r>
            <w:proofErr w:type="spellStart"/>
            <w:r w:rsidRPr="00197C59">
              <w:rPr>
                <w:rFonts w:ascii="Times New Roman" w:eastAsia="Times New Roman" w:hAnsi="Times New Roman" w:cs="Times New Roman"/>
                <w:color w:val="auto"/>
              </w:rPr>
              <w:t>дир</w:t>
            </w:r>
            <w:proofErr w:type="spellEnd"/>
            <w:r w:rsidRPr="00197C59">
              <w:rPr>
                <w:rFonts w:ascii="Times New Roman" w:eastAsia="Times New Roman" w:hAnsi="Times New Roman" w:cs="Times New Roman"/>
                <w:color w:val="auto"/>
              </w:rPr>
              <w:t>. по УВР</w:t>
            </w:r>
          </w:p>
          <w:p w14:paraId="7C2CC1E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Педагог-организатор</w:t>
            </w:r>
          </w:p>
        </w:tc>
        <w:tc>
          <w:tcPr>
            <w:tcW w:w="1984" w:type="dxa"/>
            <w:shd w:val="clear" w:color="auto" w:fill="auto"/>
          </w:tcPr>
          <w:p w14:paraId="5C16AB6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 «Основные воспитательные мероприятия» «Профилактика и безопасность» «Социальное партнёрство и участие работодателей» «Профессиональное развитие, адаптация и трудоустройство» </w:t>
            </w:r>
          </w:p>
        </w:tc>
      </w:tr>
      <w:tr w:rsidR="00197C59" w:rsidRPr="00197C59" w14:paraId="4E0B5410" w14:textId="77777777" w:rsidTr="00B4260F">
        <w:tc>
          <w:tcPr>
            <w:tcW w:w="698" w:type="dxa"/>
            <w:shd w:val="clear" w:color="auto" w:fill="auto"/>
          </w:tcPr>
          <w:p w14:paraId="6F68638A"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12BF85DE" w14:textId="77777777" w:rsidR="00197C59" w:rsidRPr="00197C59" w:rsidRDefault="00197C59" w:rsidP="00197C59">
            <w:pPr>
              <w:rPr>
                <w:rFonts w:ascii="Times New Roman" w:eastAsia="Times New Roman" w:hAnsi="Times New Roman" w:cs="Times New Roman"/>
                <w:color w:val="auto"/>
                <w:lang w:val="x-none"/>
              </w:rPr>
            </w:pPr>
            <w:r w:rsidRPr="00197C59">
              <w:rPr>
                <w:rFonts w:ascii="Times New Roman" w:eastAsia="Times New Roman" w:hAnsi="Times New Roman" w:cs="Times New Roman"/>
                <w:color w:val="auto"/>
                <w:lang w:val="x-none"/>
              </w:rPr>
              <w:t>Участие в предметных олимпиадах</w:t>
            </w:r>
          </w:p>
        </w:tc>
        <w:tc>
          <w:tcPr>
            <w:tcW w:w="1418" w:type="dxa"/>
            <w:shd w:val="clear" w:color="auto" w:fill="auto"/>
          </w:tcPr>
          <w:p w14:paraId="587F5C4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В течение года</w:t>
            </w:r>
          </w:p>
        </w:tc>
        <w:tc>
          <w:tcPr>
            <w:tcW w:w="1842" w:type="dxa"/>
            <w:shd w:val="clear" w:color="auto" w:fill="auto"/>
          </w:tcPr>
          <w:p w14:paraId="2905013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400B7B0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Зам. директора по УВР, УМР, преподаватели, кураторы</w:t>
            </w:r>
          </w:p>
        </w:tc>
        <w:tc>
          <w:tcPr>
            <w:tcW w:w="1984" w:type="dxa"/>
            <w:shd w:val="clear" w:color="auto" w:fill="auto"/>
          </w:tcPr>
          <w:p w14:paraId="137ADD23"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«Образовательная деятельность» </w:t>
            </w:r>
          </w:p>
          <w:p w14:paraId="6B824049"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«Наставничество» «Основные </w:t>
            </w:r>
            <w:r w:rsidRPr="00197C59">
              <w:rPr>
                <w:rFonts w:ascii="Times New Roman" w:eastAsia="Times New Roman" w:hAnsi="Times New Roman" w:cs="Times New Roman"/>
                <w:b/>
                <w:bCs/>
                <w:color w:val="auto"/>
              </w:rPr>
              <w:lastRenderedPageBreak/>
              <w:t xml:space="preserve">воспитательные мероприятия» </w:t>
            </w:r>
          </w:p>
          <w:p w14:paraId="7EE90FAD"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«Социальное партнёрство и участие работодателей» «Профессиональное развитие, адаптация и трудоустройство» </w:t>
            </w:r>
          </w:p>
        </w:tc>
      </w:tr>
      <w:tr w:rsidR="00197C59" w:rsidRPr="00197C59" w14:paraId="67142F58" w14:textId="77777777" w:rsidTr="00B4260F">
        <w:tc>
          <w:tcPr>
            <w:tcW w:w="698" w:type="dxa"/>
            <w:shd w:val="clear" w:color="auto" w:fill="auto"/>
          </w:tcPr>
          <w:p w14:paraId="23A4B92A"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0160417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lang w:val="x-none"/>
              </w:rPr>
              <w:t>Организация экологической акции</w:t>
            </w:r>
            <w:r w:rsidRPr="00197C59">
              <w:rPr>
                <w:rFonts w:ascii="Times New Roman" w:eastAsia="Times New Roman" w:hAnsi="Times New Roman" w:cs="Times New Roman"/>
                <w:color w:val="auto"/>
              </w:rPr>
              <w:t xml:space="preserve"> «Субботник»</w:t>
            </w:r>
          </w:p>
        </w:tc>
        <w:tc>
          <w:tcPr>
            <w:tcW w:w="1418" w:type="dxa"/>
            <w:shd w:val="clear" w:color="auto" w:fill="auto"/>
          </w:tcPr>
          <w:p w14:paraId="64BB8D4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апрель</w:t>
            </w:r>
          </w:p>
        </w:tc>
        <w:tc>
          <w:tcPr>
            <w:tcW w:w="1842" w:type="dxa"/>
            <w:shd w:val="clear" w:color="auto" w:fill="auto"/>
          </w:tcPr>
          <w:p w14:paraId="0A28A97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54FA7ED7" w14:textId="77777777" w:rsidR="00197C59" w:rsidRPr="00197C59" w:rsidRDefault="00197C59" w:rsidP="00197C59">
            <w:pPr>
              <w:rPr>
                <w:rFonts w:ascii="Times New Roman" w:eastAsia="Times New Roman" w:hAnsi="Times New Roman" w:cs="Times New Roman"/>
                <w:color w:val="auto"/>
              </w:rPr>
            </w:pPr>
            <w:proofErr w:type="spellStart"/>
            <w:r w:rsidRPr="00197C59">
              <w:rPr>
                <w:rFonts w:ascii="Times New Roman" w:eastAsia="Times New Roman" w:hAnsi="Times New Roman" w:cs="Times New Roman"/>
                <w:color w:val="auto"/>
              </w:rPr>
              <w:t>Зам.дир</w:t>
            </w:r>
            <w:proofErr w:type="spellEnd"/>
            <w:r w:rsidRPr="00197C59">
              <w:rPr>
                <w:rFonts w:ascii="Times New Roman" w:eastAsia="Times New Roman" w:hAnsi="Times New Roman" w:cs="Times New Roman"/>
                <w:color w:val="auto"/>
              </w:rPr>
              <w:t>. по УВР</w:t>
            </w:r>
          </w:p>
          <w:p w14:paraId="28E0EFE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Педагог-организатор</w:t>
            </w:r>
          </w:p>
          <w:p w14:paraId="5861073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Кураторы</w:t>
            </w:r>
          </w:p>
        </w:tc>
        <w:tc>
          <w:tcPr>
            <w:tcW w:w="1984" w:type="dxa"/>
            <w:shd w:val="clear" w:color="auto" w:fill="auto"/>
          </w:tcPr>
          <w:p w14:paraId="1D5E20E5"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Основные воспитательные мероприятия» «Самоуправление»</w:t>
            </w:r>
          </w:p>
          <w:p w14:paraId="3F20C43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«Профилактика и безопасность» </w:t>
            </w:r>
          </w:p>
        </w:tc>
      </w:tr>
      <w:tr w:rsidR="00197C59" w:rsidRPr="00197C59" w14:paraId="3BE6F04E" w14:textId="77777777" w:rsidTr="00B4260F">
        <w:tc>
          <w:tcPr>
            <w:tcW w:w="14425" w:type="dxa"/>
            <w:gridSpan w:val="6"/>
            <w:shd w:val="clear" w:color="auto" w:fill="auto"/>
          </w:tcPr>
          <w:p w14:paraId="0C693A1C"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МАЙ</w:t>
            </w:r>
          </w:p>
        </w:tc>
      </w:tr>
      <w:tr w:rsidR="00197C59" w:rsidRPr="00197C59" w14:paraId="61CBD59E" w14:textId="77777777" w:rsidTr="00B4260F">
        <w:tc>
          <w:tcPr>
            <w:tcW w:w="698" w:type="dxa"/>
            <w:shd w:val="clear" w:color="auto" w:fill="auto"/>
          </w:tcPr>
          <w:p w14:paraId="259DB9A7"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2EE802ED"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Первомайская демонстрация</w:t>
            </w:r>
          </w:p>
        </w:tc>
        <w:tc>
          <w:tcPr>
            <w:tcW w:w="1418" w:type="dxa"/>
            <w:shd w:val="clear" w:color="auto" w:fill="auto"/>
          </w:tcPr>
          <w:p w14:paraId="15C50DF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май</w:t>
            </w:r>
          </w:p>
        </w:tc>
        <w:tc>
          <w:tcPr>
            <w:tcW w:w="1842" w:type="dxa"/>
            <w:shd w:val="clear" w:color="auto" w:fill="auto"/>
          </w:tcPr>
          <w:p w14:paraId="43B5D50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31BB84DB" w14:textId="77777777" w:rsidR="00197C59" w:rsidRPr="00197C59" w:rsidRDefault="00197C59" w:rsidP="00197C59">
            <w:pPr>
              <w:rPr>
                <w:rFonts w:ascii="Times New Roman" w:eastAsia="Times New Roman" w:hAnsi="Times New Roman" w:cs="Times New Roman"/>
                <w:color w:val="auto"/>
              </w:rPr>
            </w:pPr>
            <w:proofErr w:type="spellStart"/>
            <w:r w:rsidRPr="00197C59">
              <w:rPr>
                <w:rFonts w:ascii="Times New Roman" w:eastAsia="Times New Roman" w:hAnsi="Times New Roman" w:cs="Times New Roman"/>
                <w:color w:val="auto"/>
              </w:rPr>
              <w:t>Зам.дир</w:t>
            </w:r>
            <w:proofErr w:type="spellEnd"/>
            <w:r w:rsidRPr="00197C59">
              <w:rPr>
                <w:rFonts w:ascii="Times New Roman" w:eastAsia="Times New Roman" w:hAnsi="Times New Roman" w:cs="Times New Roman"/>
                <w:color w:val="auto"/>
              </w:rPr>
              <w:t>. по УВР</w:t>
            </w:r>
          </w:p>
          <w:p w14:paraId="01E4885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Педагог-организатор</w:t>
            </w:r>
          </w:p>
          <w:p w14:paraId="374E858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Кураторы</w:t>
            </w:r>
          </w:p>
        </w:tc>
        <w:tc>
          <w:tcPr>
            <w:tcW w:w="1984" w:type="dxa"/>
            <w:shd w:val="clear" w:color="auto" w:fill="auto"/>
          </w:tcPr>
          <w:p w14:paraId="5A669BA3"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«Основные воспитательные мероприятия» «Самоуправление»</w:t>
            </w:r>
          </w:p>
          <w:p w14:paraId="2D6DA12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 «Молодежные общественные объединения»</w:t>
            </w:r>
          </w:p>
        </w:tc>
      </w:tr>
      <w:tr w:rsidR="00197C59" w:rsidRPr="00197C59" w14:paraId="43E51FDF" w14:textId="77777777" w:rsidTr="00B4260F">
        <w:tc>
          <w:tcPr>
            <w:tcW w:w="698" w:type="dxa"/>
            <w:shd w:val="clear" w:color="auto" w:fill="auto"/>
          </w:tcPr>
          <w:p w14:paraId="63CEEBAF"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tcPr>
          <w:p w14:paraId="143477E3"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3BE7F4B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еженедельно</w:t>
            </w:r>
          </w:p>
        </w:tc>
        <w:tc>
          <w:tcPr>
            <w:tcW w:w="1842" w:type="dxa"/>
          </w:tcPr>
          <w:p w14:paraId="4CA4D61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6AB7267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0F4BC72D"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«Кураторство»</w:t>
            </w:r>
          </w:p>
          <w:p w14:paraId="6924CD4E"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«Основные воспитательные мероприятия» </w:t>
            </w:r>
          </w:p>
        </w:tc>
      </w:tr>
      <w:tr w:rsidR="00197C59" w:rsidRPr="00197C59" w14:paraId="463438CD" w14:textId="77777777" w:rsidTr="00B4260F">
        <w:tc>
          <w:tcPr>
            <w:tcW w:w="698" w:type="dxa"/>
            <w:shd w:val="clear" w:color="auto" w:fill="auto"/>
          </w:tcPr>
          <w:p w14:paraId="4804957D"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72E7B054"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Участие в мероприятиях, посвященных Дню Победы.</w:t>
            </w:r>
          </w:p>
        </w:tc>
        <w:tc>
          <w:tcPr>
            <w:tcW w:w="1418" w:type="dxa"/>
            <w:shd w:val="clear" w:color="auto" w:fill="auto"/>
          </w:tcPr>
          <w:p w14:paraId="3D64712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май</w:t>
            </w:r>
          </w:p>
        </w:tc>
        <w:tc>
          <w:tcPr>
            <w:tcW w:w="1842" w:type="dxa"/>
            <w:shd w:val="clear" w:color="auto" w:fill="auto"/>
          </w:tcPr>
          <w:p w14:paraId="515537D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4D4BEAB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Педагог-организатор, Преподаватели </w:t>
            </w:r>
            <w:r w:rsidRPr="00197C59">
              <w:rPr>
                <w:rFonts w:ascii="Times New Roman" w:eastAsia="Times New Roman" w:hAnsi="Times New Roman" w:cs="Times New Roman"/>
                <w:color w:val="auto"/>
              </w:rPr>
              <w:lastRenderedPageBreak/>
              <w:t>русского языка и литературы,</w:t>
            </w:r>
          </w:p>
          <w:p w14:paraId="7477CCA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Кураторы</w:t>
            </w:r>
          </w:p>
        </w:tc>
        <w:tc>
          <w:tcPr>
            <w:tcW w:w="1984" w:type="dxa"/>
            <w:shd w:val="clear" w:color="auto" w:fill="auto"/>
          </w:tcPr>
          <w:p w14:paraId="32F458DA"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lastRenderedPageBreak/>
              <w:t xml:space="preserve">«Образовательная </w:t>
            </w:r>
            <w:r w:rsidRPr="00197C59">
              <w:rPr>
                <w:rFonts w:ascii="Times New Roman" w:eastAsia="Times New Roman" w:hAnsi="Times New Roman" w:cs="Times New Roman"/>
                <w:b/>
                <w:bCs/>
                <w:color w:val="auto"/>
              </w:rPr>
              <w:lastRenderedPageBreak/>
              <w:t>деятельность» «Кураторство»</w:t>
            </w:r>
          </w:p>
          <w:p w14:paraId="63015FA9"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«Основные воспитательные мероприятия» «Самоуправление»</w:t>
            </w:r>
          </w:p>
          <w:p w14:paraId="46BFC6A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 «Молодежные общественные объединения»</w:t>
            </w:r>
          </w:p>
        </w:tc>
      </w:tr>
      <w:tr w:rsidR="00197C59" w:rsidRPr="00197C59" w14:paraId="07A9B3FF" w14:textId="77777777" w:rsidTr="00B4260F">
        <w:tc>
          <w:tcPr>
            <w:tcW w:w="698" w:type="dxa"/>
            <w:shd w:val="clear" w:color="auto" w:fill="auto"/>
          </w:tcPr>
          <w:p w14:paraId="5C73E54A"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65303966"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День славянской письменности и культуры</w:t>
            </w:r>
          </w:p>
        </w:tc>
        <w:tc>
          <w:tcPr>
            <w:tcW w:w="1418" w:type="dxa"/>
            <w:shd w:val="clear" w:color="auto" w:fill="auto"/>
          </w:tcPr>
          <w:p w14:paraId="0616DF0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24 мая</w:t>
            </w:r>
          </w:p>
        </w:tc>
        <w:tc>
          <w:tcPr>
            <w:tcW w:w="1842" w:type="dxa"/>
            <w:shd w:val="clear" w:color="auto" w:fill="auto"/>
          </w:tcPr>
          <w:p w14:paraId="3676519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1-2 курсов</w:t>
            </w:r>
          </w:p>
        </w:tc>
        <w:tc>
          <w:tcPr>
            <w:tcW w:w="2694" w:type="dxa"/>
            <w:shd w:val="clear" w:color="auto" w:fill="auto"/>
          </w:tcPr>
          <w:p w14:paraId="74246C4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Преподаватели русского языка и литературы</w:t>
            </w:r>
          </w:p>
        </w:tc>
        <w:tc>
          <w:tcPr>
            <w:tcW w:w="1984" w:type="dxa"/>
            <w:shd w:val="clear" w:color="auto" w:fill="auto"/>
          </w:tcPr>
          <w:p w14:paraId="345B1E5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«Образовательная деятельность» </w:t>
            </w:r>
          </w:p>
          <w:p w14:paraId="26A79FC9" w14:textId="77777777" w:rsidR="00197C59" w:rsidRPr="00197C59" w:rsidRDefault="00197C59" w:rsidP="00197C59">
            <w:pPr>
              <w:rPr>
                <w:rFonts w:ascii="Times New Roman" w:eastAsia="Times New Roman" w:hAnsi="Times New Roman" w:cs="Times New Roman"/>
                <w:color w:val="auto"/>
              </w:rPr>
            </w:pPr>
          </w:p>
        </w:tc>
      </w:tr>
      <w:tr w:rsidR="00197C59" w:rsidRPr="00197C59" w14:paraId="59F692C6" w14:textId="77777777" w:rsidTr="00B4260F">
        <w:tc>
          <w:tcPr>
            <w:tcW w:w="698" w:type="dxa"/>
            <w:shd w:val="clear" w:color="auto" w:fill="auto"/>
          </w:tcPr>
          <w:p w14:paraId="146AE62D"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tcPr>
          <w:p w14:paraId="640D0A16"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color w:val="auto"/>
              </w:rPr>
              <w:t>Легкая атлетика городская Спартакиада (юн, дев)</w:t>
            </w:r>
          </w:p>
        </w:tc>
        <w:tc>
          <w:tcPr>
            <w:tcW w:w="1418" w:type="dxa"/>
          </w:tcPr>
          <w:p w14:paraId="6348E19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май</w:t>
            </w:r>
          </w:p>
        </w:tc>
        <w:tc>
          <w:tcPr>
            <w:tcW w:w="1842" w:type="dxa"/>
          </w:tcPr>
          <w:p w14:paraId="7E03DB8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tcPr>
          <w:p w14:paraId="750AFE7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41D25096"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«Основные воспитательные мероприятия» </w:t>
            </w:r>
          </w:p>
          <w:p w14:paraId="3C6A6D7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«Молодежные общественные объединения»</w:t>
            </w:r>
          </w:p>
        </w:tc>
      </w:tr>
      <w:tr w:rsidR="00197C59" w:rsidRPr="00197C59" w14:paraId="25738B73" w14:textId="77777777" w:rsidTr="00B4260F">
        <w:tc>
          <w:tcPr>
            <w:tcW w:w="698" w:type="dxa"/>
            <w:shd w:val="clear" w:color="auto" w:fill="auto"/>
          </w:tcPr>
          <w:p w14:paraId="63698B45"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6310D1F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17550E1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май</w:t>
            </w:r>
          </w:p>
        </w:tc>
        <w:tc>
          <w:tcPr>
            <w:tcW w:w="1842" w:type="dxa"/>
            <w:shd w:val="clear" w:color="auto" w:fill="auto"/>
          </w:tcPr>
          <w:p w14:paraId="350B264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07C8776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Зам. </w:t>
            </w:r>
            <w:proofErr w:type="spellStart"/>
            <w:r w:rsidRPr="00197C59">
              <w:rPr>
                <w:rFonts w:ascii="Times New Roman" w:eastAsia="Times New Roman" w:hAnsi="Times New Roman" w:cs="Times New Roman"/>
                <w:color w:val="auto"/>
              </w:rPr>
              <w:t>дир</w:t>
            </w:r>
            <w:proofErr w:type="spellEnd"/>
            <w:r w:rsidRPr="00197C59">
              <w:rPr>
                <w:rFonts w:ascii="Times New Roman" w:eastAsia="Times New Roman" w:hAnsi="Times New Roman" w:cs="Times New Roman"/>
                <w:color w:val="auto"/>
              </w:rPr>
              <w:t>. по УПР, преподаватели, мастера п/о</w:t>
            </w:r>
          </w:p>
        </w:tc>
        <w:tc>
          <w:tcPr>
            <w:tcW w:w="1984" w:type="dxa"/>
            <w:shd w:val="clear" w:color="auto" w:fill="auto"/>
          </w:tcPr>
          <w:p w14:paraId="30990C00"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«Образовательная деятельность» </w:t>
            </w:r>
          </w:p>
          <w:p w14:paraId="7A6E1937"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«Наставничество» «Основные воспитательные мероприятия» </w:t>
            </w:r>
          </w:p>
          <w:p w14:paraId="6CCA3C2D"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«Социальное партнёрство и участие работодателей» «Профессиональное развитие, </w:t>
            </w:r>
            <w:r w:rsidRPr="00197C59">
              <w:rPr>
                <w:rFonts w:ascii="Times New Roman" w:eastAsia="Times New Roman" w:hAnsi="Times New Roman" w:cs="Times New Roman"/>
                <w:b/>
                <w:bCs/>
                <w:color w:val="auto"/>
              </w:rPr>
              <w:lastRenderedPageBreak/>
              <w:t xml:space="preserve">адаптация и трудоустройство» </w:t>
            </w:r>
          </w:p>
        </w:tc>
      </w:tr>
      <w:tr w:rsidR="00197C59" w:rsidRPr="00197C59" w14:paraId="1B462F07" w14:textId="77777777" w:rsidTr="00B4260F">
        <w:tc>
          <w:tcPr>
            <w:tcW w:w="698" w:type="dxa"/>
            <w:shd w:val="clear" w:color="auto" w:fill="auto"/>
          </w:tcPr>
          <w:p w14:paraId="5CB9936B"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tcPr>
          <w:p w14:paraId="5659452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«Школьная волейбольная лига» (юноши, девушки)</w:t>
            </w:r>
          </w:p>
          <w:p w14:paraId="39BE44AE" w14:textId="77777777" w:rsidR="00197C59" w:rsidRPr="00197C59" w:rsidRDefault="00197C59" w:rsidP="00197C59">
            <w:pPr>
              <w:rPr>
                <w:rFonts w:ascii="Times New Roman" w:eastAsia="Times New Roman" w:hAnsi="Times New Roman" w:cs="Times New Roman"/>
                <w:b/>
                <w:bCs/>
                <w:color w:val="auto"/>
              </w:rPr>
            </w:pPr>
          </w:p>
        </w:tc>
        <w:tc>
          <w:tcPr>
            <w:tcW w:w="1418" w:type="dxa"/>
          </w:tcPr>
          <w:p w14:paraId="535D8F7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май</w:t>
            </w:r>
          </w:p>
        </w:tc>
        <w:tc>
          <w:tcPr>
            <w:tcW w:w="1842" w:type="dxa"/>
          </w:tcPr>
          <w:p w14:paraId="4754BFC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tcPr>
          <w:p w14:paraId="194E64C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6F7CE934"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«Основные воспитательные мероприятия» </w:t>
            </w:r>
          </w:p>
          <w:p w14:paraId="260B519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«Молодежные общественные объединения»</w:t>
            </w:r>
          </w:p>
        </w:tc>
      </w:tr>
      <w:tr w:rsidR="00197C59" w:rsidRPr="00197C59" w14:paraId="0D3E7DD0" w14:textId="77777777" w:rsidTr="00B4260F">
        <w:tc>
          <w:tcPr>
            <w:tcW w:w="698" w:type="dxa"/>
            <w:shd w:val="clear" w:color="auto" w:fill="auto"/>
          </w:tcPr>
          <w:p w14:paraId="6E86EE37"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496DA98B"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color w:val="auto"/>
              </w:rPr>
              <w:t>Профилактическая акция «Здоровое поколение 21 века»</w:t>
            </w:r>
          </w:p>
        </w:tc>
        <w:tc>
          <w:tcPr>
            <w:tcW w:w="1418" w:type="dxa"/>
            <w:shd w:val="clear" w:color="auto" w:fill="auto"/>
          </w:tcPr>
          <w:p w14:paraId="0F0E133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май</w:t>
            </w:r>
          </w:p>
        </w:tc>
        <w:tc>
          <w:tcPr>
            <w:tcW w:w="1842" w:type="dxa"/>
            <w:shd w:val="clear" w:color="auto" w:fill="auto"/>
          </w:tcPr>
          <w:p w14:paraId="2A02DC2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 курса</w:t>
            </w:r>
          </w:p>
        </w:tc>
        <w:tc>
          <w:tcPr>
            <w:tcW w:w="2694" w:type="dxa"/>
            <w:shd w:val="clear" w:color="auto" w:fill="auto"/>
          </w:tcPr>
          <w:p w14:paraId="4AC5659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Руководитель физ. воспитания, педагог-организатор, наставники-старшекурсники</w:t>
            </w:r>
          </w:p>
        </w:tc>
        <w:tc>
          <w:tcPr>
            <w:tcW w:w="1984" w:type="dxa"/>
            <w:shd w:val="clear" w:color="auto" w:fill="auto"/>
          </w:tcPr>
          <w:p w14:paraId="11D82BE1"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«Основные воспитательные мероприятия» </w:t>
            </w:r>
          </w:p>
          <w:p w14:paraId="2D18032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«Молодежные общественные объединения»</w:t>
            </w:r>
          </w:p>
        </w:tc>
      </w:tr>
      <w:tr w:rsidR="00197C59" w:rsidRPr="00197C59" w14:paraId="36F5967A" w14:textId="77777777" w:rsidTr="00B4260F">
        <w:tc>
          <w:tcPr>
            <w:tcW w:w="698" w:type="dxa"/>
            <w:shd w:val="clear" w:color="auto" w:fill="auto"/>
          </w:tcPr>
          <w:p w14:paraId="316D4B56"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48EFF39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Участие в конкурсах, проектах, направленных на поддержку и развитие молодежного предпринимательства.</w:t>
            </w:r>
            <w:r w:rsidRPr="00197C59">
              <w:rPr>
                <w:rFonts w:ascii="Times New Roman" w:eastAsia="Times New Roman" w:hAnsi="Times New Roman" w:cs="Times New Roman"/>
                <w:b/>
                <w:bCs/>
                <w:color w:val="auto"/>
              </w:rPr>
              <w:t xml:space="preserve"> День российского предпринимательства.</w:t>
            </w:r>
          </w:p>
        </w:tc>
        <w:tc>
          <w:tcPr>
            <w:tcW w:w="1418" w:type="dxa"/>
            <w:shd w:val="clear" w:color="auto" w:fill="auto"/>
          </w:tcPr>
          <w:p w14:paraId="3861B1E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В течение года</w:t>
            </w:r>
          </w:p>
          <w:p w14:paraId="16F33CB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26 мая</w:t>
            </w:r>
          </w:p>
        </w:tc>
        <w:tc>
          <w:tcPr>
            <w:tcW w:w="1842" w:type="dxa"/>
            <w:shd w:val="clear" w:color="auto" w:fill="auto"/>
          </w:tcPr>
          <w:p w14:paraId="0C6D291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52CE7E2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Зам. </w:t>
            </w:r>
            <w:proofErr w:type="spellStart"/>
            <w:r w:rsidRPr="00197C59">
              <w:rPr>
                <w:rFonts w:ascii="Times New Roman" w:eastAsia="Times New Roman" w:hAnsi="Times New Roman" w:cs="Times New Roman"/>
                <w:color w:val="auto"/>
              </w:rPr>
              <w:t>дир</w:t>
            </w:r>
            <w:proofErr w:type="spellEnd"/>
            <w:r w:rsidRPr="00197C59">
              <w:rPr>
                <w:rFonts w:ascii="Times New Roman" w:eastAsia="Times New Roman" w:hAnsi="Times New Roman" w:cs="Times New Roman"/>
                <w:color w:val="auto"/>
              </w:rPr>
              <w:t xml:space="preserve">. по УПР, методист </w:t>
            </w:r>
          </w:p>
          <w:p w14:paraId="56CA380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поддержки предпринимательства Югры, кураторы.</w:t>
            </w:r>
          </w:p>
        </w:tc>
        <w:tc>
          <w:tcPr>
            <w:tcW w:w="1984" w:type="dxa"/>
            <w:shd w:val="clear" w:color="auto" w:fill="auto"/>
          </w:tcPr>
          <w:p w14:paraId="26D3E4D8"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«Основные воспитательные мероприятия» </w:t>
            </w:r>
          </w:p>
          <w:p w14:paraId="29FF01D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«Социальное партнёрство и участие работодателей» «Профессиональное развитие, адаптация и трудоустройство» </w:t>
            </w:r>
          </w:p>
        </w:tc>
      </w:tr>
      <w:tr w:rsidR="00197C59" w:rsidRPr="00197C59" w14:paraId="47C3D94F" w14:textId="77777777" w:rsidTr="00B4260F">
        <w:tc>
          <w:tcPr>
            <w:tcW w:w="698" w:type="dxa"/>
            <w:shd w:val="clear" w:color="auto" w:fill="auto"/>
          </w:tcPr>
          <w:p w14:paraId="069AA136"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752754C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Участие в научно-практических конференциях, научном Стендапе. </w:t>
            </w:r>
          </w:p>
        </w:tc>
        <w:tc>
          <w:tcPr>
            <w:tcW w:w="1418" w:type="dxa"/>
            <w:shd w:val="clear" w:color="auto" w:fill="auto"/>
          </w:tcPr>
          <w:p w14:paraId="00EB5C8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В течение года</w:t>
            </w:r>
          </w:p>
        </w:tc>
        <w:tc>
          <w:tcPr>
            <w:tcW w:w="1842" w:type="dxa"/>
            <w:shd w:val="clear" w:color="auto" w:fill="auto"/>
          </w:tcPr>
          <w:p w14:paraId="6049C75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0970363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Зам. директора по УВР, УМР, преподаватели, кураторы</w:t>
            </w:r>
          </w:p>
        </w:tc>
        <w:tc>
          <w:tcPr>
            <w:tcW w:w="1984" w:type="dxa"/>
            <w:shd w:val="clear" w:color="auto" w:fill="auto"/>
          </w:tcPr>
          <w:p w14:paraId="30DC7502"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«Образовательная деятельность» </w:t>
            </w:r>
          </w:p>
          <w:p w14:paraId="14819AD5"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«Наставничество» «Основные </w:t>
            </w:r>
            <w:r w:rsidRPr="00197C59">
              <w:rPr>
                <w:rFonts w:ascii="Times New Roman" w:eastAsia="Times New Roman" w:hAnsi="Times New Roman" w:cs="Times New Roman"/>
                <w:b/>
                <w:bCs/>
                <w:color w:val="auto"/>
              </w:rPr>
              <w:lastRenderedPageBreak/>
              <w:t xml:space="preserve">воспитательные мероприятия» </w:t>
            </w:r>
          </w:p>
          <w:p w14:paraId="4B1D8D55"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«Социальное партнёрство и участие работодателей» «Профессиональное развитие, адаптация и трудоустройство» </w:t>
            </w:r>
          </w:p>
        </w:tc>
      </w:tr>
      <w:tr w:rsidR="00197C59" w:rsidRPr="00197C59" w14:paraId="74DE8D43" w14:textId="77777777" w:rsidTr="00B4260F">
        <w:tc>
          <w:tcPr>
            <w:tcW w:w="698" w:type="dxa"/>
            <w:shd w:val="clear" w:color="auto" w:fill="auto"/>
          </w:tcPr>
          <w:p w14:paraId="3F7486F6"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746A6E5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Кураторский час по привитию бережного отношения к окружающей среде. </w:t>
            </w:r>
          </w:p>
        </w:tc>
        <w:tc>
          <w:tcPr>
            <w:tcW w:w="1418" w:type="dxa"/>
            <w:shd w:val="clear" w:color="auto" w:fill="auto"/>
          </w:tcPr>
          <w:p w14:paraId="3218242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май</w:t>
            </w:r>
          </w:p>
        </w:tc>
        <w:tc>
          <w:tcPr>
            <w:tcW w:w="1842" w:type="dxa"/>
            <w:shd w:val="clear" w:color="auto" w:fill="auto"/>
          </w:tcPr>
          <w:p w14:paraId="632F9B2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345FD660"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Кураторы</w:t>
            </w:r>
          </w:p>
        </w:tc>
        <w:tc>
          <w:tcPr>
            <w:tcW w:w="1984" w:type="dxa"/>
            <w:shd w:val="clear" w:color="auto" w:fill="auto"/>
          </w:tcPr>
          <w:p w14:paraId="5BAFE4FC"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«Кураторство»</w:t>
            </w:r>
          </w:p>
          <w:p w14:paraId="05F075A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 «Профилактика и безопасность» </w:t>
            </w:r>
          </w:p>
        </w:tc>
      </w:tr>
      <w:tr w:rsidR="00197C59" w:rsidRPr="00197C59" w14:paraId="53776636" w14:textId="77777777" w:rsidTr="00B4260F">
        <w:tc>
          <w:tcPr>
            <w:tcW w:w="698" w:type="dxa"/>
            <w:shd w:val="clear" w:color="auto" w:fill="auto"/>
          </w:tcPr>
          <w:p w14:paraId="18DE3E60"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210BA63E"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Участие в конкурсах, проектах экологической направленности</w:t>
            </w:r>
          </w:p>
        </w:tc>
        <w:tc>
          <w:tcPr>
            <w:tcW w:w="1418" w:type="dxa"/>
            <w:shd w:val="clear" w:color="auto" w:fill="auto"/>
          </w:tcPr>
          <w:p w14:paraId="56F5694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В течение года</w:t>
            </w:r>
          </w:p>
        </w:tc>
        <w:tc>
          <w:tcPr>
            <w:tcW w:w="1842" w:type="dxa"/>
            <w:shd w:val="clear" w:color="auto" w:fill="auto"/>
          </w:tcPr>
          <w:p w14:paraId="1FD55B1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1-3 курсов</w:t>
            </w:r>
          </w:p>
        </w:tc>
        <w:tc>
          <w:tcPr>
            <w:tcW w:w="2694" w:type="dxa"/>
            <w:shd w:val="clear" w:color="auto" w:fill="auto"/>
          </w:tcPr>
          <w:p w14:paraId="5714F41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Зам. </w:t>
            </w:r>
            <w:proofErr w:type="spellStart"/>
            <w:r w:rsidRPr="00197C59">
              <w:rPr>
                <w:rFonts w:ascii="Times New Roman" w:eastAsia="Times New Roman" w:hAnsi="Times New Roman" w:cs="Times New Roman"/>
                <w:color w:val="auto"/>
              </w:rPr>
              <w:t>дир</w:t>
            </w:r>
            <w:proofErr w:type="spellEnd"/>
            <w:r w:rsidRPr="00197C59">
              <w:rPr>
                <w:rFonts w:ascii="Times New Roman" w:eastAsia="Times New Roman" w:hAnsi="Times New Roman" w:cs="Times New Roman"/>
                <w:color w:val="auto"/>
              </w:rPr>
              <w:t>. по УВР</w:t>
            </w:r>
          </w:p>
          <w:p w14:paraId="59E636E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Педагог-организатор, кураторы</w:t>
            </w:r>
          </w:p>
        </w:tc>
        <w:tc>
          <w:tcPr>
            <w:tcW w:w="1984" w:type="dxa"/>
            <w:shd w:val="clear" w:color="auto" w:fill="auto"/>
          </w:tcPr>
          <w:p w14:paraId="6FD44BF9"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«Кураторство»</w:t>
            </w:r>
          </w:p>
          <w:p w14:paraId="3E73816C"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«Самоуправление»</w:t>
            </w:r>
          </w:p>
          <w:p w14:paraId="7038F0B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 «Молодежные общественные объединения»</w:t>
            </w:r>
          </w:p>
        </w:tc>
      </w:tr>
      <w:tr w:rsidR="00197C59" w:rsidRPr="00197C59" w14:paraId="55060EC3" w14:textId="77777777" w:rsidTr="00B4260F">
        <w:tc>
          <w:tcPr>
            <w:tcW w:w="14425" w:type="dxa"/>
            <w:gridSpan w:val="6"/>
            <w:shd w:val="clear" w:color="auto" w:fill="auto"/>
          </w:tcPr>
          <w:p w14:paraId="2698F545"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ИЮНЬ</w:t>
            </w:r>
          </w:p>
        </w:tc>
      </w:tr>
      <w:tr w:rsidR="00197C59" w:rsidRPr="00197C59" w14:paraId="6910D7FD" w14:textId="77777777" w:rsidTr="00B4260F">
        <w:tc>
          <w:tcPr>
            <w:tcW w:w="698" w:type="dxa"/>
            <w:shd w:val="clear" w:color="auto" w:fill="auto"/>
          </w:tcPr>
          <w:p w14:paraId="64713F9B"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67A2054F"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color w:val="auto"/>
              </w:rPr>
              <w:t>Организация экологической акции «Территория чистоты»</w:t>
            </w:r>
            <w:r w:rsidRPr="00197C59">
              <w:rPr>
                <w:rFonts w:ascii="Times New Roman" w:eastAsia="Times New Roman" w:hAnsi="Times New Roman" w:cs="Times New Roman"/>
                <w:b/>
                <w:bCs/>
                <w:color w:val="auto"/>
              </w:rPr>
              <w:t>. День эколога</w:t>
            </w:r>
          </w:p>
        </w:tc>
        <w:tc>
          <w:tcPr>
            <w:tcW w:w="1418" w:type="dxa"/>
            <w:shd w:val="clear" w:color="auto" w:fill="auto"/>
          </w:tcPr>
          <w:p w14:paraId="4DB2860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Cs/>
                <w:color w:val="auto"/>
              </w:rPr>
              <w:t>5 июня</w:t>
            </w:r>
          </w:p>
        </w:tc>
        <w:tc>
          <w:tcPr>
            <w:tcW w:w="1842" w:type="dxa"/>
            <w:shd w:val="clear" w:color="auto" w:fill="auto"/>
          </w:tcPr>
          <w:p w14:paraId="54CCD50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1-2 курсов</w:t>
            </w:r>
          </w:p>
        </w:tc>
        <w:tc>
          <w:tcPr>
            <w:tcW w:w="2694" w:type="dxa"/>
            <w:shd w:val="clear" w:color="auto" w:fill="auto"/>
          </w:tcPr>
          <w:p w14:paraId="5115F5A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Зам. </w:t>
            </w:r>
            <w:proofErr w:type="spellStart"/>
            <w:r w:rsidRPr="00197C59">
              <w:rPr>
                <w:rFonts w:ascii="Times New Roman" w:eastAsia="Times New Roman" w:hAnsi="Times New Roman" w:cs="Times New Roman"/>
                <w:color w:val="auto"/>
              </w:rPr>
              <w:t>дир</w:t>
            </w:r>
            <w:proofErr w:type="spellEnd"/>
            <w:r w:rsidRPr="00197C59">
              <w:rPr>
                <w:rFonts w:ascii="Times New Roman" w:eastAsia="Times New Roman" w:hAnsi="Times New Roman" w:cs="Times New Roman"/>
                <w:color w:val="auto"/>
              </w:rPr>
              <w:t>. по УВР</w:t>
            </w:r>
          </w:p>
          <w:p w14:paraId="527E5F7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Педагог-организатор, студсовет, Кураторы</w:t>
            </w:r>
          </w:p>
        </w:tc>
        <w:tc>
          <w:tcPr>
            <w:tcW w:w="1984" w:type="dxa"/>
            <w:shd w:val="clear" w:color="auto" w:fill="auto"/>
          </w:tcPr>
          <w:p w14:paraId="55211080"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«Основные воспитательные мероприятия» «Самоуправление»</w:t>
            </w:r>
          </w:p>
          <w:p w14:paraId="7082E82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«Профилактика и безопасность» «Молодежные </w:t>
            </w:r>
            <w:r w:rsidRPr="00197C59">
              <w:rPr>
                <w:rFonts w:ascii="Times New Roman" w:eastAsia="Times New Roman" w:hAnsi="Times New Roman" w:cs="Times New Roman"/>
                <w:b/>
                <w:bCs/>
                <w:color w:val="auto"/>
              </w:rPr>
              <w:lastRenderedPageBreak/>
              <w:t>общественные объединения»</w:t>
            </w:r>
          </w:p>
        </w:tc>
      </w:tr>
      <w:tr w:rsidR="00197C59" w:rsidRPr="00197C59" w14:paraId="01F23E49" w14:textId="77777777" w:rsidTr="00B4260F">
        <w:tc>
          <w:tcPr>
            <w:tcW w:w="698" w:type="dxa"/>
            <w:shd w:val="clear" w:color="auto" w:fill="auto"/>
          </w:tcPr>
          <w:p w14:paraId="463AEB30"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tcPr>
          <w:p w14:paraId="5D5D67F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6369DB79" w14:textId="77777777" w:rsidR="00197C59" w:rsidRPr="00197C59" w:rsidRDefault="00197C59" w:rsidP="00197C59">
            <w:pPr>
              <w:rPr>
                <w:rFonts w:ascii="Times New Roman" w:eastAsia="Times New Roman" w:hAnsi="Times New Roman" w:cs="Times New Roman"/>
                <w:bCs/>
                <w:color w:val="auto"/>
              </w:rPr>
            </w:pPr>
            <w:r w:rsidRPr="00197C59">
              <w:rPr>
                <w:rFonts w:ascii="Times New Roman" w:eastAsia="Times New Roman" w:hAnsi="Times New Roman" w:cs="Times New Roman"/>
                <w:color w:val="auto"/>
              </w:rPr>
              <w:t>еженедельно</w:t>
            </w:r>
          </w:p>
        </w:tc>
        <w:tc>
          <w:tcPr>
            <w:tcW w:w="1842" w:type="dxa"/>
          </w:tcPr>
          <w:p w14:paraId="6F15970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2A4F10B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36408F4D"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«Кураторство»</w:t>
            </w:r>
          </w:p>
          <w:p w14:paraId="65C64281"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«Основные воспитательные мероприятия» </w:t>
            </w:r>
          </w:p>
        </w:tc>
      </w:tr>
      <w:tr w:rsidR="00197C59" w:rsidRPr="00197C59" w14:paraId="38B7DD1B" w14:textId="77777777" w:rsidTr="00B4260F">
        <w:tc>
          <w:tcPr>
            <w:tcW w:w="698" w:type="dxa"/>
            <w:shd w:val="clear" w:color="auto" w:fill="auto"/>
          </w:tcPr>
          <w:p w14:paraId="454C2DD1"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168686B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41EAF88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июнь</w:t>
            </w:r>
          </w:p>
        </w:tc>
        <w:tc>
          <w:tcPr>
            <w:tcW w:w="1842" w:type="dxa"/>
            <w:shd w:val="clear" w:color="auto" w:fill="auto"/>
          </w:tcPr>
          <w:p w14:paraId="6E4CB83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1044152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Зам. </w:t>
            </w:r>
            <w:proofErr w:type="spellStart"/>
            <w:r w:rsidRPr="00197C59">
              <w:rPr>
                <w:rFonts w:ascii="Times New Roman" w:eastAsia="Times New Roman" w:hAnsi="Times New Roman" w:cs="Times New Roman"/>
                <w:color w:val="auto"/>
              </w:rPr>
              <w:t>дир</w:t>
            </w:r>
            <w:proofErr w:type="spellEnd"/>
            <w:r w:rsidRPr="00197C59">
              <w:rPr>
                <w:rFonts w:ascii="Times New Roman" w:eastAsia="Times New Roman" w:hAnsi="Times New Roman" w:cs="Times New Roman"/>
                <w:color w:val="auto"/>
              </w:rPr>
              <w:t>. по УПР, преподаватели, мастера п/о</w:t>
            </w:r>
          </w:p>
        </w:tc>
        <w:tc>
          <w:tcPr>
            <w:tcW w:w="1984" w:type="dxa"/>
            <w:shd w:val="clear" w:color="auto" w:fill="auto"/>
          </w:tcPr>
          <w:p w14:paraId="1EEB9CA2"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«Образовательная деятельность» </w:t>
            </w:r>
          </w:p>
          <w:p w14:paraId="4FE4C02D"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«Наставничество» «Основные воспитательные мероприятия» </w:t>
            </w:r>
          </w:p>
          <w:p w14:paraId="15AD6993"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«Социальное партнёрство и участие работодателей» «Профессиональное развитие, адаптация и трудоустройство» </w:t>
            </w:r>
          </w:p>
        </w:tc>
      </w:tr>
      <w:tr w:rsidR="00197C59" w:rsidRPr="00197C59" w14:paraId="2CBE4665" w14:textId="77777777" w:rsidTr="00B4260F">
        <w:tc>
          <w:tcPr>
            <w:tcW w:w="698" w:type="dxa"/>
            <w:shd w:val="clear" w:color="auto" w:fill="auto"/>
          </w:tcPr>
          <w:p w14:paraId="00AA3133"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1C2E239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Участие во втором этапе Всероссийской ярмарки трудоустройства «Работа России. Время возможностей». </w:t>
            </w:r>
          </w:p>
        </w:tc>
        <w:tc>
          <w:tcPr>
            <w:tcW w:w="1418" w:type="dxa"/>
            <w:shd w:val="clear" w:color="auto" w:fill="auto"/>
          </w:tcPr>
          <w:p w14:paraId="3117CB7F"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июнь</w:t>
            </w:r>
          </w:p>
        </w:tc>
        <w:tc>
          <w:tcPr>
            <w:tcW w:w="1842" w:type="dxa"/>
            <w:shd w:val="clear" w:color="auto" w:fill="auto"/>
          </w:tcPr>
          <w:p w14:paraId="78E6873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3EDF04EA"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Зам. </w:t>
            </w:r>
            <w:proofErr w:type="spellStart"/>
            <w:r w:rsidRPr="00197C59">
              <w:rPr>
                <w:rFonts w:ascii="Times New Roman" w:eastAsia="Times New Roman" w:hAnsi="Times New Roman" w:cs="Times New Roman"/>
                <w:color w:val="auto"/>
              </w:rPr>
              <w:t>дир</w:t>
            </w:r>
            <w:proofErr w:type="spellEnd"/>
            <w:r w:rsidRPr="00197C59">
              <w:rPr>
                <w:rFonts w:ascii="Times New Roman" w:eastAsia="Times New Roman" w:hAnsi="Times New Roman" w:cs="Times New Roman"/>
                <w:color w:val="auto"/>
              </w:rPr>
              <w:t>. по УПР, методист, преподаватели, мастера п/о, педагог-организатор</w:t>
            </w:r>
          </w:p>
        </w:tc>
        <w:tc>
          <w:tcPr>
            <w:tcW w:w="1984" w:type="dxa"/>
            <w:shd w:val="clear" w:color="auto" w:fill="auto"/>
          </w:tcPr>
          <w:p w14:paraId="0CCC6DD6"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«Образовательная деятельность» </w:t>
            </w:r>
          </w:p>
          <w:p w14:paraId="199E62A4"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«Наставничество» «Основные воспитательные мероприятия» </w:t>
            </w:r>
          </w:p>
          <w:p w14:paraId="6C3AF46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«Социальное партнёрство и участие </w:t>
            </w:r>
            <w:r w:rsidRPr="00197C59">
              <w:rPr>
                <w:rFonts w:ascii="Times New Roman" w:eastAsia="Times New Roman" w:hAnsi="Times New Roman" w:cs="Times New Roman"/>
                <w:b/>
                <w:bCs/>
                <w:color w:val="auto"/>
              </w:rPr>
              <w:lastRenderedPageBreak/>
              <w:t xml:space="preserve">работодателей» «Профессиональное развитие, адаптация и трудоустройство» </w:t>
            </w:r>
          </w:p>
        </w:tc>
      </w:tr>
      <w:tr w:rsidR="00197C59" w:rsidRPr="00197C59" w14:paraId="2DC00646" w14:textId="77777777" w:rsidTr="00B4260F">
        <w:tc>
          <w:tcPr>
            <w:tcW w:w="698" w:type="dxa"/>
            <w:shd w:val="clear" w:color="auto" w:fill="auto"/>
          </w:tcPr>
          <w:p w14:paraId="1A9F4EA9"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6C99652F"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Пушкинский день России</w:t>
            </w:r>
          </w:p>
        </w:tc>
        <w:tc>
          <w:tcPr>
            <w:tcW w:w="1418" w:type="dxa"/>
            <w:shd w:val="clear" w:color="auto" w:fill="auto"/>
          </w:tcPr>
          <w:p w14:paraId="53CBBA5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6 июня</w:t>
            </w:r>
          </w:p>
        </w:tc>
        <w:tc>
          <w:tcPr>
            <w:tcW w:w="1842" w:type="dxa"/>
            <w:shd w:val="clear" w:color="auto" w:fill="auto"/>
          </w:tcPr>
          <w:p w14:paraId="49B804E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1-2 курсов</w:t>
            </w:r>
          </w:p>
        </w:tc>
        <w:tc>
          <w:tcPr>
            <w:tcW w:w="2694" w:type="dxa"/>
            <w:shd w:val="clear" w:color="auto" w:fill="auto"/>
          </w:tcPr>
          <w:p w14:paraId="33A0EA56"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Преподаватели русского языка и литературы</w:t>
            </w:r>
          </w:p>
        </w:tc>
        <w:tc>
          <w:tcPr>
            <w:tcW w:w="1984" w:type="dxa"/>
            <w:shd w:val="clear" w:color="auto" w:fill="auto"/>
          </w:tcPr>
          <w:p w14:paraId="3F4AA59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«Образовательная деятельность» </w:t>
            </w:r>
          </w:p>
        </w:tc>
      </w:tr>
      <w:tr w:rsidR="00197C59" w:rsidRPr="00197C59" w14:paraId="3A34121A" w14:textId="77777777" w:rsidTr="00B4260F">
        <w:tc>
          <w:tcPr>
            <w:tcW w:w="698" w:type="dxa"/>
            <w:shd w:val="clear" w:color="auto" w:fill="auto"/>
          </w:tcPr>
          <w:p w14:paraId="3ABD728A"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10DFDA13"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День России. Хоровод дружбы (участие).</w:t>
            </w:r>
          </w:p>
        </w:tc>
        <w:tc>
          <w:tcPr>
            <w:tcW w:w="1418" w:type="dxa"/>
            <w:shd w:val="clear" w:color="auto" w:fill="auto"/>
          </w:tcPr>
          <w:p w14:paraId="76BDB86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12 июня</w:t>
            </w:r>
          </w:p>
        </w:tc>
        <w:tc>
          <w:tcPr>
            <w:tcW w:w="1842" w:type="dxa"/>
            <w:shd w:val="clear" w:color="auto" w:fill="auto"/>
          </w:tcPr>
          <w:p w14:paraId="67576B41"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1FBA8CEF" w14:textId="77777777" w:rsidR="00197C59" w:rsidRPr="00197C59" w:rsidRDefault="00197C59" w:rsidP="00197C59">
            <w:pPr>
              <w:rPr>
                <w:rFonts w:ascii="Times New Roman" w:eastAsia="Times New Roman" w:hAnsi="Times New Roman" w:cs="Times New Roman"/>
                <w:color w:val="auto"/>
              </w:rPr>
            </w:pPr>
            <w:proofErr w:type="spellStart"/>
            <w:r w:rsidRPr="00197C59">
              <w:rPr>
                <w:rFonts w:ascii="Times New Roman" w:eastAsia="Times New Roman" w:hAnsi="Times New Roman" w:cs="Times New Roman"/>
                <w:color w:val="auto"/>
              </w:rPr>
              <w:t>Зам.дир</w:t>
            </w:r>
            <w:proofErr w:type="spellEnd"/>
            <w:r w:rsidRPr="00197C59">
              <w:rPr>
                <w:rFonts w:ascii="Times New Roman" w:eastAsia="Times New Roman" w:hAnsi="Times New Roman" w:cs="Times New Roman"/>
                <w:color w:val="auto"/>
              </w:rPr>
              <w:t>. по УВР</w:t>
            </w:r>
          </w:p>
          <w:p w14:paraId="52BD6B0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Педагог-организатор Кураторы</w:t>
            </w:r>
          </w:p>
        </w:tc>
        <w:tc>
          <w:tcPr>
            <w:tcW w:w="1984" w:type="dxa"/>
            <w:shd w:val="clear" w:color="auto" w:fill="auto"/>
          </w:tcPr>
          <w:p w14:paraId="47BF4927"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«Основные воспитательные мероприятия» </w:t>
            </w:r>
          </w:p>
          <w:p w14:paraId="106628B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«Молодежные общественные объединения»</w:t>
            </w:r>
          </w:p>
        </w:tc>
      </w:tr>
      <w:tr w:rsidR="00197C59" w:rsidRPr="00197C59" w14:paraId="7F4FEC1F" w14:textId="77777777" w:rsidTr="00B4260F">
        <w:tc>
          <w:tcPr>
            <w:tcW w:w="698" w:type="dxa"/>
            <w:shd w:val="clear" w:color="auto" w:fill="auto"/>
          </w:tcPr>
          <w:p w14:paraId="7AA73653"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7BDC07E8"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День памяти и скорби</w:t>
            </w:r>
          </w:p>
        </w:tc>
        <w:tc>
          <w:tcPr>
            <w:tcW w:w="1418" w:type="dxa"/>
            <w:shd w:val="clear" w:color="auto" w:fill="auto"/>
          </w:tcPr>
          <w:p w14:paraId="432855E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22 июня</w:t>
            </w:r>
          </w:p>
        </w:tc>
        <w:tc>
          <w:tcPr>
            <w:tcW w:w="1842" w:type="dxa"/>
            <w:shd w:val="clear" w:color="auto" w:fill="auto"/>
          </w:tcPr>
          <w:p w14:paraId="7D754EAB"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1-4 курсов</w:t>
            </w:r>
          </w:p>
        </w:tc>
        <w:tc>
          <w:tcPr>
            <w:tcW w:w="2694" w:type="dxa"/>
            <w:shd w:val="clear" w:color="auto" w:fill="auto"/>
          </w:tcPr>
          <w:p w14:paraId="1857F3B4"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Педагог-организатор Кураторы</w:t>
            </w:r>
          </w:p>
        </w:tc>
        <w:tc>
          <w:tcPr>
            <w:tcW w:w="1984" w:type="dxa"/>
            <w:shd w:val="clear" w:color="auto" w:fill="auto"/>
          </w:tcPr>
          <w:p w14:paraId="012D045B"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«Кураторство»</w:t>
            </w:r>
          </w:p>
          <w:p w14:paraId="370CC0DF"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«Основные воспитательные мероприятия» «Молодежные общественные объединения»</w:t>
            </w:r>
          </w:p>
        </w:tc>
      </w:tr>
      <w:tr w:rsidR="00197C59" w:rsidRPr="00197C59" w14:paraId="5F2F923A" w14:textId="77777777" w:rsidTr="00B4260F">
        <w:tc>
          <w:tcPr>
            <w:tcW w:w="698" w:type="dxa"/>
            <w:shd w:val="clear" w:color="auto" w:fill="auto"/>
          </w:tcPr>
          <w:p w14:paraId="38226702" w14:textId="77777777" w:rsidR="00197C59" w:rsidRPr="00197C59" w:rsidRDefault="00197C59" w:rsidP="00197C59">
            <w:pPr>
              <w:numPr>
                <w:ilvl w:val="0"/>
                <w:numId w:val="20"/>
              </w:numPr>
              <w:rPr>
                <w:rFonts w:ascii="Times New Roman" w:eastAsia="Times New Roman" w:hAnsi="Times New Roman" w:cs="Times New Roman"/>
                <w:b/>
                <w:color w:val="auto"/>
                <w:lang w:val="x-none"/>
              </w:rPr>
            </w:pPr>
          </w:p>
        </w:tc>
        <w:tc>
          <w:tcPr>
            <w:tcW w:w="5789" w:type="dxa"/>
            <w:shd w:val="clear" w:color="auto" w:fill="auto"/>
          </w:tcPr>
          <w:p w14:paraId="1AD69A6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Торжественное мероприятие «Выпускник!»</w:t>
            </w:r>
          </w:p>
        </w:tc>
        <w:tc>
          <w:tcPr>
            <w:tcW w:w="1418" w:type="dxa"/>
            <w:shd w:val="clear" w:color="auto" w:fill="auto"/>
          </w:tcPr>
          <w:p w14:paraId="35EE6A17"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июнь</w:t>
            </w:r>
          </w:p>
        </w:tc>
        <w:tc>
          <w:tcPr>
            <w:tcW w:w="1842" w:type="dxa"/>
            <w:shd w:val="clear" w:color="auto" w:fill="auto"/>
          </w:tcPr>
          <w:p w14:paraId="1668B3D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3-4 курсов</w:t>
            </w:r>
          </w:p>
        </w:tc>
        <w:tc>
          <w:tcPr>
            <w:tcW w:w="2694" w:type="dxa"/>
            <w:shd w:val="clear" w:color="auto" w:fill="auto"/>
          </w:tcPr>
          <w:p w14:paraId="49C7535C"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 xml:space="preserve">Зам. </w:t>
            </w:r>
            <w:proofErr w:type="spellStart"/>
            <w:r w:rsidRPr="00197C59">
              <w:rPr>
                <w:rFonts w:ascii="Times New Roman" w:eastAsia="Times New Roman" w:hAnsi="Times New Roman" w:cs="Times New Roman"/>
                <w:color w:val="auto"/>
              </w:rPr>
              <w:t>дир</w:t>
            </w:r>
            <w:proofErr w:type="spellEnd"/>
            <w:r w:rsidRPr="00197C59">
              <w:rPr>
                <w:rFonts w:ascii="Times New Roman" w:eastAsia="Times New Roman" w:hAnsi="Times New Roman" w:cs="Times New Roman"/>
                <w:color w:val="auto"/>
              </w:rPr>
              <w:t>. по УВР</w:t>
            </w:r>
          </w:p>
          <w:p w14:paraId="7ED5C29D"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Педагог-организатор, студсовет, Кураторы</w:t>
            </w:r>
          </w:p>
        </w:tc>
        <w:tc>
          <w:tcPr>
            <w:tcW w:w="1984" w:type="dxa"/>
            <w:shd w:val="clear" w:color="auto" w:fill="auto"/>
          </w:tcPr>
          <w:p w14:paraId="69980B33"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«Основные воспитательные мероприятия» «Взаимодействие с родителями (законными представителями)» </w:t>
            </w:r>
          </w:p>
          <w:p w14:paraId="08F2A1A3"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«Социальное партнёрство и участие </w:t>
            </w:r>
            <w:r w:rsidRPr="00197C59">
              <w:rPr>
                <w:rFonts w:ascii="Times New Roman" w:eastAsia="Times New Roman" w:hAnsi="Times New Roman" w:cs="Times New Roman"/>
                <w:b/>
                <w:bCs/>
                <w:color w:val="auto"/>
              </w:rPr>
              <w:lastRenderedPageBreak/>
              <w:t>работодателей» «Профессиональное развитие, адаптация и трудоустройство» «Молодежные общественные объединения»</w:t>
            </w:r>
          </w:p>
        </w:tc>
      </w:tr>
      <w:tr w:rsidR="00197C59" w:rsidRPr="00197C59" w14:paraId="30AEC90B" w14:textId="77777777" w:rsidTr="00B4260F">
        <w:tc>
          <w:tcPr>
            <w:tcW w:w="698" w:type="dxa"/>
            <w:shd w:val="clear" w:color="auto" w:fill="auto"/>
          </w:tcPr>
          <w:p w14:paraId="3F0994C3" w14:textId="77777777" w:rsidR="00197C59" w:rsidRPr="00197C59" w:rsidRDefault="00197C59" w:rsidP="00197C59">
            <w:pPr>
              <w:numPr>
                <w:ilvl w:val="0"/>
                <w:numId w:val="20"/>
              </w:numPr>
              <w:rPr>
                <w:rFonts w:ascii="Times New Roman" w:eastAsia="Times New Roman" w:hAnsi="Times New Roman" w:cs="Times New Roman"/>
                <w:b/>
                <w:color w:val="auto"/>
              </w:rPr>
            </w:pPr>
          </w:p>
        </w:tc>
        <w:tc>
          <w:tcPr>
            <w:tcW w:w="5789" w:type="dxa"/>
            <w:shd w:val="clear" w:color="auto" w:fill="auto"/>
          </w:tcPr>
          <w:p w14:paraId="6D9CC093" w14:textId="77777777" w:rsidR="00197C59" w:rsidRPr="00197C59" w:rsidRDefault="00197C59" w:rsidP="00197C59">
            <w:pPr>
              <w:rPr>
                <w:rFonts w:ascii="Times New Roman" w:eastAsia="Times New Roman" w:hAnsi="Times New Roman" w:cs="Times New Roman"/>
                <w:color w:val="auto"/>
                <w:lang w:val="en-US"/>
              </w:rPr>
            </w:pPr>
            <w:r w:rsidRPr="00197C59">
              <w:rPr>
                <w:rFonts w:ascii="Times New Roman" w:eastAsia="Times New Roman" w:hAnsi="Times New Roman" w:cs="Times New Roman"/>
                <w:color w:val="auto"/>
              </w:rPr>
              <w:t>Содействие в трудоустройстве</w:t>
            </w:r>
          </w:p>
        </w:tc>
        <w:tc>
          <w:tcPr>
            <w:tcW w:w="1418" w:type="dxa"/>
            <w:shd w:val="clear" w:color="auto" w:fill="auto"/>
          </w:tcPr>
          <w:p w14:paraId="3194A909"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В течение года</w:t>
            </w:r>
          </w:p>
        </w:tc>
        <w:tc>
          <w:tcPr>
            <w:tcW w:w="1842" w:type="dxa"/>
            <w:shd w:val="clear" w:color="auto" w:fill="auto"/>
          </w:tcPr>
          <w:p w14:paraId="2F258BD2"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color w:val="auto"/>
              </w:rPr>
              <w:t>Обучающиеся 3-4 курса</w:t>
            </w:r>
          </w:p>
        </w:tc>
        <w:tc>
          <w:tcPr>
            <w:tcW w:w="2694" w:type="dxa"/>
            <w:shd w:val="clear" w:color="auto" w:fill="auto"/>
          </w:tcPr>
          <w:p w14:paraId="4E71D10D" w14:textId="77777777" w:rsidR="00197C59" w:rsidRPr="00197C59" w:rsidRDefault="00197C59" w:rsidP="00197C59">
            <w:pPr>
              <w:rPr>
                <w:rFonts w:ascii="Times New Roman" w:eastAsia="Times New Roman" w:hAnsi="Times New Roman" w:cs="Times New Roman"/>
                <w:b/>
                <w:color w:val="auto"/>
              </w:rPr>
            </w:pPr>
            <w:r w:rsidRPr="00197C59">
              <w:rPr>
                <w:rFonts w:ascii="Times New Roman" w:eastAsia="Times New Roman" w:hAnsi="Times New Roman" w:cs="Times New Roman"/>
                <w:color w:val="auto"/>
              </w:rPr>
              <w:t>Зам. директора по УПР, методист, Кураторы</w:t>
            </w:r>
          </w:p>
        </w:tc>
        <w:tc>
          <w:tcPr>
            <w:tcW w:w="1984" w:type="dxa"/>
            <w:shd w:val="clear" w:color="auto" w:fill="auto"/>
          </w:tcPr>
          <w:p w14:paraId="7F6DD0C9" w14:textId="77777777" w:rsidR="00197C59" w:rsidRPr="00197C59" w:rsidRDefault="00197C59" w:rsidP="00197C59">
            <w:pPr>
              <w:rPr>
                <w:rFonts w:ascii="Times New Roman" w:eastAsia="Times New Roman" w:hAnsi="Times New Roman" w:cs="Times New Roman"/>
                <w:b/>
                <w:bCs/>
                <w:color w:val="auto"/>
              </w:rPr>
            </w:pPr>
            <w:r w:rsidRPr="00197C59">
              <w:rPr>
                <w:rFonts w:ascii="Times New Roman" w:eastAsia="Times New Roman" w:hAnsi="Times New Roman" w:cs="Times New Roman"/>
                <w:b/>
                <w:bCs/>
                <w:color w:val="auto"/>
              </w:rPr>
              <w:t xml:space="preserve"> «Кураторство»</w:t>
            </w:r>
          </w:p>
          <w:p w14:paraId="32EFB2E5" w14:textId="77777777" w:rsidR="00197C59" w:rsidRPr="00197C59" w:rsidRDefault="00197C59" w:rsidP="00197C59">
            <w:pPr>
              <w:rPr>
                <w:rFonts w:ascii="Times New Roman" w:eastAsia="Times New Roman" w:hAnsi="Times New Roman" w:cs="Times New Roman"/>
                <w:color w:val="auto"/>
              </w:rPr>
            </w:pPr>
            <w:r w:rsidRPr="00197C59">
              <w:rPr>
                <w:rFonts w:ascii="Times New Roman" w:eastAsia="Times New Roman" w:hAnsi="Times New Roman" w:cs="Times New Roman"/>
                <w:b/>
                <w:bCs/>
                <w:color w:val="auto"/>
              </w:rPr>
              <w:t xml:space="preserve"> «Социальное партнёрство и участие работодателей» «Профессиональное развитие, адаптация и трудоустройство» </w:t>
            </w:r>
          </w:p>
        </w:tc>
      </w:tr>
    </w:tbl>
    <w:p w14:paraId="3C637A45" w14:textId="77777777" w:rsidR="00197C59" w:rsidRPr="00197C59" w:rsidRDefault="00197C59" w:rsidP="00197C59">
      <w:pPr>
        <w:rPr>
          <w:rFonts w:ascii="Times New Roman" w:eastAsia="Times New Roman" w:hAnsi="Times New Roman" w:cs="Times New Roman"/>
          <w:b/>
          <w:color w:val="auto"/>
        </w:rPr>
        <w:sectPr w:rsidR="00197C59" w:rsidRPr="00197C59" w:rsidSect="0062410D">
          <w:pgSz w:w="16840" w:h="11900" w:orient="landscape"/>
          <w:pgMar w:top="1134" w:right="850" w:bottom="1134" w:left="1701" w:header="0" w:footer="6" w:gutter="0"/>
          <w:cols w:space="720"/>
          <w:noEndnote/>
          <w:docGrid w:linePitch="360"/>
        </w:sectPr>
      </w:pPr>
    </w:p>
    <w:p w14:paraId="127C2CA0" w14:textId="5880A333" w:rsidR="00954042" w:rsidRPr="007F0516" w:rsidRDefault="00954042" w:rsidP="00197C59">
      <w:pPr>
        <w:spacing w:after="200" w:line="276" w:lineRule="auto"/>
        <w:jc w:val="right"/>
        <w:rPr>
          <w:rFonts w:ascii="Times New Roman" w:eastAsia="Times New Roman" w:hAnsi="Times New Roman" w:cs="Times New Roman"/>
          <w:bCs/>
          <w:color w:val="auto"/>
        </w:rPr>
      </w:pPr>
      <w:r w:rsidRPr="007F0516">
        <w:rPr>
          <w:rFonts w:ascii="Times New Roman" w:eastAsia="Times New Roman" w:hAnsi="Times New Roman" w:cs="Times New Roman"/>
          <w:bCs/>
          <w:color w:val="auto"/>
        </w:rPr>
        <w:lastRenderedPageBreak/>
        <w:t>Приложение 5</w:t>
      </w:r>
    </w:p>
    <w:p w14:paraId="64D801B6" w14:textId="3BA5192D" w:rsidR="00C448A4" w:rsidRPr="007F0516" w:rsidRDefault="009972D2" w:rsidP="009972D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F0516">
        <w:rPr>
          <w:rFonts w:ascii="Times New Roman" w:eastAsia="Times New Roman" w:hAnsi="Times New Roman" w:cs="Times New Roman"/>
          <w:b/>
          <w:bCs/>
          <w:color w:val="auto"/>
          <w:lang w:eastAsia="en-US" w:bidi="en-US"/>
        </w:rPr>
        <w:t>Материально-техническое обеспечение образовательного процесса</w:t>
      </w:r>
    </w:p>
    <w:p w14:paraId="516B605C" w14:textId="3569E5BF" w:rsidR="00CC018B" w:rsidRPr="007F0516"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07519490" w14:textId="77777777" w:rsidR="007F0516" w:rsidRPr="007F0516" w:rsidRDefault="007F0516" w:rsidP="007F0516">
      <w:pPr>
        <w:widowControl w:val="0"/>
        <w:autoSpaceDE w:val="0"/>
        <w:autoSpaceDN w:val="0"/>
        <w:adjustRightInd w:val="0"/>
        <w:jc w:val="center"/>
        <w:rPr>
          <w:rFonts w:ascii="Times New Roman" w:eastAsia="Times New Roman" w:hAnsi="Times New Roman" w:cs="Times New Roman"/>
          <w:color w:val="auto"/>
        </w:rPr>
      </w:pPr>
      <w:r w:rsidRPr="007F0516">
        <w:rPr>
          <w:rFonts w:ascii="Times New Roman" w:eastAsia="Times New Roman" w:hAnsi="Times New Roman" w:cs="Times New Roman"/>
          <w:b/>
          <w:color w:val="auto"/>
        </w:rPr>
        <w:t>1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7F0516" w:rsidRPr="007F0516" w14:paraId="714F2380" w14:textId="77777777" w:rsidTr="00E707AF">
        <w:trPr>
          <w:trHeight w:val="565"/>
          <w:tblCellSpacing w:w="5" w:type="nil"/>
        </w:trPr>
        <w:tc>
          <w:tcPr>
            <w:tcW w:w="9357" w:type="dxa"/>
          </w:tcPr>
          <w:p w14:paraId="5FBD03FE" w14:textId="77777777" w:rsidR="007F0516" w:rsidRPr="007F0516" w:rsidRDefault="007F0516" w:rsidP="007F0516">
            <w:pPr>
              <w:widowControl w:val="0"/>
              <w:autoSpaceDE w:val="0"/>
              <w:autoSpaceDN w:val="0"/>
              <w:adjustRightInd w:val="0"/>
              <w:jc w:val="cente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Наименование учебных кабинетов, помещений, </w:t>
            </w:r>
            <w:proofErr w:type="gramStart"/>
            <w:r w:rsidRPr="007F0516">
              <w:rPr>
                <w:rFonts w:ascii="Times New Roman" w:eastAsia="Calibri" w:hAnsi="Times New Roman" w:cs="Times New Roman"/>
                <w:color w:val="auto"/>
                <w:lang w:eastAsia="en-US"/>
              </w:rPr>
              <w:t>сооружений(</w:t>
            </w:r>
            <w:proofErr w:type="gramEnd"/>
            <w:r w:rsidRPr="007F0516">
              <w:rPr>
                <w:rFonts w:ascii="Times New Roman" w:eastAsia="Calibri" w:hAnsi="Times New Roman" w:cs="Times New Roman"/>
                <w:color w:val="auto"/>
                <w:lang w:eastAsia="en-US"/>
              </w:rPr>
              <w:t>с указанием номера помещения в соответствии с документами бюро технической инвентаризации)</w:t>
            </w:r>
            <w:r w:rsidRPr="007F0516">
              <w:rPr>
                <w:rFonts w:ascii="Times New Roman" w:eastAsia="Calibri" w:hAnsi="Times New Roman" w:cs="Times New Roman"/>
                <w:color w:val="auto"/>
                <w:lang w:eastAsia="en-US"/>
              </w:rPr>
              <w:br/>
              <w:t>с перечнем основного оборудования</w:t>
            </w:r>
          </w:p>
        </w:tc>
      </w:tr>
      <w:tr w:rsidR="007F0516" w:rsidRPr="007F0516" w14:paraId="3B9DFE75" w14:textId="77777777" w:rsidTr="00E707AF">
        <w:trPr>
          <w:trHeight w:val="118"/>
          <w:tblCellSpacing w:w="5" w:type="nil"/>
        </w:trPr>
        <w:tc>
          <w:tcPr>
            <w:tcW w:w="9357" w:type="dxa"/>
          </w:tcPr>
          <w:p w14:paraId="0411EBDA" w14:textId="77777777" w:rsidR="007F0516" w:rsidRPr="007F0516" w:rsidRDefault="007F0516" w:rsidP="007F0516">
            <w:pPr>
              <w:widowControl w:val="0"/>
              <w:autoSpaceDE w:val="0"/>
              <w:autoSpaceDN w:val="0"/>
              <w:adjustRightInd w:val="0"/>
              <w:jc w:val="center"/>
              <w:rPr>
                <w:rFonts w:ascii="Times New Roman" w:eastAsia="Calibri" w:hAnsi="Times New Roman" w:cs="Times New Roman"/>
                <w:b/>
                <w:color w:val="auto"/>
                <w:lang w:eastAsia="en-US"/>
              </w:rPr>
            </w:pPr>
            <w:r w:rsidRPr="007F0516">
              <w:rPr>
                <w:rFonts w:ascii="Times New Roman" w:eastAsia="Calibri" w:hAnsi="Times New Roman" w:cs="Times New Roman"/>
                <w:b/>
                <w:color w:val="auto"/>
                <w:lang w:eastAsia="en-US"/>
              </w:rPr>
              <w:t>Спортивный зал</w:t>
            </w:r>
          </w:p>
          <w:p w14:paraId="3E91B188"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Диспансер (кулер) для воды керамический – 1 шт.</w:t>
            </w:r>
          </w:p>
          <w:p w14:paraId="7654961B"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Стенка гимнастическая деревянная – 12 шт.</w:t>
            </w:r>
          </w:p>
          <w:p w14:paraId="260F72A3"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Скамейка гимнастическая – 10 шт.</w:t>
            </w:r>
          </w:p>
          <w:p w14:paraId="39AD8F30"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Кольца гимнастические в комплекте подвесной снаряд блочный, настенный – 2 шт.</w:t>
            </w:r>
          </w:p>
          <w:p w14:paraId="525AF236"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Баскетбольная стойка </w:t>
            </w:r>
            <w:r w:rsidRPr="007F0516">
              <w:rPr>
                <w:rFonts w:ascii="Times New Roman" w:eastAsia="Calibri" w:hAnsi="Times New Roman" w:cs="Times New Roman"/>
                <w:color w:val="auto"/>
                <w:lang w:val="en-US" w:eastAsia="en-US"/>
              </w:rPr>
              <w:t>DFC</w:t>
            </w:r>
            <w:r w:rsidRPr="007F0516">
              <w:rPr>
                <w:rFonts w:ascii="Times New Roman" w:eastAsia="Calibri" w:hAnsi="Times New Roman" w:cs="Times New Roman"/>
                <w:color w:val="auto"/>
                <w:lang w:eastAsia="en-US"/>
              </w:rPr>
              <w:t xml:space="preserve"> – 2 шт.</w:t>
            </w:r>
          </w:p>
          <w:p w14:paraId="060AF04A"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Баскетбольная стойка Глав Спорт. – 2 шт.</w:t>
            </w:r>
          </w:p>
          <w:p w14:paraId="6CB10539"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Щит баскетбольный – 4 шт.</w:t>
            </w:r>
          </w:p>
          <w:p w14:paraId="5E223A57"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Канат гимнастический для лазания </w:t>
            </w:r>
            <w:proofErr w:type="spellStart"/>
            <w:r w:rsidRPr="007F0516">
              <w:rPr>
                <w:rFonts w:ascii="Times New Roman" w:eastAsia="Calibri" w:hAnsi="Times New Roman" w:cs="Times New Roman"/>
                <w:color w:val="auto"/>
                <w:lang w:eastAsia="en-US"/>
              </w:rPr>
              <w:t>Кивар</w:t>
            </w:r>
            <w:proofErr w:type="spellEnd"/>
            <w:r w:rsidRPr="007F0516">
              <w:rPr>
                <w:rFonts w:ascii="Times New Roman" w:eastAsia="Calibri" w:hAnsi="Times New Roman" w:cs="Times New Roman"/>
                <w:color w:val="auto"/>
                <w:lang w:eastAsia="en-US"/>
              </w:rPr>
              <w:t xml:space="preserve"> Спорт – 3 шт.</w:t>
            </w:r>
          </w:p>
          <w:p w14:paraId="62250554"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Брусья гимнастические женские на растяжках – 1 шт.</w:t>
            </w:r>
          </w:p>
          <w:p w14:paraId="414A4CAB"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Бревно гимнастическое тренировочное переменной высоты – 2 шт.</w:t>
            </w:r>
          </w:p>
          <w:p w14:paraId="5A6C1E33"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Конь гимнастический универсальный – 1 шт.</w:t>
            </w:r>
          </w:p>
          <w:p w14:paraId="00CF81D1"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Козел гимнастический – 1 шт.</w:t>
            </w:r>
          </w:p>
          <w:p w14:paraId="33B3E8FF"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Перекладина гимнастическая универсальная – 2 шт.</w:t>
            </w:r>
          </w:p>
          <w:p w14:paraId="17FE4FB7"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Информационно-методическое пособие «Физкультура 10-11 классы» - 1 шт. </w:t>
            </w:r>
          </w:p>
          <w:p w14:paraId="1244CCA1"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Мяч волейбольный – 23 шт. </w:t>
            </w:r>
          </w:p>
          <w:p w14:paraId="746AED9A"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Мяч мини – футбольный – 20 шт. </w:t>
            </w:r>
          </w:p>
          <w:p w14:paraId="452A1C7A"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Мяч баскетбольный – 28 шт. </w:t>
            </w:r>
          </w:p>
          <w:p w14:paraId="7B93495C"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Мяч для фитнеса (с ушами) – 4 шт.</w:t>
            </w:r>
          </w:p>
          <w:p w14:paraId="5C7254D8"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Мяч утяжеленный 2 кг – 10 шт. </w:t>
            </w:r>
          </w:p>
          <w:p w14:paraId="292DB737"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Конус ограничитель – 20 шт.</w:t>
            </w:r>
          </w:p>
          <w:p w14:paraId="59DA7D2A"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Мяч большой теннис – 10 шт.</w:t>
            </w:r>
          </w:p>
          <w:p w14:paraId="2E009956"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Набор кегли – 2 шт.</w:t>
            </w:r>
          </w:p>
          <w:p w14:paraId="6807535A"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Свисток – 4 шт.</w:t>
            </w:r>
          </w:p>
          <w:p w14:paraId="7C159F19"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Шахматы – 8 шт.</w:t>
            </w:r>
          </w:p>
          <w:p w14:paraId="64858880"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Турник навесной на гимнастическую стенку, металлический – 5 шт.</w:t>
            </w:r>
          </w:p>
          <w:p w14:paraId="71D2919B"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Гимнастический мостик – 2 шт.</w:t>
            </w:r>
          </w:p>
          <w:p w14:paraId="3628D1DC"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Тумба для измерения гибкости – 1 шт.</w:t>
            </w:r>
          </w:p>
          <w:p w14:paraId="5707A3C9"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Барьер легкоатлетический </w:t>
            </w:r>
            <w:proofErr w:type="spellStart"/>
            <w:r w:rsidRPr="007F0516">
              <w:rPr>
                <w:rFonts w:ascii="Times New Roman" w:eastAsia="Calibri" w:hAnsi="Times New Roman" w:cs="Times New Roman"/>
                <w:color w:val="auto"/>
                <w:lang w:eastAsia="en-US"/>
              </w:rPr>
              <w:t>Кивар</w:t>
            </w:r>
            <w:proofErr w:type="spellEnd"/>
            <w:r w:rsidRPr="007F0516">
              <w:rPr>
                <w:rFonts w:ascii="Times New Roman" w:eastAsia="Calibri" w:hAnsi="Times New Roman" w:cs="Times New Roman"/>
                <w:color w:val="auto"/>
                <w:lang w:eastAsia="en-US"/>
              </w:rPr>
              <w:t xml:space="preserve"> Спорт – 6 шт.</w:t>
            </w:r>
          </w:p>
          <w:p w14:paraId="5B233F11"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Вышка судейская свободностоящая </w:t>
            </w:r>
            <w:proofErr w:type="spellStart"/>
            <w:r w:rsidRPr="007F0516">
              <w:rPr>
                <w:rFonts w:ascii="Times New Roman" w:eastAsia="Calibri" w:hAnsi="Times New Roman" w:cs="Times New Roman"/>
                <w:color w:val="auto"/>
                <w:lang w:eastAsia="en-US"/>
              </w:rPr>
              <w:t>Кивар</w:t>
            </w:r>
            <w:proofErr w:type="spellEnd"/>
            <w:r w:rsidRPr="007F0516">
              <w:rPr>
                <w:rFonts w:ascii="Times New Roman" w:eastAsia="Calibri" w:hAnsi="Times New Roman" w:cs="Times New Roman"/>
                <w:color w:val="auto"/>
                <w:lang w:eastAsia="en-US"/>
              </w:rPr>
              <w:t xml:space="preserve"> Спорт – 1 шт.</w:t>
            </w:r>
          </w:p>
          <w:p w14:paraId="72376256"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Компрессор электрический – 1 шт.</w:t>
            </w:r>
          </w:p>
          <w:p w14:paraId="51C48469"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Корзина для мячей – 2 шт.</w:t>
            </w:r>
          </w:p>
          <w:p w14:paraId="7B18A40E"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Секундомер – 4 шт.</w:t>
            </w:r>
          </w:p>
          <w:p w14:paraId="7B5AAD36"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Канат для перетягивания – 1 шт.</w:t>
            </w:r>
          </w:p>
          <w:p w14:paraId="60B3E1D5"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Набор эспандеров для кроссфита – 2 шт.</w:t>
            </w:r>
          </w:p>
          <w:p w14:paraId="6FEB93E6"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Спортивное табло «электронное табло» </w:t>
            </w:r>
            <w:proofErr w:type="spellStart"/>
            <w:r w:rsidRPr="007F0516">
              <w:rPr>
                <w:rFonts w:ascii="Times New Roman" w:eastAsia="Calibri" w:hAnsi="Times New Roman" w:cs="Times New Roman"/>
                <w:color w:val="auto"/>
                <w:lang w:eastAsia="en-US"/>
              </w:rPr>
              <w:t>Элтабло</w:t>
            </w:r>
            <w:proofErr w:type="spellEnd"/>
            <w:r w:rsidRPr="007F0516">
              <w:rPr>
                <w:rFonts w:ascii="Times New Roman" w:eastAsia="Calibri" w:hAnsi="Times New Roman" w:cs="Times New Roman"/>
                <w:color w:val="auto"/>
                <w:lang w:eastAsia="en-US"/>
              </w:rPr>
              <w:t xml:space="preserve"> – 1 шт.</w:t>
            </w:r>
          </w:p>
          <w:p w14:paraId="3B95D17F"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Волейбольный тренажер «Алексеева» - 1 шт.</w:t>
            </w:r>
          </w:p>
          <w:p w14:paraId="7D92C12F"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Дорожка для прыжков в длину – 1 шт.</w:t>
            </w:r>
          </w:p>
          <w:p w14:paraId="020A364B"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Лыжи – 36 шт.</w:t>
            </w:r>
          </w:p>
          <w:p w14:paraId="5CD1856E"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Лыжные палки – 80 шт.</w:t>
            </w:r>
          </w:p>
          <w:p w14:paraId="6CF8B0EA"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Ботинки лыжные – 66 шт.</w:t>
            </w:r>
          </w:p>
          <w:p w14:paraId="1BA7FDB1"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Сетка волейбольная – 2 шт.</w:t>
            </w:r>
          </w:p>
          <w:p w14:paraId="16BC2C5F"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Теннисный стол – 3 шт.</w:t>
            </w:r>
          </w:p>
          <w:p w14:paraId="4BFEED69"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Скакалки – 15 шт.</w:t>
            </w:r>
          </w:p>
          <w:p w14:paraId="0DE6B821"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lastRenderedPageBreak/>
              <w:t>Гимнастические маты – 22 шт.</w:t>
            </w:r>
          </w:p>
          <w:p w14:paraId="67327B70"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Ворота мини – футбольные – 2 шт.</w:t>
            </w:r>
          </w:p>
          <w:p w14:paraId="16B67366"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Обруч гимнастический – 32 шт.</w:t>
            </w:r>
          </w:p>
          <w:p w14:paraId="7075BF42"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Стойка для прыжков в высоту – 3 шт.</w:t>
            </w:r>
          </w:p>
          <w:p w14:paraId="70373172"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Перекладина для прыжков в высоту – 3 шт.</w:t>
            </w:r>
          </w:p>
          <w:p w14:paraId="1070E6F7"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Гири 16кг, 24кг, 32 кг – 6 шт.</w:t>
            </w:r>
          </w:p>
          <w:p w14:paraId="565951A5"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Брусья гимнастические «Классические» параллельные (мужские) – 2 шт.</w:t>
            </w:r>
          </w:p>
        </w:tc>
      </w:tr>
      <w:tr w:rsidR="007F0516" w:rsidRPr="007F0516" w14:paraId="3F92DD6F" w14:textId="77777777" w:rsidTr="00E707AF">
        <w:trPr>
          <w:trHeight w:val="118"/>
          <w:tblCellSpacing w:w="5" w:type="nil"/>
        </w:trPr>
        <w:tc>
          <w:tcPr>
            <w:tcW w:w="9357" w:type="dxa"/>
          </w:tcPr>
          <w:p w14:paraId="3737AE57" w14:textId="77777777" w:rsidR="007F0516" w:rsidRPr="007F0516" w:rsidRDefault="007F0516" w:rsidP="007F0516">
            <w:pPr>
              <w:widowControl w:val="0"/>
              <w:autoSpaceDE w:val="0"/>
              <w:autoSpaceDN w:val="0"/>
              <w:adjustRightInd w:val="0"/>
              <w:jc w:val="center"/>
              <w:rPr>
                <w:rFonts w:ascii="Times New Roman" w:eastAsia="Calibri" w:hAnsi="Times New Roman" w:cs="Times New Roman"/>
                <w:b/>
                <w:color w:val="auto"/>
                <w:lang w:eastAsia="en-US"/>
              </w:rPr>
            </w:pPr>
            <w:r w:rsidRPr="007F0516">
              <w:rPr>
                <w:rFonts w:ascii="Times New Roman" w:eastAsia="Calibri" w:hAnsi="Times New Roman" w:cs="Times New Roman"/>
                <w:b/>
                <w:color w:val="auto"/>
                <w:lang w:eastAsia="en-US"/>
              </w:rPr>
              <w:lastRenderedPageBreak/>
              <w:t>Зал ритмики и хореографии</w:t>
            </w:r>
          </w:p>
          <w:p w14:paraId="6E27FF4B"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Стенка гимнастическая деревянная – 6 шт.</w:t>
            </w:r>
          </w:p>
          <w:p w14:paraId="0F79C939"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Гриф </w:t>
            </w:r>
            <w:r w:rsidRPr="007F0516">
              <w:rPr>
                <w:rFonts w:ascii="Times New Roman" w:eastAsia="Calibri" w:hAnsi="Times New Roman" w:cs="Times New Roman"/>
                <w:color w:val="auto"/>
                <w:lang w:val="en-US" w:eastAsia="en-US"/>
              </w:rPr>
              <w:t>W</w:t>
            </w:r>
            <w:r w:rsidRPr="007F0516">
              <w:rPr>
                <w:rFonts w:ascii="Times New Roman" w:eastAsia="Calibri" w:hAnsi="Times New Roman" w:cs="Times New Roman"/>
                <w:color w:val="auto"/>
                <w:lang w:eastAsia="en-US"/>
              </w:rPr>
              <w:t xml:space="preserve"> – образный – 1 шт.</w:t>
            </w:r>
          </w:p>
          <w:p w14:paraId="4E29559D"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Гриф – 2 шт.</w:t>
            </w:r>
          </w:p>
          <w:p w14:paraId="22C653EF"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Штанга 75 кг – 1 шт.</w:t>
            </w:r>
          </w:p>
          <w:p w14:paraId="2D8EC0E1"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Стойка для приседаний со страховкой – 1 шт.</w:t>
            </w:r>
          </w:p>
          <w:p w14:paraId="588A5566"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Баттерфляй тренажер – 1 шт.</w:t>
            </w:r>
          </w:p>
          <w:p w14:paraId="4DFB05D7"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Силовая скамейка со стойками. Горизонтальный жим лежа – 1 шт.</w:t>
            </w:r>
          </w:p>
          <w:p w14:paraId="321BF680"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proofErr w:type="spellStart"/>
            <w:r w:rsidRPr="007F0516">
              <w:rPr>
                <w:rFonts w:ascii="Times New Roman" w:eastAsia="Calibri" w:hAnsi="Times New Roman" w:cs="Times New Roman"/>
                <w:color w:val="auto"/>
                <w:lang w:eastAsia="en-US"/>
              </w:rPr>
              <w:t>Гиперэкстензия</w:t>
            </w:r>
            <w:proofErr w:type="spellEnd"/>
            <w:r w:rsidRPr="007F0516">
              <w:rPr>
                <w:rFonts w:ascii="Times New Roman" w:eastAsia="Calibri" w:hAnsi="Times New Roman" w:cs="Times New Roman"/>
                <w:color w:val="auto"/>
                <w:lang w:eastAsia="en-US"/>
              </w:rPr>
              <w:t xml:space="preserve"> римский стул – 1 шт.</w:t>
            </w:r>
          </w:p>
          <w:p w14:paraId="75CC6DD4"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Стойка для подтягиваний. Пресс, брусья, турник – 2 шт.</w:t>
            </w:r>
          </w:p>
          <w:p w14:paraId="3E9E5C58"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proofErr w:type="spellStart"/>
            <w:r w:rsidRPr="007F0516">
              <w:rPr>
                <w:rFonts w:ascii="Times New Roman" w:eastAsia="Calibri" w:hAnsi="Times New Roman" w:cs="Times New Roman"/>
                <w:color w:val="auto"/>
                <w:lang w:eastAsia="en-US"/>
              </w:rPr>
              <w:t>Гиперэкстензия</w:t>
            </w:r>
            <w:proofErr w:type="spellEnd"/>
            <w:r w:rsidRPr="007F0516">
              <w:rPr>
                <w:rFonts w:ascii="Times New Roman" w:eastAsia="Calibri" w:hAnsi="Times New Roman" w:cs="Times New Roman"/>
                <w:color w:val="auto"/>
                <w:lang w:eastAsia="en-US"/>
              </w:rPr>
              <w:t xml:space="preserve"> наклонная – 1 шт.</w:t>
            </w:r>
          </w:p>
          <w:p w14:paraId="5C497F66"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Римская скамья </w:t>
            </w:r>
            <w:proofErr w:type="spellStart"/>
            <w:r w:rsidRPr="007F0516">
              <w:rPr>
                <w:rFonts w:ascii="Times New Roman" w:eastAsia="Calibri" w:hAnsi="Times New Roman" w:cs="Times New Roman"/>
                <w:color w:val="auto"/>
                <w:lang w:eastAsia="en-US"/>
              </w:rPr>
              <w:t>горизонтельная</w:t>
            </w:r>
            <w:proofErr w:type="spellEnd"/>
            <w:r w:rsidRPr="007F0516">
              <w:rPr>
                <w:rFonts w:ascii="Times New Roman" w:eastAsia="Calibri" w:hAnsi="Times New Roman" w:cs="Times New Roman"/>
                <w:color w:val="auto"/>
                <w:lang w:eastAsia="en-US"/>
              </w:rPr>
              <w:t xml:space="preserve"> – 1 шт.</w:t>
            </w:r>
          </w:p>
          <w:p w14:paraId="0AA94752"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Горизонтальная силовая скамья – 1 шт.</w:t>
            </w:r>
          </w:p>
          <w:p w14:paraId="1B21D169"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Скамья Скотта – 1 шт.</w:t>
            </w:r>
          </w:p>
          <w:p w14:paraId="7B6B5A98"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Силовая скамья со стойкой – 1 шт.</w:t>
            </w:r>
          </w:p>
          <w:p w14:paraId="607F74EC"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Беговая дорожка – 1 шт.</w:t>
            </w:r>
          </w:p>
          <w:p w14:paraId="14B57DBE"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Велотренажер – 1 шт.</w:t>
            </w:r>
          </w:p>
          <w:p w14:paraId="11A5AD1B"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Степ – платформа </w:t>
            </w:r>
            <w:proofErr w:type="spellStart"/>
            <w:r w:rsidRPr="007F0516">
              <w:rPr>
                <w:rFonts w:ascii="Times New Roman" w:eastAsia="Calibri" w:hAnsi="Times New Roman" w:cs="Times New Roman"/>
                <w:color w:val="auto"/>
                <w:lang w:val="en-US" w:eastAsia="en-US"/>
              </w:rPr>
              <w:t>Demix</w:t>
            </w:r>
            <w:proofErr w:type="spellEnd"/>
            <w:r w:rsidRPr="007F0516">
              <w:rPr>
                <w:rFonts w:ascii="Times New Roman" w:eastAsia="Calibri" w:hAnsi="Times New Roman" w:cs="Times New Roman"/>
                <w:color w:val="auto"/>
                <w:lang w:eastAsia="en-US"/>
              </w:rPr>
              <w:t xml:space="preserve"> – 20 шт.</w:t>
            </w:r>
          </w:p>
          <w:p w14:paraId="1BEE9870"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proofErr w:type="spellStart"/>
            <w:r w:rsidRPr="007F0516">
              <w:rPr>
                <w:rFonts w:ascii="Times New Roman" w:eastAsia="Calibri" w:hAnsi="Times New Roman" w:cs="Times New Roman"/>
                <w:color w:val="auto"/>
                <w:lang w:eastAsia="en-US"/>
              </w:rPr>
              <w:t>БаБатут</w:t>
            </w:r>
            <w:proofErr w:type="spellEnd"/>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TR</w:t>
            </w:r>
            <w:r w:rsidRPr="007F0516">
              <w:rPr>
                <w:rFonts w:ascii="Times New Roman" w:eastAsia="Calibri" w:hAnsi="Times New Roman" w:cs="Times New Roman"/>
                <w:color w:val="auto"/>
                <w:lang w:eastAsia="en-US"/>
              </w:rPr>
              <w:t xml:space="preserve">-401 112см с держателем – 3 ш. </w:t>
            </w:r>
          </w:p>
          <w:p w14:paraId="2B5AB9EF"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Кольца гимнастические в комплекте подвесной снаряд блочный, настенный – 2 шт.</w:t>
            </w:r>
          </w:p>
          <w:p w14:paraId="529BD6F9"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Диспансер (кулер) для воды керамический – 1 шт.</w:t>
            </w:r>
          </w:p>
        </w:tc>
      </w:tr>
      <w:tr w:rsidR="007F0516" w:rsidRPr="007F0516" w14:paraId="01F1B7B0" w14:textId="77777777" w:rsidTr="00E707AF">
        <w:trPr>
          <w:trHeight w:val="118"/>
          <w:tblCellSpacing w:w="5" w:type="nil"/>
        </w:trPr>
        <w:tc>
          <w:tcPr>
            <w:tcW w:w="9357" w:type="dxa"/>
          </w:tcPr>
          <w:p w14:paraId="0045B00A" w14:textId="77777777" w:rsidR="007F0516" w:rsidRPr="007F0516" w:rsidRDefault="007F0516" w:rsidP="007F0516">
            <w:pPr>
              <w:jc w:val="center"/>
              <w:rPr>
                <w:rFonts w:ascii="Times New Roman" w:eastAsia="Calibri" w:hAnsi="Times New Roman" w:cs="Times New Roman"/>
                <w:b/>
                <w:color w:val="auto"/>
                <w:lang w:eastAsia="en-US"/>
              </w:rPr>
            </w:pPr>
            <w:r w:rsidRPr="007F0516">
              <w:rPr>
                <w:rFonts w:ascii="Times New Roman" w:eastAsia="Calibri" w:hAnsi="Times New Roman" w:cs="Times New Roman"/>
                <w:b/>
                <w:color w:val="auto"/>
                <w:lang w:eastAsia="en-US"/>
              </w:rPr>
              <w:t>Открытый стадион широкого профиля с элементами полосы препятствий</w:t>
            </w:r>
          </w:p>
          <w:p w14:paraId="0C7F1267" w14:textId="77777777" w:rsidR="007F0516" w:rsidRPr="007F0516" w:rsidRDefault="007F0516" w:rsidP="007F0516">
            <w:pPr>
              <w:widowControl w:val="0"/>
              <w:autoSpaceDE w:val="0"/>
              <w:autoSpaceDN w:val="0"/>
              <w:adjustRightInd w:val="0"/>
              <w:rPr>
                <w:rFonts w:ascii="Times New Roman" w:eastAsia="Calibri" w:hAnsi="Times New Roman" w:cs="Times New Roman"/>
                <w:b/>
                <w:color w:val="auto"/>
                <w:lang w:eastAsia="en-US"/>
              </w:rPr>
            </w:pPr>
            <w:r w:rsidRPr="007F0516">
              <w:rPr>
                <w:rFonts w:ascii="Times New Roman" w:eastAsia="Calibri" w:hAnsi="Times New Roman" w:cs="Times New Roman"/>
                <w:color w:val="auto"/>
                <w:lang w:eastAsia="en-US"/>
              </w:rPr>
              <w:t xml:space="preserve"> </w:t>
            </w:r>
          </w:p>
        </w:tc>
      </w:tr>
      <w:tr w:rsidR="007F0516" w:rsidRPr="007F0516" w14:paraId="6C466312" w14:textId="77777777" w:rsidTr="00E707AF">
        <w:trPr>
          <w:trHeight w:val="118"/>
          <w:tblCellSpacing w:w="5" w:type="nil"/>
        </w:trPr>
        <w:tc>
          <w:tcPr>
            <w:tcW w:w="9357" w:type="dxa"/>
          </w:tcPr>
          <w:p w14:paraId="31209A9E" w14:textId="77777777" w:rsidR="007F0516" w:rsidRPr="007F0516" w:rsidRDefault="007F0516" w:rsidP="007F0516">
            <w:pPr>
              <w:jc w:val="center"/>
              <w:rPr>
                <w:rFonts w:ascii="Times New Roman" w:eastAsia="Times New Roman" w:hAnsi="Times New Roman" w:cs="Times New Roman"/>
                <w:b/>
                <w:color w:val="auto"/>
                <w:lang w:eastAsia="en-US"/>
              </w:rPr>
            </w:pPr>
            <w:r w:rsidRPr="007F0516">
              <w:rPr>
                <w:rFonts w:ascii="Times New Roman" w:eastAsia="Calibri" w:hAnsi="Times New Roman" w:cs="Times New Roman"/>
                <w:b/>
                <w:color w:val="auto"/>
                <w:lang w:eastAsia="en-US"/>
              </w:rPr>
              <w:t>№ 104 Мастерская «Сетевое и системное администрирование»</w:t>
            </w:r>
          </w:p>
          <w:p w14:paraId="4AD8791E" w14:textId="77777777" w:rsidR="007F0516" w:rsidRPr="007F0516" w:rsidRDefault="007F0516" w:rsidP="007F0516">
            <w:pPr>
              <w:jc w:val="center"/>
              <w:rPr>
                <w:rFonts w:ascii="Times New Roman" w:eastAsia="Times New Roman" w:hAnsi="Times New Roman" w:cs="Times New Roman"/>
                <w:b/>
                <w:color w:val="auto"/>
                <w:lang w:eastAsia="en-US"/>
              </w:rPr>
            </w:pPr>
            <w:r w:rsidRPr="007F0516">
              <w:rPr>
                <w:rFonts w:ascii="Times New Roman" w:eastAsia="Times New Roman" w:hAnsi="Times New Roman" w:cs="Times New Roman"/>
                <w:b/>
                <w:color w:val="auto"/>
                <w:lang w:eastAsia="en-US"/>
              </w:rPr>
              <w:t>Учебный кабинет № 104 «Информатики и информационно-коммуникационных технологий», «Информационных технологий в профессиональной деятельности», «Основ теории кодирования и передачи информации»</w:t>
            </w:r>
          </w:p>
          <w:p w14:paraId="6DAB560D"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ученический – 26 шт.</w:t>
            </w:r>
          </w:p>
          <w:p w14:paraId="61112EFA"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Диспансер (кулер) для воды керамический – 1 шт.</w:t>
            </w:r>
          </w:p>
          <w:p w14:paraId="6B440934"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Доска школьная – 1 шт.</w:t>
            </w:r>
          </w:p>
          <w:p w14:paraId="2C220EAC"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Интерактивный комплект – 1 </w:t>
            </w:r>
            <w:proofErr w:type="spellStart"/>
            <w:r w:rsidRPr="007F0516">
              <w:rPr>
                <w:rFonts w:ascii="Times New Roman" w:eastAsia="Calibri" w:hAnsi="Times New Roman" w:cs="Times New Roman"/>
                <w:color w:val="auto"/>
                <w:lang w:eastAsia="en-US"/>
              </w:rPr>
              <w:t>компл</w:t>
            </w:r>
            <w:proofErr w:type="spellEnd"/>
            <w:r w:rsidRPr="007F0516">
              <w:rPr>
                <w:rFonts w:ascii="Times New Roman" w:eastAsia="Calibri" w:hAnsi="Times New Roman" w:cs="Times New Roman"/>
                <w:color w:val="auto"/>
                <w:lang w:eastAsia="en-US"/>
              </w:rPr>
              <w:t xml:space="preserve">., в составе: </w:t>
            </w:r>
          </w:p>
          <w:p w14:paraId="31999CD9"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а) Интерактивная доска </w:t>
            </w:r>
            <w:proofErr w:type="spellStart"/>
            <w:r w:rsidRPr="007F0516">
              <w:rPr>
                <w:rFonts w:ascii="Times New Roman" w:eastAsia="Calibri" w:hAnsi="Times New Roman" w:cs="Times New Roman"/>
                <w:color w:val="auto"/>
                <w:lang w:val="en-US" w:eastAsia="en-US"/>
              </w:rPr>
              <w:t>SMARTBoardSBM</w:t>
            </w:r>
            <w:proofErr w:type="spellEnd"/>
            <w:r w:rsidRPr="007F0516">
              <w:rPr>
                <w:rFonts w:ascii="Times New Roman" w:eastAsia="Calibri" w:hAnsi="Times New Roman" w:cs="Times New Roman"/>
                <w:color w:val="auto"/>
                <w:lang w:eastAsia="en-US"/>
              </w:rPr>
              <w:t xml:space="preserve">685 без лотка ключ активации </w:t>
            </w:r>
            <w:r w:rsidRPr="007F0516">
              <w:rPr>
                <w:rFonts w:ascii="Times New Roman" w:eastAsia="Calibri" w:hAnsi="Times New Roman" w:cs="Times New Roman"/>
                <w:color w:val="auto"/>
                <w:lang w:val="en-US" w:eastAsia="en-US"/>
              </w:rPr>
              <w:t>SMARTNOTEBOOK</w:t>
            </w:r>
            <w:r w:rsidRPr="007F0516">
              <w:rPr>
                <w:rFonts w:ascii="Times New Roman" w:eastAsia="Calibri" w:hAnsi="Times New Roman" w:cs="Times New Roman"/>
                <w:color w:val="auto"/>
                <w:lang w:eastAsia="en-US"/>
              </w:rPr>
              <w:t xml:space="preserve"> в комплекте; </w:t>
            </w:r>
          </w:p>
          <w:p w14:paraId="6D230BCB"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б) Активный лоток для интерактивной доски </w:t>
            </w:r>
            <w:r w:rsidRPr="007F0516">
              <w:rPr>
                <w:rFonts w:ascii="Times New Roman" w:eastAsia="Calibri" w:hAnsi="Times New Roman" w:cs="Times New Roman"/>
                <w:color w:val="auto"/>
                <w:lang w:val="en-US" w:eastAsia="en-US"/>
              </w:rPr>
              <w:t>SBM</w:t>
            </w:r>
            <w:r w:rsidRPr="007F0516">
              <w:rPr>
                <w:rFonts w:ascii="Times New Roman" w:eastAsia="Calibri" w:hAnsi="Times New Roman" w:cs="Times New Roman"/>
                <w:color w:val="auto"/>
                <w:lang w:eastAsia="en-US"/>
              </w:rPr>
              <w:t xml:space="preserve">685 с </w:t>
            </w:r>
            <w:r w:rsidRPr="007F0516">
              <w:rPr>
                <w:rFonts w:ascii="Times New Roman" w:eastAsia="Calibri" w:hAnsi="Times New Roman" w:cs="Times New Roman"/>
                <w:color w:val="auto"/>
                <w:lang w:val="en-US" w:eastAsia="en-US"/>
              </w:rPr>
              <w:t>ECP</w:t>
            </w:r>
            <w:r w:rsidRPr="007F0516">
              <w:rPr>
                <w:rFonts w:ascii="Times New Roman" w:eastAsia="Calibri" w:hAnsi="Times New Roman" w:cs="Times New Roman"/>
                <w:color w:val="auto"/>
                <w:lang w:eastAsia="en-US"/>
              </w:rPr>
              <w:t xml:space="preserve"> (1018795); </w:t>
            </w:r>
          </w:p>
          <w:p w14:paraId="74885837"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в) Проектор </w:t>
            </w:r>
            <w:r w:rsidRPr="007F0516">
              <w:rPr>
                <w:rFonts w:ascii="Times New Roman" w:eastAsia="Calibri" w:hAnsi="Times New Roman" w:cs="Times New Roman"/>
                <w:color w:val="auto"/>
                <w:lang w:val="en-US" w:eastAsia="en-US"/>
              </w:rPr>
              <w:t>SMARTU</w:t>
            </w:r>
            <w:r w:rsidRPr="007F0516">
              <w:rPr>
                <w:rFonts w:ascii="Times New Roman" w:eastAsia="Calibri" w:hAnsi="Times New Roman" w:cs="Times New Roman"/>
                <w:color w:val="auto"/>
                <w:lang w:eastAsia="en-US"/>
              </w:rPr>
              <w:t>100</w:t>
            </w:r>
            <w:r w:rsidRPr="007F0516">
              <w:rPr>
                <w:rFonts w:ascii="Times New Roman" w:eastAsia="Calibri" w:hAnsi="Times New Roman" w:cs="Times New Roman"/>
                <w:color w:val="auto"/>
                <w:lang w:val="en-US" w:eastAsia="en-US"/>
              </w:rPr>
              <w:t>w</w:t>
            </w:r>
            <w:r w:rsidRPr="007F0516">
              <w:rPr>
                <w:rFonts w:ascii="Times New Roman" w:eastAsia="Calibri" w:hAnsi="Times New Roman" w:cs="Times New Roman"/>
                <w:color w:val="auto"/>
                <w:lang w:eastAsia="en-US"/>
              </w:rPr>
              <w:t xml:space="preserve"> (1026113); </w:t>
            </w:r>
          </w:p>
          <w:p w14:paraId="2DAD1E5B"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г) Настенное крепление для проектора (1026830) </w:t>
            </w:r>
          </w:p>
          <w:p w14:paraId="657263F2"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Шкаф для документов широкий со стеклом – 1 шт.</w:t>
            </w:r>
          </w:p>
          <w:p w14:paraId="7071216A"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компьютерный – 13 шт.</w:t>
            </w:r>
          </w:p>
          <w:p w14:paraId="3F1BCBEE"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Компьютер (в комплекте клавиатура/мышь) – 13 шт.</w:t>
            </w:r>
          </w:p>
          <w:p w14:paraId="286B3D02"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поворотный – 13 шт.</w:t>
            </w:r>
          </w:p>
          <w:p w14:paraId="35103D82"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ученический 2-местный регулируемый – 13 шт.</w:t>
            </w:r>
          </w:p>
          <w:p w14:paraId="4B147E84"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Стол учителя, </w:t>
            </w:r>
            <w:proofErr w:type="spellStart"/>
            <w:r w:rsidRPr="007F0516">
              <w:rPr>
                <w:rFonts w:ascii="Times New Roman" w:eastAsia="Calibri" w:hAnsi="Times New Roman" w:cs="Times New Roman"/>
                <w:color w:val="auto"/>
                <w:lang w:eastAsia="en-US"/>
              </w:rPr>
              <w:t>однотумбовый</w:t>
            </w:r>
            <w:proofErr w:type="spellEnd"/>
            <w:r w:rsidRPr="007F0516">
              <w:rPr>
                <w:rFonts w:ascii="Times New Roman" w:eastAsia="Calibri" w:hAnsi="Times New Roman" w:cs="Times New Roman"/>
                <w:color w:val="auto"/>
                <w:lang w:eastAsia="en-US"/>
              </w:rPr>
              <w:t xml:space="preserve"> – 1 шт.</w:t>
            </w:r>
          </w:p>
        </w:tc>
      </w:tr>
      <w:tr w:rsidR="007F0516" w:rsidRPr="007F0516" w14:paraId="21073D41" w14:textId="77777777" w:rsidTr="00E707AF">
        <w:trPr>
          <w:trHeight w:val="118"/>
          <w:tblCellSpacing w:w="5" w:type="nil"/>
        </w:trPr>
        <w:tc>
          <w:tcPr>
            <w:tcW w:w="9357" w:type="dxa"/>
          </w:tcPr>
          <w:p w14:paraId="63539090" w14:textId="77777777" w:rsidR="007F0516" w:rsidRPr="007F0516" w:rsidRDefault="007F0516" w:rsidP="007F0516">
            <w:pPr>
              <w:rPr>
                <w:rFonts w:ascii="Times New Roman" w:eastAsia="Calibri" w:hAnsi="Times New Roman" w:cs="Times New Roman"/>
                <w:b/>
                <w:color w:val="auto"/>
                <w:lang w:eastAsia="en-US"/>
              </w:rPr>
            </w:pPr>
          </w:p>
          <w:p w14:paraId="17DDDB3A" w14:textId="77777777" w:rsidR="007F0516" w:rsidRPr="007F0516" w:rsidRDefault="007F0516" w:rsidP="007F0516">
            <w:pPr>
              <w:jc w:val="center"/>
              <w:rPr>
                <w:rFonts w:ascii="Times New Roman" w:eastAsia="Calibri" w:hAnsi="Times New Roman" w:cs="Times New Roman"/>
                <w:b/>
                <w:color w:val="auto"/>
                <w:lang w:eastAsia="en-US"/>
              </w:rPr>
            </w:pPr>
            <w:r w:rsidRPr="007F0516">
              <w:rPr>
                <w:rFonts w:ascii="Times New Roman" w:eastAsia="Calibri" w:hAnsi="Times New Roman" w:cs="Times New Roman"/>
                <w:b/>
                <w:color w:val="auto"/>
                <w:lang w:eastAsia="en-US"/>
              </w:rPr>
              <w:t>Учебный кабинет № 109 «Русского языка с методикой преподавания», «Детской литературы»</w:t>
            </w:r>
          </w:p>
          <w:p w14:paraId="352FFDAA" w14:textId="77777777" w:rsidR="007F0516" w:rsidRPr="007F0516" w:rsidRDefault="007F0516" w:rsidP="007F0516">
            <w:pPr>
              <w:jc w:val="center"/>
              <w:rPr>
                <w:rFonts w:ascii="Times New Roman" w:eastAsia="Calibri" w:hAnsi="Times New Roman" w:cs="Times New Roman"/>
                <w:b/>
                <w:color w:val="auto"/>
                <w:lang w:eastAsia="en-US"/>
              </w:rPr>
            </w:pPr>
          </w:p>
          <w:p w14:paraId="0D232213"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Диспансер (кулер) для воды керамический – 1 шт.</w:t>
            </w:r>
          </w:p>
          <w:p w14:paraId="17DEF90A"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Шкаф-стеллаж – 1 шт.</w:t>
            </w:r>
          </w:p>
          <w:p w14:paraId="6004A8B5"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ученический – 24 шт.</w:t>
            </w:r>
          </w:p>
          <w:p w14:paraId="2DC90ACF"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ученический 2-местный регулируемый – 12 шт.</w:t>
            </w:r>
          </w:p>
          <w:p w14:paraId="14B085FD"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Доска школьная – 1 шт.</w:t>
            </w:r>
          </w:p>
          <w:p w14:paraId="5310E5C5"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Интерактивный комплект – 1 </w:t>
            </w:r>
            <w:proofErr w:type="spellStart"/>
            <w:r w:rsidRPr="007F0516">
              <w:rPr>
                <w:rFonts w:ascii="Times New Roman" w:eastAsia="Calibri" w:hAnsi="Times New Roman" w:cs="Times New Roman"/>
                <w:color w:val="auto"/>
                <w:lang w:eastAsia="en-US"/>
              </w:rPr>
              <w:t>компл</w:t>
            </w:r>
            <w:proofErr w:type="spellEnd"/>
            <w:r w:rsidRPr="007F0516">
              <w:rPr>
                <w:rFonts w:ascii="Times New Roman" w:eastAsia="Calibri" w:hAnsi="Times New Roman" w:cs="Times New Roman"/>
                <w:color w:val="auto"/>
                <w:lang w:eastAsia="en-US"/>
              </w:rPr>
              <w:t xml:space="preserve">., в составе: </w:t>
            </w:r>
          </w:p>
          <w:p w14:paraId="4A4B8C82"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4F5A3E2D"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б) Активный лоток для интерактивной доски SBM685 с ECP (1018795); </w:t>
            </w:r>
          </w:p>
          <w:p w14:paraId="54103437"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в) Проектор SMART U100w (1026113); </w:t>
            </w:r>
          </w:p>
          <w:p w14:paraId="0CB00317"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г) Настенное крепление для проектора (1026830)</w:t>
            </w:r>
          </w:p>
          <w:p w14:paraId="57734C6A"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компьютерный – 1 шт.</w:t>
            </w:r>
          </w:p>
          <w:p w14:paraId="7D476E26"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Компьютер USN </w:t>
            </w:r>
            <w:proofErr w:type="spellStart"/>
            <w:r w:rsidRPr="007F0516">
              <w:rPr>
                <w:rFonts w:ascii="Times New Roman" w:eastAsia="Calibri" w:hAnsi="Times New Roman" w:cs="Times New Roman"/>
                <w:color w:val="auto"/>
                <w:lang w:eastAsia="en-US"/>
              </w:rPr>
              <w:t>IntelPentium</w:t>
            </w:r>
            <w:proofErr w:type="spellEnd"/>
            <w:r w:rsidRPr="007F0516">
              <w:rPr>
                <w:rFonts w:ascii="Times New Roman" w:eastAsia="Calibri" w:hAnsi="Times New Roman" w:cs="Times New Roman"/>
                <w:color w:val="auto"/>
                <w:lang w:eastAsia="en-US"/>
              </w:rPr>
              <w:t xml:space="preserve"> G4400/ 4096Mb/ 500GB/ DVD-RW/ ATX 500W (в комплекте клавиатура/мышь) – 2 шт.</w:t>
            </w:r>
          </w:p>
          <w:p w14:paraId="38599A5F"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Бактерицидный излучатель – 1 шт.</w:t>
            </w:r>
          </w:p>
          <w:p w14:paraId="6083FE02"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поворотный – 1 шт.</w:t>
            </w:r>
          </w:p>
          <w:p w14:paraId="42B48837"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Шкаф для документов закрытый – 1 шт.</w:t>
            </w:r>
          </w:p>
          <w:p w14:paraId="22DA78A1"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Шкаф для одежды комбинированный – 1 шт.</w:t>
            </w:r>
          </w:p>
          <w:p w14:paraId="32527961"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Стол учителя, </w:t>
            </w:r>
            <w:proofErr w:type="spellStart"/>
            <w:r w:rsidRPr="007F0516">
              <w:rPr>
                <w:rFonts w:ascii="Times New Roman" w:eastAsia="Calibri" w:hAnsi="Times New Roman" w:cs="Times New Roman"/>
                <w:color w:val="auto"/>
                <w:lang w:eastAsia="en-US"/>
              </w:rPr>
              <w:t>однотумбовый</w:t>
            </w:r>
            <w:proofErr w:type="spellEnd"/>
            <w:r w:rsidRPr="007F0516">
              <w:rPr>
                <w:rFonts w:ascii="Times New Roman" w:eastAsia="Calibri" w:hAnsi="Times New Roman" w:cs="Times New Roman"/>
                <w:color w:val="auto"/>
                <w:lang w:eastAsia="en-US"/>
              </w:rPr>
              <w:t xml:space="preserve"> – 1 шт.</w:t>
            </w:r>
          </w:p>
        </w:tc>
      </w:tr>
      <w:tr w:rsidR="007F0516" w:rsidRPr="007F0516" w14:paraId="72B5A00E" w14:textId="77777777" w:rsidTr="00E707AF">
        <w:trPr>
          <w:trHeight w:val="118"/>
          <w:tblCellSpacing w:w="5" w:type="nil"/>
        </w:trPr>
        <w:tc>
          <w:tcPr>
            <w:tcW w:w="9357" w:type="dxa"/>
          </w:tcPr>
          <w:p w14:paraId="2DC5B73D" w14:textId="77777777" w:rsidR="007F0516" w:rsidRPr="007F0516" w:rsidRDefault="007F0516" w:rsidP="007F0516">
            <w:pPr>
              <w:widowControl w:val="0"/>
              <w:autoSpaceDE w:val="0"/>
              <w:autoSpaceDN w:val="0"/>
              <w:adjustRightInd w:val="0"/>
              <w:jc w:val="center"/>
              <w:rPr>
                <w:rFonts w:ascii="Times New Roman" w:eastAsia="Calibri" w:hAnsi="Times New Roman" w:cs="Times New Roman"/>
                <w:b/>
                <w:color w:val="auto"/>
                <w:lang w:eastAsia="en-US"/>
              </w:rPr>
            </w:pPr>
            <w:r w:rsidRPr="007F0516">
              <w:rPr>
                <w:rFonts w:ascii="Times New Roman" w:eastAsia="Calibri" w:hAnsi="Times New Roman" w:cs="Times New Roman"/>
                <w:b/>
                <w:color w:val="auto"/>
                <w:lang w:eastAsia="en-US"/>
              </w:rPr>
              <w:lastRenderedPageBreak/>
              <w:t xml:space="preserve">Учебный кабинет № </w:t>
            </w:r>
            <w:proofErr w:type="gramStart"/>
            <w:r w:rsidRPr="007F0516">
              <w:rPr>
                <w:rFonts w:ascii="Times New Roman" w:eastAsia="Calibri" w:hAnsi="Times New Roman" w:cs="Times New Roman"/>
                <w:b/>
                <w:color w:val="auto"/>
                <w:lang w:eastAsia="en-US"/>
              </w:rPr>
              <w:t>110  «</w:t>
            </w:r>
            <w:proofErr w:type="gramEnd"/>
            <w:r w:rsidRPr="007F0516">
              <w:rPr>
                <w:rFonts w:ascii="Times New Roman" w:eastAsia="Calibri" w:hAnsi="Times New Roman" w:cs="Times New Roman"/>
                <w:b/>
                <w:color w:val="auto"/>
                <w:lang w:eastAsia="en-US"/>
              </w:rPr>
              <w:t>Кабинет геологии», «Эксплуатации и реконструкции зданий», «Технологии и организаций строительных процессов», «Строительного черчения», «Технического черчения»</w:t>
            </w:r>
          </w:p>
          <w:p w14:paraId="151363B9"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Диспансер (кулер) для воды керамический – 1 шт.</w:t>
            </w:r>
          </w:p>
          <w:p w14:paraId="23E56B67"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ученический – 24 шт.</w:t>
            </w:r>
          </w:p>
          <w:p w14:paraId="335614ED"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ученический 2-местный регулируемый – 12 шт.</w:t>
            </w:r>
          </w:p>
          <w:p w14:paraId="086D9F05"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Доска школьная – 1 шт.</w:t>
            </w:r>
          </w:p>
          <w:p w14:paraId="707A2AE7"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Компьютер </w:t>
            </w:r>
            <w:proofErr w:type="spellStart"/>
            <w:r w:rsidRPr="007F0516">
              <w:rPr>
                <w:rFonts w:ascii="Times New Roman" w:eastAsia="Calibri" w:hAnsi="Times New Roman" w:cs="Times New Roman"/>
                <w:color w:val="auto"/>
                <w:lang w:val="en-US" w:eastAsia="en-US"/>
              </w:rPr>
              <w:t>USNIntelPentiumG</w:t>
            </w:r>
            <w:proofErr w:type="spellEnd"/>
            <w:r w:rsidRPr="007F0516">
              <w:rPr>
                <w:rFonts w:ascii="Times New Roman" w:eastAsia="Calibri" w:hAnsi="Times New Roman" w:cs="Times New Roman"/>
                <w:color w:val="auto"/>
                <w:lang w:eastAsia="en-US"/>
              </w:rPr>
              <w:t>4400/ 4096</w:t>
            </w:r>
            <w:r w:rsidRPr="007F0516">
              <w:rPr>
                <w:rFonts w:ascii="Times New Roman" w:eastAsia="Calibri" w:hAnsi="Times New Roman" w:cs="Times New Roman"/>
                <w:color w:val="auto"/>
                <w:lang w:val="en-US" w:eastAsia="en-US"/>
              </w:rPr>
              <w:t>Mb</w:t>
            </w:r>
            <w:r w:rsidRPr="007F0516">
              <w:rPr>
                <w:rFonts w:ascii="Times New Roman" w:eastAsia="Calibri" w:hAnsi="Times New Roman" w:cs="Times New Roman"/>
                <w:color w:val="auto"/>
                <w:lang w:eastAsia="en-US"/>
              </w:rPr>
              <w:t>/ 500</w:t>
            </w:r>
            <w:r w:rsidRPr="007F0516">
              <w:rPr>
                <w:rFonts w:ascii="Times New Roman" w:eastAsia="Calibri" w:hAnsi="Times New Roman" w:cs="Times New Roman"/>
                <w:color w:val="auto"/>
                <w:lang w:val="en-US" w:eastAsia="en-US"/>
              </w:rPr>
              <w:t>GB</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DVD</w:t>
            </w:r>
            <w:r w:rsidRPr="007F0516">
              <w:rPr>
                <w:rFonts w:ascii="Times New Roman" w:eastAsia="Calibri" w:hAnsi="Times New Roman" w:cs="Times New Roman"/>
                <w:color w:val="auto"/>
                <w:lang w:eastAsia="en-US"/>
              </w:rPr>
              <w:t>-</w:t>
            </w:r>
            <w:r w:rsidRPr="007F0516">
              <w:rPr>
                <w:rFonts w:ascii="Times New Roman" w:eastAsia="Calibri" w:hAnsi="Times New Roman" w:cs="Times New Roman"/>
                <w:color w:val="auto"/>
                <w:lang w:val="en-US" w:eastAsia="en-US"/>
              </w:rPr>
              <w:t>RW</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ATX</w:t>
            </w:r>
            <w:r w:rsidRPr="007F0516">
              <w:rPr>
                <w:rFonts w:ascii="Times New Roman" w:eastAsia="Calibri" w:hAnsi="Times New Roman" w:cs="Times New Roman"/>
                <w:color w:val="auto"/>
                <w:lang w:eastAsia="en-US"/>
              </w:rPr>
              <w:t xml:space="preserve"> 500</w:t>
            </w:r>
            <w:r w:rsidRPr="007F0516">
              <w:rPr>
                <w:rFonts w:ascii="Times New Roman" w:eastAsia="Calibri" w:hAnsi="Times New Roman" w:cs="Times New Roman"/>
                <w:color w:val="auto"/>
                <w:lang w:val="en-US" w:eastAsia="en-US"/>
              </w:rPr>
              <w:t>W</w:t>
            </w:r>
            <w:r w:rsidRPr="007F0516">
              <w:rPr>
                <w:rFonts w:ascii="Times New Roman" w:eastAsia="Calibri" w:hAnsi="Times New Roman" w:cs="Times New Roman"/>
                <w:color w:val="auto"/>
                <w:lang w:eastAsia="en-US"/>
              </w:rPr>
              <w:t xml:space="preserve"> (в комплекте клавиатура/мышь) – 2 шт.</w:t>
            </w:r>
          </w:p>
          <w:p w14:paraId="19CCC094"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Бактерицидный излучатель – 1 шт.</w:t>
            </w:r>
          </w:p>
          <w:p w14:paraId="5F04AD87"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поворотный – 1 шт.</w:t>
            </w:r>
          </w:p>
          <w:p w14:paraId="518203FC"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Шкаф для документов закрытый – 1 шт.</w:t>
            </w:r>
          </w:p>
          <w:p w14:paraId="03DFC2A0"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Шкаф для одежды комбинированный – 1 шт.</w:t>
            </w:r>
          </w:p>
          <w:p w14:paraId="3A3A3311"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Стол учителя, </w:t>
            </w:r>
            <w:proofErr w:type="spellStart"/>
            <w:r w:rsidRPr="007F0516">
              <w:rPr>
                <w:rFonts w:ascii="Times New Roman" w:eastAsia="Calibri" w:hAnsi="Times New Roman" w:cs="Times New Roman"/>
                <w:color w:val="auto"/>
                <w:lang w:eastAsia="en-US"/>
              </w:rPr>
              <w:t>однотумбовый</w:t>
            </w:r>
            <w:proofErr w:type="spellEnd"/>
            <w:r w:rsidRPr="007F0516">
              <w:rPr>
                <w:rFonts w:ascii="Times New Roman" w:eastAsia="Calibri" w:hAnsi="Times New Roman" w:cs="Times New Roman"/>
                <w:color w:val="auto"/>
                <w:lang w:eastAsia="en-US"/>
              </w:rPr>
              <w:t xml:space="preserve"> – 1 шт.</w:t>
            </w:r>
          </w:p>
          <w:p w14:paraId="65C5DCD4"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Наглядный макет "УЭЦН" – 1 шт. </w:t>
            </w:r>
          </w:p>
        </w:tc>
      </w:tr>
      <w:tr w:rsidR="007F0516" w:rsidRPr="007F0516" w14:paraId="0B171EA5" w14:textId="77777777" w:rsidTr="00E707AF">
        <w:trPr>
          <w:trHeight w:val="118"/>
          <w:tblCellSpacing w:w="5" w:type="nil"/>
        </w:trPr>
        <w:tc>
          <w:tcPr>
            <w:tcW w:w="9357" w:type="dxa"/>
          </w:tcPr>
          <w:p w14:paraId="3CCA40A2" w14:textId="77777777" w:rsidR="007F0516" w:rsidRPr="007F0516" w:rsidRDefault="007F0516" w:rsidP="007F0516">
            <w:pPr>
              <w:widowControl w:val="0"/>
              <w:autoSpaceDE w:val="0"/>
              <w:autoSpaceDN w:val="0"/>
              <w:adjustRightInd w:val="0"/>
              <w:jc w:val="center"/>
              <w:rPr>
                <w:rFonts w:ascii="Times New Roman" w:eastAsia="Calibri" w:hAnsi="Times New Roman" w:cs="Times New Roman"/>
                <w:color w:val="auto"/>
                <w:lang w:eastAsia="en-US"/>
              </w:rPr>
            </w:pPr>
            <w:r w:rsidRPr="007F0516">
              <w:rPr>
                <w:rFonts w:ascii="Times New Roman" w:eastAsia="Calibri" w:hAnsi="Times New Roman" w:cs="Times New Roman"/>
                <w:b/>
                <w:color w:val="auto"/>
                <w:lang w:eastAsia="en-US"/>
              </w:rPr>
              <w:t>Учебная лаборатория № 112 «Электротехники», «Электронной техники», «Электроники», «Электрических машин и аппаратов», «Технической эксплуатации и обслуживания электрического и электромеханического оборудования», «Контрольно-измерительных приборов», «Электротехнических материалов», «Материаловедения», «Метрологии, сертификации и стандартизации», «Технической механики»</w:t>
            </w:r>
          </w:p>
          <w:p w14:paraId="361E50F5"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Диспансер (кулер) для воды керамический – 1 шт.</w:t>
            </w:r>
          </w:p>
          <w:p w14:paraId="44149322"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Компьютер USN </w:t>
            </w:r>
            <w:proofErr w:type="spellStart"/>
            <w:r w:rsidRPr="007F0516">
              <w:rPr>
                <w:rFonts w:ascii="Times New Roman" w:eastAsia="Calibri" w:hAnsi="Times New Roman" w:cs="Times New Roman"/>
                <w:color w:val="auto"/>
                <w:lang w:eastAsia="en-US"/>
              </w:rPr>
              <w:t>IntelPentium</w:t>
            </w:r>
            <w:proofErr w:type="spellEnd"/>
            <w:r w:rsidRPr="007F0516">
              <w:rPr>
                <w:rFonts w:ascii="Times New Roman" w:eastAsia="Calibri" w:hAnsi="Times New Roman" w:cs="Times New Roman"/>
                <w:color w:val="auto"/>
                <w:lang w:eastAsia="en-US"/>
              </w:rPr>
              <w:t xml:space="preserve"> G4400/ 4096Mb/ 500GB/ DVD-RW/ ATX 500W (в комплекте клавиатура/мышь) – 2 шт.</w:t>
            </w:r>
          </w:p>
          <w:p w14:paraId="645D47CE"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Стенд «Энергосбережение в системах электроснабжения и электропотребления» – 2 шт.</w:t>
            </w:r>
          </w:p>
          <w:p w14:paraId="69989C79"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Стенд «Асинхронный двигатель с фазным ротором» – 2 шт.</w:t>
            </w:r>
          </w:p>
          <w:p w14:paraId="1EB7CAB7" w14:textId="77777777" w:rsidR="007F0516" w:rsidRPr="007F0516" w:rsidRDefault="007F0516" w:rsidP="007F0516">
            <w:pPr>
              <w:jc w:val="both"/>
              <w:rPr>
                <w:rFonts w:ascii="Times New Roman" w:eastAsia="Calibri" w:hAnsi="Times New Roman" w:cs="Times New Roman"/>
                <w:color w:val="auto"/>
                <w:lang w:eastAsia="en-US"/>
              </w:rPr>
            </w:pPr>
            <w:proofErr w:type="gramStart"/>
            <w:r w:rsidRPr="007F0516">
              <w:rPr>
                <w:rFonts w:ascii="Times New Roman" w:eastAsia="Calibri" w:hAnsi="Times New Roman" w:cs="Times New Roman"/>
                <w:color w:val="auto"/>
                <w:lang w:eastAsia="en-US"/>
              </w:rPr>
              <w:t>Стенд  «</w:t>
            </w:r>
            <w:proofErr w:type="gramEnd"/>
            <w:r w:rsidRPr="007F0516">
              <w:rPr>
                <w:rFonts w:ascii="Times New Roman" w:eastAsia="Calibri" w:hAnsi="Times New Roman" w:cs="Times New Roman"/>
                <w:color w:val="auto"/>
                <w:lang w:eastAsia="en-US"/>
              </w:rPr>
              <w:t xml:space="preserve">Светотехника – источники света и светильники, эффективность и энергосбережение – 1 шт. </w:t>
            </w:r>
          </w:p>
          <w:p w14:paraId="0BE89285"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Комплект учебно-лабораторного оборудования "Элементы автоматики" – 2 шт.</w:t>
            </w:r>
          </w:p>
          <w:p w14:paraId="7449A918"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Бактерицидный излучатель – 1 шт.</w:t>
            </w:r>
          </w:p>
          <w:p w14:paraId="48E8E113"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Доска школьная – 1 шт.</w:t>
            </w:r>
          </w:p>
          <w:p w14:paraId="290F6A59"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Стол учителя, </w:t>
            </w:r>
            <w:proofErr w:type="spellStart"/>
            <w:r w:rsidRPr="007F0516">
              <w:rPr>
                <w:rFonts w:ascii="Times New Roman" w:eastAsia="Calibri" w:hAnsi="Times New Roman" w:cs="Times New Roman"/>
                <w:color w:val="auto"/>
                <w:lang w:eastAsia="en-US"/>
              </w:rPr>
              <w:t>однотумбовый</w:t>
            </w:r>
            <w:proofErr w:type="spellEnd"/>
            <w:r w:rsidRPr="007F0516">
              <w:rPr>
                <w:rFonts w:ascii="Times New Roman" w:eastAsia="Calibri" w:hAnsi="Times New Roman" w:cs="Times New Roman"/>
                <w:color w:val="auto"/>
                <w:lang w:eastAsia="en-US"/>
              </w:rPr>
              <w:t xml:space="preserve"> – 1 шт.</w:t>
            </w:r>
          </w:p>
          <w:p w14:paraId="4F6FA702"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lastRenderedPageBreak/>
              <w:t>Стул поворотный – 1 шт.</w:t>
            </w:r>
          </w:p>
          <w:p w14:paraId="0966C6EE"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ученический – 24 шт.</w:t>
            </w:r>
          </w:p>
          <w:p w14:paraId="46EA4BB6"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ученический лабораторный – 2 шт.</w:t>
            </w:r>
          </w:p>
          <w:p w14:paraId="25676840"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Стенд «Основы электромеханики» – 2 шт.</w:t>
            </w:r>
          </w:p>
        </w:tc>
      </w:tr>
      <w:tr w:rsidR="007F0516" w:rsidRPr="007F0516" w14:paraId="67DA0C7E" w14:textId="77777777" w:rsidTr="00E707AF">
        <w:trPr>
          <w:trHeight w:val="118"/>
          <w:tblCellSpacing w:w="5" w:type="nil"/>
        </w:trPr>
        <w:tc>
          <w:tcPr>
            <w:tcW w:w="9357" w:type="dxa"/>
          </w:tcPr>
          <w:p w14:paraId="10FF46AF" w14:textId="77777777" w:rsidR="007F0516" w:rsidRPr="007F0516" w:rsidRDefault="007F0516" w:rsidP="007F0516">
            <w:pPr>
              <w:jc w:val="center"/>
              <w:rPr>
                <w:rFonts w:ascii="Times New Roman" w:eastAsia="Calibri" w:hAnsi="Times New Roman" w:cs="Times New Roman"/>
                <w:b/>
                <w:color w:val="auto"/>
                <w:lang w:eastAsia="en-US"/>
              </w:rPr>
            </w:pPr>
            <w:r w:rsidRPr="007F0516">
              <w:rPr>
                <w:rFonts w:ascii="Times New Roman" w:eastAsia="Calibri" w:hAnsi="Times New Roman" w:cs="Times New Roman"/>
                <w:b/>
                <w:color w:val="auto"/>
                <w:lang w:eastAsia="en-US"/>
              </w:rPr>
              <w:lastRenderedPageBreak/>
              <w:t>Учебный кабинет № 113 «Инженерной графики», «Электротехники», «Технологии и оборудования производства электротехнических изделий», «Технического регулирования и контроля качества», «Метрологии, сертификации и стандартизации», «Технической механики», «Инженерной и технической графики», «Технических измерений», «Материаловедения», «Повышения нефтеотдачи пластов»</w:t>
            </w:r>
          </w:p>
          <w:p w14:paraId="2C475788" w14:textId="77777777" w:rsidR="007F0516" w:rsidRPr="007F0516" w:rsidRDefault="007F0516" w:rsidP="007F0516">
            <w:pPr>
              <w:jc w:val="center"/>
              <w:rPr>
                <w:rFonts w:ascii="Times New Roman" w:eastAsia="Calibri" w:hAnsi="Times New Roman" w:cs="Times New Roman"/>
                <w:b/>
                <w:color w:val="auto"/>
                <w:lang w:eastAsia="en-US"/>
              </w:rPr>
            </w:pPr>
            <w:r w:rsidRPr="007F0516">
              <w:rPr>
                <w:rFonts w:ascii="Times New Roman" w:eastAsia="Calibri" w:hAnsi="Times New Roman" w:cs="Times New Roman"/>
                <w:b/>
                <w:color w:val="auto"/>
                <w:lang w:eastAsia="en-US"/>
              </w:rPr>
              <w:t>Учебная лаборатория № 113 «Электроснабжения», «Техники высоких напряжений», «Электрических подстанций», «Технического обслуживания электрических установок и электрооборудования», «Релейной защиты и автоматических систем управления устройствами электроснабжения»</w:t>
            </w:r>
          </w:p>
          <w:p w14:paraId="47F5B979"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Стенд «Автоматизированные системы учета и контроля энергоресурсов» – 2 шт.</w:t>
            </w:r>
          </w:p>
          <w:p w14:paraId="38D93238"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ученический – 26 шт.</w:t>
            </w:r>
          </w:p>
          <w:p w14:paraId="7F687152"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Комплект типового лабораторного оборудования «Релейная защита и автоматика в системах электроснабжения» – 1 шт.</w:t>
            </w:r>
          </w:p>
          <w:p w14:paraId="64D054F7"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Стенд «Электроснабжение промышленных предприятий» – 2 шт.</w:t>
            </w:r>
          </w:p>
          <w:p w14:paraId="27588370"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Стенд «Комплексная автоматизация в энергетике» – 2 шт.</w:t>
            </w:r>
          </w:p>
          <w:p w14:paraId="09B73542"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Стол учителя, </w:t>
            </w:r>
            <w:proofErr w:type="spellStart"/>
            <w:r w:rsidRPr="007F0516">
              <w:rPr>
                <w:rFonts w:ascii="Times New Roman" w:eastAsia="Calibri" w:hAnsi="Times New Roman" w:cs="Times New Roman"/>
                <w:color w:val="auto"/>
                <w:lang w:eastAsia="en-US"/>
              </w:rPr>
              <w:t>однотумбовый</w:t>
            </w:r>
            <w:proofErr w:type="spellEnd"/>
            <w:r w:rsidRPr="007F0516">
              <w:rPr>
                <w:rFonts w:ascii="Times New Roman" w:eastAsia="Calibri" w:hAnsi="Times New Roman" w:cs="Times New Roman"/>
                <w:color w:val="auto"/>
                <w:lang w:eastAsia="en-US"/>
              </w:rPr>
              <w:t xml:space="preserve"> – 1 шт.</w:t>
            </w:r>
          </w:p>
          <w:p w14:paraId="5482E916"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поворотный – 1 шт.</w:t>
            </w:r>
          </w:p>
          <w:p w14:paraId="3D34CF1A"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Диспансер (кулер) для воды керамический – 1 шт.</w:t>
            </w:r>
          </w:p>
          <w:p w14:paraId="2DF9F7AE"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Комплект учебного оборудования «Системы электроснабжения промышленных предприятий с устройством релейной защиты» – 1 </w:t>
            </w:r>
            <w:proofErr w:type="spellStart"/>
            <w:r w:rsidRPr="007F0516">
              <w:rPr>
                <w:rFonts w:ascii="Times New Roman" w:eastAsia="Calibri" w:hAnsi="Times New Roman" w:cs="Times New Roman"/>
                <w:color w:val="auto"/>
                <w:lang w:eastAsia="en-US"/>
              </w:rPr>
              <w:t>компл</w:t>
            </w:r>
            <w:proofErr w:type="spellEnd"/>
            <w:r w:rsidRPr="007F0516">
              <w:rPr>
                <w:rFonts w:ascii="Times New Roman" w:eastAsia="Calibri" w:hAnsi="Times New Roman" w:cs="Times New Roman"/>
                <w:color w:val="auto"/>
                <w:lang w:eastAsia="en-US"/>
              </w:rPr>
              <w:t>.</w:t>
            </w:r>
          </w:p>
          <w:p w14:paraId="699FA2E1"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Комплект лабораторного оборудования «Электроснабжение промышленных предприятий» – 1 </w:t>
            </w:r>
            <w:proofErr w:type="spellStart"/>
            <w:r w:rsidRPr="007F0516">
              <w:rPr>
                <w:rFonts w:ascii="Times New Roman" w:eastAsia="Calibri" w:hAnsi="Times New Roman" w:cs="Times New Roman"/>
                <w:color w:val="auto"/>
                <w:lang w:eastAsia="en-US"/>
              </w:rPr>
              <w:t>компл</w:t>
            </w:r>
            <w:proofErr w:type="spellEnd"/>
            <w:r w:rsidRPr="007F0516">
              <w:rPr>
                <w:rFonts w:ascii="Times New Roman" w:eastAsia="Calibri" w:hAnsi="Times New Roman" w:cs="Times New Roman"/>
                <w:color w:val="auto"/>
                <w:lang w:eastAsia="en-US"/>
              </w:rPr>
              <w:t>.</w:t>
            </w:r>
          </w:p>
          <w:p w14:paraId="2C387552"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Стенд «Электромонтаж и наладка ОПС» - 1 шт.</w:t>
            </w:r>
          </w:p>
          <w:p w14:paraId="0CF98DA1"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Бактерицидный излучатель – 1 шт.</w:t>
            </w:r>
          </w:p>
          <w:p w14:paraId="5CBB0DDD"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Компьютер USN </w:t>
            </w:r>
            <w:proofErr w:type="spellStart"/>
            <w:r w:rsidRPr="007F0516">
              <w:rPr>
                <w:rFonts w:ascii="Times New Roman" w:eastAsia="Calibri" w:hAnsi="Times New Roman" w:cs="Times New Roman"/>
                <w:color w:val="auto"/>
                <w:lang w:eastAsia="en-US"/>
              </w:rPr>
              <w:t>IntelPentium</w:t>
            </w:r>
            <w:proofErr w:type="spellEnd"/>
            <w:r w:rsidRPr="007F0516">
              <w:rPr>
                <w:rFonts w:ascii="Times New Roman" w:eastAsia="Calibri" w:hAnsi="Times New Roman" w:cs="Times New Roman"/>
                <w:color w:val="auto"/>
                <w:lang w:eastAsia="en-US"/>
              </w:rPr>
              <w:t xml:space="preserve"> G4400/ 4096Mb/ 500GB/ DVD-RW/ ATX 500W (в комплекте клавиатура/мышь) – 1 шт.</w:t>
            </w:r>
          </w:p>
          <w:p w14:paraId="0F0FAFDB"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Доска школьная – 1 шт.</w:t>
            </w:r>
          </w:p>
        </w:tc>
      </w:tr>
      <w:tr w:rsidR="00FC194F" w:rsidRPr="007F0516" w14:paraId="5E899B9C" w14:textId="77777777" w:rsidTr="00E707AF">
        <w:trPr>
          <w:trHeight w:val="118"/>
          <w:tblCellSpacing w:w="5" w:type="nil"/>
        </w:trPr>
        <w:tc>
          <w:tcPr>
            <w:tcW w:w="9357" w:type="dxa"/>
          </w:tcPr>
          <w:p w14:paraId="010A63CF" w14:textId="77777777" w:rsidR="00FC194F" w:rsidRPr="00FC194F" w:rsidRDefault="00FC194F" w:rsidP="00FC194F">
            <w:pPr>
              <w:jc w:val="center"/>
              <w:rPr>
                <w:rFonts w:ascii="Times New Roman" w:eastAsia="Calibri" w:hAnsi="Times New Roman" w:cs="Times New Roman"/>
                <w:b/>
                <w:color w:val="auto"/>
                <w:lang w:eastAsia="en-US"/>
              </w:rPr>
            </w:pPr>
            <w:r w:rsidRPr="00FC194F">
              <w:rPr>
                <w:rFonts w:ascii="Times New Roman" w:eastAsia="Calibri" w:hAnsi="Times New Roman" w:cs="Times New Roman"/>
                <w:b/>
                <w:color w:val="auto"/>
                <w:lang w:eastAsia="en-US"/>
              </w:rPr>
              <w:t>№ 114 Мастерская «Бухгалтерский учет»</w:t>
            </w:r>
          </w:p>
          <w:p w14:paraId="06A3BD17" w14:textId="77777777" w:rsidR="00FC194F" w:rsidRPr="00FC194F" w:rsidRDefault="00FC194F" w:rsidP="00FC194F">
            <w:pPr>
              <w:jc w:val="center"/>
              <w:rPr>
                <w:rFonts w:ascii="Times New Roman" w:eastAsia="Calibri" w:hAnsi="Times New Roman" w:cs="Times New Roman"/>
                <w:color w:val="auto"/>
                <w:lang w:eastAsia="en-US"/>
              </w:rPr>
            </w:pPr>
            <w:r w:rsidRPr="00FC194F">
              <w:rPr>
                <w:rFonts w:ascii="Times New Roman" w:eastAsia="Calibri" w:hAnsi="Times New Roman" w:cs="Times New Roman"/>
                <w:b/>
                <w:color w:val="auto"/>
                <w:lang w:eastAsia="en-US"/>
              </w:rPr>
              <w:t>Учебный кабинет № 114 «Основ экономики», «Экономики организации (отрасли)», «Бухгалтерского учета, налогообложения и аудита», «Финансов, денежного обращения и кредитов», «Анализа финансово-хозяйственной деятельности», «Предпринимательской деятельности»</w:t>
            </w:r>
          </w:p>
          <w:p w14:paraId="5299DA5F" w14:textId="77777777" w:rsidR="00FC194F" w:rsidRPr="00FC194F" w:rsidRDefault="00FC194F" w:rsidP="00FC194F">
            <w:pPr>
              <w:jc w:val="center"/>
              <w:rPr>
                <w:rFonts w:ascii="Times New Roman" w:eastAsia="Calibri" w:hAnsi="Times New Roman" w:cs="Times New Roman"/>
                <w:color w:val="auto"/>
                <w:lang w:eastAsia="en-US"/>
              </w:rPr>
            </w:pPr>
            <w:r w:rsidRPr="00FC194F">
              <w:rPr>
                <w:rFonts w:ascii="Times New Roman" w:eastAsia="Calibri" w:hAnsi="Times New Roman" w:cs="Times New Roman"/>
                <w:b/>
                <w:color w:val="auto"/>
                <w:lang w:eastAsia="en-US"/>
              </w:rPr>
              <w:t>Учебная лаборатория № 114 «Учебная бухгалтерия»</w:t>
            </w:r>
          </w:p>
          <w:p w14:paraId="735B4AA1" w14:textId="77777777" w:rsidR="00FC194F" w:rsidRPr="00FC194F" w:rsidRDefault="00FC194F" w:rsidP="00FC194F">
            <w:pPr>
              <w:jc w:val="both"/>
              <w:rPr>
                <w:rFonts w:ascii="Times New Roman" w:eastAsia="Calibri" w:hAnsi="Times New Roman" w:cs="Times New Roman"/>
                <w:color w:val="auto"/>
                <w:lang w:eastAsia="en-US"/>
              </w:rPr>
            </w:pPr>
            <w:r w:rsidRPr="00FC194F">
              <w:rPr>
                <w:rFonts w:ascii="Times New Roman" w:eastAsia="Calibri" w:hAnsi="Times New Roman" w:cs="Times New Roman"/>
                <w:color w:val="auto"/>
                <w:lang w:eastAsia="en-US"/>
              </w:rPr>
              <w:t>Шкаф-стеллаж – 1 шт.</w:t>
            </w:r>
          </w:p>
          <w:p w14:paraId="104AF475" w14:textId="77777777" w:rsidR="00FC194F" w:rsidRPr="00FC194F" w:rsidRDefault="00FC194F" w:rsidP="00FC194F">
            <w:pPr>
              <w:jc w:val="both"/>
              <w:rPr>
                <w:rFonts w:ascii="Times New Roman" w:eastAsia="Calibri" w:hAnsi="Times New Roman" w:cs="Times New Roman"/>
                <w:color w:val="auto"/>
                <w:lang w:eastAsia="en-US"/>
              </w:rPr>
            </w:pPr>
            <w:r w:rsidRPr="00FC194F">
              <w:rPr>
                <w:rFonts w:ascii="Times New Roman" w:eastAsia="Calibri" w:hAnsi="Times New Roman" w:cs="Times New Roman"/>
                <w:color w:val="auto"/>
                <w:lang w:eastAsia="en-US"/>
              </w:rPr>
              <w:t>Шкаф для документов закрытый – 1 шт.</w:t>
            </w:r>
          </w:p>
          <w:p w14:paraId="2690EA9F" w14:textId="77777777" w:rsidR="00FC194F" w:rsidRPr="00FC194F" w:rsidRDefault="00FC194F" w:rsidP="00FC194F">
            <w:pPr>
              <w:jc w:val="both"/>
              <w:rPr>
                <w:rFonts w:ascii="Times New Roman" w:eastAsia="Calibri" w:hAnsi="Times New Roman" w:cs="Times New Roman"/>
                <w:color w:val="auto"/>
                <w:lang w:eastAsia="en-US"/>
              </w:rPr>
            </w:pPr>
            <w:r w:rsidRPr="00FC194F">
              <w:rPr>
                <w:rFonts w:ascii="Times New Roman" w:eastAsia="Calibri" w:hAnsi="Times New Roman" w:cs="Times New Roman"/>
                <w:color w:val="auto"/>
                <w:lang w:eastAsia="en-US"/>
              </w:rPr>
              <w:t>Шкаф для одежды комбинированный – 1 шт.</w:t>
            </w:r>
          </w:p>
          <w:p w14:paraId="20859F7E" w14:textId="77777777" w:rsidR="00FC194F" w:rsidRPr="00FC194F" w:rsidRDefault="00FC194F" w:rsidP="00FC194F">
            <w:pPr>
              <w:jc w:val="both"/>
              <w:rPr>
                <w:rFonts w:ascii="Times New Roman" w:eastAsia="Calibri" w:hAnsi="Times New Roman" w:cs="Times New Roman"/>
                <w:color w:val="auto"/>
                <w:lang w:eastAsia="en-US"/>
              </w:rPr>
            </w:pPr>
            <w:r w:rsidRPr="00FC194F">
              <w:rPr>
                <w:rFonts w:ascii="Times New Roman" w:eastAsia="Calibri" w:hAnsi="Times New Roman" w:cs="Times New Roman"/>
                <w:color w:val="auto"/>
                <w:lang w:eastAsia="en-US"/>
              </w:rPr>
              <w:t>Диспансер (кулер) для воды керамический – 1 шт.</w:t>
            </w:r>
          </w:p>
          <w:p w14:paraId="4144746C" w14:textId="77777777" w:rsidR="00FC194F" w:rsidRPr="00FC194F" w:rsidRDefault="00FC194F" w:rsidP="00FC194F">
            <w:pPr>
              <w:jc w:val="both"/>
              <w:rPr>
                <w:rFonts w:ascii="Times New Roman" w:eastAsia="Calibri" w:hAnsi="Times New Roman" w:cs="Times New Roman"/>
                <w:color w:val="auto"/>
                <w:lang w:eastAsia="en-US"/>
              </w:rPr>
            </w:pPr>
            <w:r w:rsidRPr="00FC194F">
              <w:rPr>
                <w:rFonts w:ascii="Times New Roman" w:eastAsia="Calibri" w:hAnsi="Times New Roman" w:cs="Times New Roman"/>
                <w:color w:val="auto"/>
                <w:lang w:eastAsia="en-US"/>
              </w:rPr>
              <w:t>Доска школьная – 1 шт.</w:t>
            </w:r>
          </w:p>
          <w:p w14:paraId="7A33304B" w14:textId="77777777" w:rsidR="00FC194F" w:rsidRPr="00FC194F" w:rsidRDefault="00FC194F" w:rsidP="00FC194F">
            <w:pPr>
              <w:jc w:val="both"/>
              <w:rPr>
                <w:rFonts w:ascii="Times New Roman" w:eastAsia="Calibri" w:hAnsi="Times New Roman" w:cs="Times New Roman"/>
                <w:color w:val="auto"/>
                <w:lang w:eastAsia="en-US"/>
              </w:rPr>
            </w:pPr>
            <w:r w:rsidRPr="00FC194F">
              <w:rPr>
                <w:rFonts w:ascii="Times New Roman" w:eastAsia="Calibri" w:hAnsi="Times New Roman" w:cs="Times New Roman"/>
                <w:color w:val="auto"/>
                <w:lang w:eastAsia="en-US"/>
              </w:rPr>
              <w:t xml:space="preserve">Интерактивный комплект – 1 </w:t>
            </w:r>
            <w:proofErr w:type="spellStart"/>
            <w:r w:rsidRPr="00FC194F">
              <w:rPr>
                <w:rFonts w:ascii="Times New Roman" w:eastAsia="Calibri" w:hAnsi="Times New Roman" w:cs="Times New Roman"/>
                <w:color w:val="auto"/>
                <w:lang w:eastAsia="en-US"/>
              </w:rPr>
              <w:t>компл</w:t>
            </w:r>
            <w:proofErr w:type="spellEnd"/>
            <w:r w:rsidRPr="00FC194F">
              <w:rPr>
                <w:rFonts w:ascii="Times New Roman" w:eastAsia="Calibri" w:hAnsi="Times New Roman" w:cs="Times New Roman"/>
                <w:color w:val="auto"/>
                <w:lang w:eastAsia="en-US"/>
              </w:rPr>
              <w:t>., в составе:</w:t>
            </w:r>
          </w:p>
          <w:p w14:paraId="18D09E04" w14:textId="77777777" w:rsidR="00FC194F" w:rsidRPr="00FC194F" w:rsidRDefault="00FC194F" w:rsidP="00FC194F">
            <w:pPr>
              <w:jc w:val="both"/>
              <w:rPr>
                <w:rFonts w:ascii="Times New Roman" w:eastAsia="Calibri" w:hAnsi="Times New Roman" w:cs="Times New Roman"/>
                <w:color w:val="auto"/>
                <w:lang w:eastAsia="en-US"/>
              </w:rPr>
            </w:pPr>
            <w:r w:rsidRPr="00FC194F">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164AC12B" w14:textId="77777777" w:rsidR="00FC194F" w:rsidRPr="00FC194F" w:rsidRDefault="00FC194F" w:rsidP="00FC194F">
            <w:pPr>
              <w:jc w:val="both"/>
              <w:rPr>
                <w:rFonts w:ascii="Times New Roman" w:eastAsia="Calibri" w:hAnsi="Times New Roman" w:cs="Times New Roman"/>
                <w:color w:val="auto"/>
                <w:lang w:eastAsia="en-US"/>
              </w:rPr>
            </w:pPr>
            <w:r w:rsidRPr="00FC194F">
              <w:rPr>
                <w:rFonts w:ascii="Times New Roman" w:eastAsia="Calibri" w:hAnsi="Times New Roman" w:cs="Times New Roman"/>
                <w:color w:val="auto"/>
                <w:lang w:eastAsia="en-US"/>
              </w:rPr>
              <w:t xml:space="preserve">б) Активный лоток для интерактивной доски SBM685 с ECP (1018795); </w:t>
            </w:r>
          </w:p>
          <w:p w14:paraId="4CE14D8F" w14:textId="77777777" w:rsidR="00FC194F" w:rsidRPr="00FC194F" w:rsidRDefault="00FC194F" w:rsidP="00FC194F">
            <w:pPr>
              <w:jc w:val="both"/>
              <w:rPr>
                <w:rFonts w:ascii="Times New Roman" w:eastAsia="Calibri" w:hAnsi="Times New Roman" w:cs="Times New Roman"/>
                <w:color w:val="auto"/>
                <w:lang w:eastAsia="en-US"/>
              </w:rPr>
            </w:pPr>
            <w:r w:rsidRPr="00FC194F">
              <w:rPr>
                <w:rFonts w:ascii="Times New Roman" w:eastAsia="Calibri" w:hAnsi="Times New Roman" w:cs="Times New Roman"/>
                <w:color w:val="auto"/>
                <w:lang w:eastAsia="en-US"/>
              </w:rPr>
              <w:t xml:space="preserve">в) Проектор SMART U100w (1026113); </w:t>
            </w:r>
          </w:p>
          <w:p w14:paraId="7A6956F7" w14:textId="77777777" w:rsidR="00FC194F" w:rsidRPr="00FC194F" w:rsidRDefault="00FC194F" w:rsidP="00FC194F">
            <w:pPr>
              <w:jc w:val="both"/>
              <w:rPr>
                <w:rFonts w:ascii="Times New Roman" w:eastAsia="Calibri" w:hAnsi="Times New Roman" w:cs="Times New Roman"/>
                <w:color w:val="auto"/>
                <w:lang w:eastAsia="en-US"/>
              </w:rPr>
            </w:pPr>
            <w:r w:rsidRPr="00FC194F">
              <w:rPr>
                <w:rFonts w:ascii="Times New Roman" w:eastAsia="Calibri" w:hAnsi="Times New Roman" w:cs="Times New Roman"/>
                <w:color w:val="auto"/>
                <w:lang w:eastAsia="en-US"/>
              </w:rPr>
              <w:t>г) Настенное крепление для проектора (1026830)</w:t>
            </w:r>
          </w:p>
          <w:p w14:paraId="363A30C6" w14:textId="77777777" w:rsidR="00FC194F" w:rsidRPr="00FC194F" w:rsidRDefault="00FC194F" w:rsidP="00FC194F">
            <w:pPr>
              <w:jc w:val="both"/>
              <w:rPr>
                <w:rFonts w:ascii="Times New Roman" w:eastAsia="Calibri" w:hAnsi="Times New Roman" w:cs="Times New Roman"/>
                <w:color w:val="auto"/>
                <w:lang w:eastAsia="en-US"/>
              </w:rPr>
            </w:pPr>
            <w:r w:rsidRPr="00FC194F">
              <w:rPr>
                <w:rFonts w:ascii="Times New Roman" w:eastAsia="Calibri" w:hAnsi="Times New Roman" w:cs="Times New Roman"/>
                <w:color w:val="auto"/>
                <w:lang w:eastAsia="en-US"/>
              </w:rPr>
              <w:t xml:space="preserve">Стол учителя, </w:t>
            </w:r>
            <w:proofErr w:type="spellStart"/>
            <w:r w:rsidRPr="00FC194F">
              <w:rPr>
                <w:rFonts w:ascii="Times New Roman" w:eastAsia="Calibri" w:hAnsi="Times New Roman" w:cs="Times New Roman"/>
                <w:color w:val="auto"/>
                <w:lang w:eastAsia="en-US"/>
              </w:rPr>
              <w:t>однотумбовый</w:t>
            </w:r>
            <w:proofErr w:type="spellEnd"/>
            <w:r w:rsidRPr="00FC194F">
              <w:rPr>
                <w:rFonts w:ascii="Times New Roman" w:eastAsia="Calibri" w:hAnsi="Times New Roman" w:cs="Times New Roman"/>
                <w:color w:val="auto"/>
                <w:lang w:eastAsia="en-US"/>
              </w:rPr>
              <w:t xml:space="preserve"> – 1 шт.</w:t>
            </w:r>
          </w:p>
          <w:p w14:paraId="716DFD42" w14:textId="77777777" w:rsidR="00FC194F" w:rsidRPr="00FC194F" w:rsidRDefault="00FC194F" w:rsidP="00FC194F">
            <w:pPr>
              <w:jc w:val="both"/>
              <w:rPr>
                <w:rFonts w:ascii="Times New Roman" w:eastAsia="Calibri" w:hAnsi="Times New Roman" w:cs="Times New Roman"/>
                <w:color w:val="auto"/>
                <w:lang w:eastAsia="en-US"/>
              </w:rPr>
            </w:pPr>
            <w:r w:rsidRPr="00FC194F">
              <w:rPr>
                <w:rFonts w:ascii="Times New Roman" w:eastAsia="Calibri" w:hAnsi="Times New Roman" w:cs="Times New Roman"/>
                <w:color w:val="auto"/>
                <w:lang w:eastAsia="en-US"/>
              </w:rPr>
              <w:t>Стул мягкий – 1 шт.</w:t>
            </w:r>
          </w:p>
          <w:p w14:paraId="2399CB4F" w14:textId="77777777" w:rsidR="00FC194F" w:rsidRPr="00FC194F" w:rsidRDefault="00FC194F" w:rsidP="00FC194F">
            <w:pPr>
              <w:jc w:val="both"/>
              <w:rPr>
                <w:rFonts w:ascii="Times New Roman" w:eastAsia="Calibri" w:hAnsi="Times New Roman" w:cs="Times New Roman"/>
                <w:color w:val="auto"/>
                <w:lang w:eastAsia="en-US"/>
              </w:rPr>
            </w:pPr>
            <w:r w:rsidRPr="00FC194F">
              <w:rPr>
                <w:rFonts w:ascii="Times New Roman" w:eastAsia="Calibri" w:hAnsi="Times New Roman" w:cs="Times New Roman"/>
                <w:color w:val="auto"/>
                <w:lang w:eastAsia="en-US"/>
              </w:rPr>
              <w:t>Бактерицидный излучатель – 1 шт.</w:t>
            </w:r>
          </w:p>
          <w:p w14:paraId="5E1952C4" w14:textId="77777777" w:rsidR="00FC194F" w:rsidRPr="00FC194F" w:rsidRDefault="00FC194F" w:rsidP="00FC194F">
            <w:pPr>
              <w:jc w:val="both"/>
              <w:rPr>
                <w:rFonts w:ascii="Times New Roman" w:eastAsia="Calibri" w:hAnsi="Times New Roman" w:cs="Times New Roman"/>
                <w:color w:val="auto"/>
                <w:lang w:eastAsia="en-US"/>
              </w:rPr>
            </w:pPr>
            <w:r w:rsidRPr="00FC194F">
              <w:rPr>
                <w:rFonts w:ascii="Times New Roman" w:eastAsia="Calibri" w:hAnsi="Times New Roman" w:cs="Times New Roman"/>
                <w:color w:val="auto"/>
                <w:lang w:eastAsia="en-US"/>
              </w:rPr>
              <w:lastRenderedPageBreak/>
              <w:t>Стол компьютерный – 1 шт.</w:t>
            </w:r>
          </w:p>
          <w:p w14:paraId="0C890478" w14:textId="77777777" w:rsidR="00FC194F" w:rsidRPr="00FC194F" w:rsidRDefault="00FC194F" w:rsidP="00FC194F">
            <w:pPr>
              <w:jc w:val="both"/>
              <w:rPr>
                <w:rFonts w:ascii="Times New Roman" w:eastAsia="Calibri" w:hAnsi="Times New Roman" w:cs="Times New Roman"/>
                <w:color w:val="auto"/>
                <w:lang w:eastAsia="en-US"/>
              </w:rPr>
            </w:pPr>
            <w:r w:rsidRPr="00FC194F">
              <w:rPr>
                <w:rFonts w:ascii="Times New Roman" w:eastAsia="Calibri" w:hAnsi="Times New Roman" w:cs="Times New Roman"/>
                <w:color w:val="auto"/>
                <w:lang w:eastAsia="en-US"/>
              </w:rPr>
              <w:t>Стол ученический 2-местный регулируемый – 12 шт.</w:t>
            </w:r>
          </w:p>
          <w:p w14:paraId="46B9BCB7" w14:textId="7F7D2C35" w:rsidR="00FC194F" w:rsidRPr="007F0516" w:rsidRDefault="00FC194F" w:rsidP="00FC194F">
            <w:pPr>
              <w:jc w:val="center"/>
              <w:rPr>
                <w:rFonts w:ascii="Times New Roman" w:eastAsia="Calibri" w:hAnsi="Times New Roman" w:cs="Times New Roman"/>
                <w:b/>
                <w:color w:val="auto"/>
                <w:lang w:eastAsia="en-US"/>
              </w:rPr>
            </w:pPr>
            <w:r w:rsidRPr="00FC194F">
              <w:rPr>
                <w:rFonts w:ascii="Times New Roman" w:eastAsia="Calibri" w:hAnsi="Times New Roman" w:cs="Times New Roman"/>
                <w:color w:val="auto"/>
                <w:lang w:eastAsia="en-US"/>
              </w:rPr>
              <w:t>Стул ученический – 26 шт.</w:t>
            </w:r>
          </w:p>
        </w:tc>
      </w:tr>
    </w:tbl>
    <w:p w14:paraId="7389BEE7"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lastRenderedPageBreak/>
        <w:br w:type="page"/>
      </w:r>
    </w:p>
    <w:p w14:paraId="066D86FA" w14:textId="77777777" w:rsidR="007F0516" w:rsidRPr="007F0516" w:rsidRDefault="007F0516" w:rsidP="007F0516">
      <w:pPr>
        <w:widowControl w:val="0"/>
        <w:autoSpaceDE w:val="0"/>
        <w:autoSpaceDN w:val="0"/>
        <w:adjustRightInd w:val="0"/>
        <w:jc w:val="center"/>
        <w:rPr>
          <w:rFonts w:ascii="Times New Roman" w:eastAsia="Calibri" w:hAnsi="Times New Roman" w:cs="Times New Roman"/>
          <w:b/>
          <w:color w:val="auto"/>
          <w:lang w:eastAsia="en-US"/>
        </w:rPr>
      </w:pPr>
      <w:r w:rsidRPr="007F0516">
        <w:rPr>
          <w:rFonts w:ascii="Times New Roman" w:eastAsia="Calibri" w:hAnsi="Times New Roman" w:cs="Times New Roman"/>
          <w:b/>
          <w:color w:val="auto"/>
          <w:lang w:eastAsia="en-US"/>
        </w:rPr>
        <w:lastRenderedPageBreak/>
        <w:t>2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7F0516" w:rsidRPr="007F0516" w14:paraId="513D247D" w14:textId="77777777" w:rsidTr="00E707AF">
        <w:trPr>
          <w:trHeight w:val="565"/>
          <w:tblCellSpacing w:w="5" w:type="nil"/>
        </w:trPr>
        <w:tc>
          <w:tcPr>
            <w:tcW w:w="9357" w:type="dxa"/>
          </w:tcPr>
          <w:p w14:paraId="32DFDD64" w14:textId="77777777" w:rsidR="007F0516" w:rsidRPr="007F0516" w:rsidRDefault="007F0516" w:rsidP="007F0516">
            <w:pPr>
              <w:widowControl w:val="0"/>
              <w:autoSpaceDE w:val="0"/>
              <w:autoSpaceDN w:val="0"/>
              <w:adjustRightInd w:val="0"/>
              <w:jc w:val="cente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Наименование учебных кабинетов, помещений, </w:t>
            </w:r>
            <w:proofErr w:type="gramStart"/>
            <w:r w:rsidRPr="007F0516">
              <w:rPr>
                <w:rFonts w:ascii="Times New Roman" w:eastAsia="Calibri" w:hAnsi="Times New Roman" w:cs="Times New Roman"/>
                <w:color w:val="auto"/>
                <w:lang w:eastAsia="en-US"/>
              </w:rPr>
              <w:t>сооружений(</w:t>
            </w:r>
            <w:proofErr w:type="gramEnd"/>
            <w:r w:rsidRPr="007F0516">
              <w:rPr>
                <w:rFonts w:ascii="Times New Roman" w:eastAsia="Calibri" w:hAnsi="Times New Roman" w:cs="Times New Roman"/>
                <w:color w:val="auto"/>
                <w:lang w:eastAsia="en-US"/>
              </w:rPr>
              <w:t>с указанием номера помещения в соответствии с документами бюро технической инвентаризации)</w:t>
            </w:r>
            <w:r w:rsidRPr="007F0516">
              <w:rPr>
                <w:rFonts w:ascii="Times New Roman" w:eastAsia="Calibri" w:hAnsi="Times New Roman" w:cs="Times New Roman"/>
                <w:color w:val="auto"/>
                <w:lang w:eastAsia="en-US"/>
              </w:rPr>
              <w:br/>
              <w:t>с перечнем основного оборудования</w:t>
            </w:r>
          </w:p>
        </w:tc>
      </w:tr>
      <w:tr w:rsidR="007F0516" w:rsidRPr="007F0516" w14:paraId="6E8FE60E" w14:textId="77777777" w:rsidTr="00E707AF">
        <w:trPr>
          <w:trHeight w:val="3675"/>
          <w:tblCellSpacing w:w="5" w:type="nil"/>
        </w:trPr>
        <w:tc>
          <w:tcPr>
            <w:tcW w:w="9357" w:type="dxa"/>
          </w:tcPr>
          <w:p w14:paraId="31AD9D1D" w14:textId="77777777" w:rsidR="007F0516" w:rsidRPr="007F0516" w:rsidRDefault="007F0516" w:rsidP="007F0516">
            <w:pPr>
              <w:jc w:val="center"/>
              <w:rPr>
                <w:rFonts w:ascii="Times New Roman" w:eastAsia="Calibri" w:hAnsi="Times New Roman" w:cs="Times New Roman"/>
                <w:b/>
                <w:color w:val="auto"/>
                <w:lang w:eastAsia="en-US"/>
              </w:rPr>
            </w:pPr>
            <w:r w:rsidRPr="007F0516">
              <w:rPr>
                <w:rFonts w:ascii="Times New Roman" w:eastAsia="Calibri" w:hAnsi="Times New Roman" w:cs="Times New Roman"/>
                <w:b/>
                <w:color w:val="auto"/>
                <w:lang w:eastAsia="en-US"/>
              </w:rPr>
              <w:t>Библиотека, читальный зал с выходом в сеть Интернет</w:t>
            </w:r>
          </w:p>
          <w:p w14:paraId="6C7122DF"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Стеллаж библиотечный мобильный 2-х сторонний– 83 шт.</w:t>
            </w:r>
          </w:p>
          <w:p w14:paraId="4B53ADD6"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Шкаф читательский формуляров – 1 шт.</w:t>
            </w:r>
          </w:p>
          <w:p w14:paraId="6440C913"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Кресло – 1 шт.</w:t>
            </w:r>
          </w:p>
          <w:p w14:paraId="246ED20B"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мягкий – 4 шт.</w:t>
            </w:r>
          </w:p>
          <w:p w14:paraId="4A7CB84D"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Компьютер USNIntelPentiumG4400/4096Mb/500GB/DVD-RW/ATX 500</w:t>
            </w:r>
            <w:proofErr w:type="gramStart"/>
            <w:r w:rsidRPr="007F0516">
              <w:rPr>
                <w:rFonts w:ascii="Times New Roman" w:eastAsia="Calibri" w:hAnsi="Times New Roman" w:cs="Times New Roman"/>
                <w:color w:val="auto"/>
                <w:lang w:eastAsia="en-US"/>
              </w:rPr>
              <w:t>W(</w:t>
            </w:r>
            <w:proofErr w:type="gramEnd"/>
            <w:r w:rsidRPr="007F0516">
              <w:rPr>
                <w:rFonts w:ascii="Times New Roman" w:eastAsia="Calibri" w:hAnsi="Times New Roman" w:cs="Times New Roman"/>
                <w:color w:val="auto"/>
                <w:lang w:eastAsia="en-US"/>
              </w:rPr>
              <w:t>в комплекте клавиатура/мышь) – 7 шт.</w:t>
            </w:r>
          </w:p>
          <w:p w14:paraId="2DB746AD"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аудиторный трехместный – 1 шт.</w:t>
            </w:r>
          </w:p>
          <w:p w14:paraId="6B1F397B"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поворотный – 6 шт.</w:t>
            </w:r>
          </w:p>
          <w:p w14:paraId="27ED0D56"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Шкаф картотечный, ЛДСП, 24 ячейки, выдвижная полка – 1 шт.</w:t>
            </w:r>
          </w:p>
          <w:p w14:paraId="4C255437"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Стол-барьер кафедра – 1 шт.</w:t>
            </w:r>
          </w:p>
          <w:p w14:paraId="4F1C8FC1"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Стол-барьер библиотечный – 1 шт.</w:t>
            </w:r>
          </w:p>
          <w:p w14:paraId="15C3CDC9"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мягкий – 24 шт.</w:t>
            </w:r>
          </w:p>
          <w:p w14:paraId="13BA565D"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аудиторный трехместный – 10 шт.</w:t>
            </w:r>
          </w:p>
        </w:tc>
      </w:tr>
      <w:tr w:rsidR="007F0516" w:rsidRPr="007F0516" w14:paraId="037915CC" w14:textId="77777777" w:rsidTr="00E707AF">
        <w:trPr>
          <w:trHeight w:val="118"/>
          <w:tblCellSpacing w:w="5" w:type="nil"/>
        </w:trPr>
        <w:tc>
          <w:tcPr>
            <w:tcW w:w="9357" w:type="dxa"/>
          </w:tcPr>
          <w:p w14:paraId="217990BD" w14:textId="77777777" w:rsidR="007F0516" w:rsidRPr="007F0516" w:rsidRDefault="007F0516" w:rsidP="007F0516">
            <w:pPr>
              <w:jc w:val="center"/>
              <w:rPr>
                <w:rFonts w:ascii="Times New Roman" w:eastAsia="Calibri" w:hAnsi="Times New Roman" w:cs="Times New Roman"/>
                <w:b/>
                <w:color w:val="auto"/>
                <w:lang w:eastAsia="en-US"/>
              </w:rPr>
            </w:pPr>
            <w:r w:rsidRPr="007F0516">
              <w:rPr>
                <w:rFonts w:ascii="Times New Roman" w:eastAsia="Calibri" w:hAnsi="Times New Roman" w:cs="Times New Roman"/>
                <w:b/>
                <w:color w:val="auto"/>
                <w:lang w:eastAsia="en-US"/>
              </w:rPr>
              <w:t>Актовый зал</w:t>
            </w:r>
          </w:p>
          <w:p w14:paraId="4FB25AA2"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компьютерный – 2 шт.</w:t>
            </w:r>
          </w:p>
          <w:p w14:paraId="084BC6A1"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Компьютер USNIntelPentiumG4400/4096Mb/500GB/DVD-RW/ATX 500</w:t>
            </w:r>
            <w:proofErr w:type="gramStart"/>
            <w:r w:rsidRPr="007F0516">
              <w:rPr>
                <w:rFonts w:ascii="Times New Roman" w:eastAsia="Calibri" w:hAnsi="Times New Roman" w:cs="Times New Roman"/>
                <w:color w:val="auto"/>
                <w:lang w:eastAsia="en-US"/>
              </w:rPr>
              <w:t>W(</w:t>
            </w:r>
            <w:proofErr w:type="gramEnd"/>
            <w:r w:rsidRPr="007F0516">
              <w:rPr>
                <w:rFonts w:ascii="Times New Roman" w:eastAsia="Calibri" w:hAnsi="Times New Roman" w:cs="Times New Roman"/>
                <w:color w:val="auto"/>
                <w:lang w:eastAsia="en-US"/>
              </w:rPr>
              <w:t>в комплекте клавиатура/мышь) – 1 шт.</w:t>
            </w:r>
          </w:p>
          <w:p w14:paraId="5E0FD6CB"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поворотный – 2 шт.</w:t>
            </w:r>
          </w:p>
          <w:p w14:paraId="20B00E74"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Блок стульев 3-х местный – 108 шт.</w:t>
            </w:r>
          </w:p>
          <w:p w14:paraId="1D27306A"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Блок стульев 2-х местный – 30 шт.</w:t>
            </w:r>
          </w:p>
        </w:tc>
      </w:tr>
      <w:tr w:rsidR="007F0516" w:rsidRPr="007F0516" w14:paraId="4254ACAD" w14:textId="77777777" w:rsidTr="00E707AF">
        <w:trPr>
          <w:trHeight w:val="118"/>
          <w:tblCellSpacing w:w="5" w:type="nil"/>
        </w:trPr>
        <w:tc>
          <w:tcPr>
            <w:tcW w:w="9357" w:type="dxa"/>
          </w:tcPr>
          <w:p w14:paraId="5745EAEE" w14:textId="77777777" w:rsidR="007F0516" w:rsidRPr="007F0516" w:rsidRDefault="007F0516" w:rsidP="007F0516">
            <w:pPr>
              <w:rPr>
                <w:rFonts w:ascii="Times New Roman" w:eastAsia="Calibri" w:hAnsi="Times New Roman" w:cs="Times New Roman"/>
                <w:b/>
                <w:color w:val="auto"/>
                <w:lang w:eastAsia="en-US"/>
              </w:rPr>
            </w:pPr>
          </w:p>
          <w:p w14:paraId="305292AA" w14:textId="77777777" w:rsidR="007F0516" w:rsidRPr="007F0516" w:rsidRDefault="007F0516" w:rsidP="007F0516">
            <w:pPr>
              <w:jc w:val="center"/>
              <w:rPr>
                <w:rFonts w:ascii="Times New Roman" w:eastAsia="Calibri" w:hAnsi="Times New Roman" w:cs="Times New Roman"/>
                <w:b/>
                <w:color w:val="auto"/>
                <w:lang w:eastAsia="en-US"/>
              </w:rPr>
            </w:pPr>
            <w:r w:rsidRPr="007F0516">
              <w:rPr>
                <w:rFonts w:ascii="Times New Roman" w:eastAsia="Calibri" w:hAnsi="Times New Roman" w:cs="Times New Roman"/>
                <w:b/>
                <w:color w:val="auto"/>
                <w:lang w:eastAsia="en-US"/>
              </w:rPr>
              <w:t>Учебный кабинет № 213 «Русского и иностранных языков», «Детской литературы»</w:t>
            </w:r>
          </w:p>
          <w:p w14:paraId="6AD1544E" w14:textId="77777777" w:rsidR="007F0516" w:rsidRPr="007F0516" w:rsidRDefault="007F0516" w:rsidP="007F0516">
            <w:pPr>
              <w:rPr>
                <w:rFonts w:ascii="Times New Roman" w:eastAsia="Calibri" w:hAnsi="Times New Roman" w:cs="Times New Roman"/>
                <w:color w:val="auto"/>
                <w:lang w:eastAsia="en-US"/>
              </w:rPr>
            </w:pPr>
          </w:p>
          <w:p w14:paraId="7B9C1849"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ученический – 16 шт.</w:t>
            </w:r>
          </w:p>
          <w:p w14:paraId="2E5CB4B6"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поворотный – 2 шт.</w:t>
            </w:r>
          </w:p>
          <w:p w14:paraId="358D7E43"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Диспансер (кулер) для воды керамический – 1 шт.</w:t>
            </w:r>
          </w:p>
          <w:p w14:paraId="1031A982"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для лингафонного кабинета – 16 шт.</w:t>
            </w:r>
          </w:p>
          <w:p w14:paraId="5C40998C"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Стол учителя, </w:t>
            </w:r>
            <w:proofErr w:type="spellStart"/>
            <w:r w:rsidRPr="007F0516">
              <w:rPr>
                <w:rFonts w:ascii="Times New Roman" w:eastAsia="Calibri" w:hAnsi="Times New Roman" w:cs="Times New Roman"/>
                <w:color w:val="auto"/>
                <w:lang w:eastAsia="en-US"/>
              </w:rPr>
              <w:t>однотумбовый</w:t>
            </w:r>
            <w:proofErr w:type="spellEnd"/>
            <w:r w:rsidRPr="007F0516">
              <w:rPr>
                <w:rFonts w:ascii="Times New Roman" w:eastAsia="Calibri" w:hAnsi="Times New Roman" w:cs="Times New Roman"/>
                <w:color w:val="auto"/>
                <w:lang w:eastAsia="en-US"/>
              </w:rPr>
              <w:t xml:space="preserve"> – 1 шт.</w:t>
            </w:r>
          </w:p>
          <w:p w14:paraId="354F67FA"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Бактерицидный излучатель – 1 шт.</w:t>
            </w:r>
          </w:p>
        </w:tc>
      </w:tr>
      <w:tr w:rsidR="007F0516" w:rsidRPr="007F0516" w14:paraId="78CDDA4F" w14:textId="77777777" w:rsidTr="00E707AF">
        <w:trPr>
          <w:trHeight w:val="118"/>
          <w:tblCellSpacing w:w="5" w:type="nil"/>
        </w:trPr>
        <w:tc>
          <w:tcPr>
            <w:tcW w:w="9357" w:type="dxa"/>
          </w:tcPr>
          <w:p w14:paraId="381FB162" w14:textId="77777777" w:rsidR="007F0516" w:rsidRPr="007F0516" w:rsidRDefault="007F0516" w:rsidP="007F0516">
            <w:pPr>
              <w:jc w:val="center"/>
              <w:rPr>
                <w:rFonts w:ascii="Times New Roman" w:eastAsia="Calibri" w:hAnsi="Times New Roman" w:cs="Times New Roman"/>
                <w:b/>
                <w:color w:val="auto"/>
                <w:lang w:eastAsia="en-US"/>
              </w:rPr>
            </w:pPr>
            <w:r w:rsidRPr="007F0516">
              <w:rPr>
                <w:rFonts w:ascii="Times New Roman" w:eastAsia="Calibri" w:hAnsi="Times New Roman" w:cs="Times New Roman"/>
                <w:b/>
                <w:color w:val="auto"/>
                <w:lang w:eastAsia="en-US"/>
              </w:rPr>
              <w:t>Учебный кабинет № 217 «Иностранного языка»</w:t>
            </w:r>
          </w:p>
          <w:p w14:paraId="32E4D0D2"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для лингафонного кабинета – 16 шт.</w:t>
            </w:r>
          </w:p>
          <w:p w14:paraId="0F2BE86D"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ученический – 16 шт.</w:t>
            </w:r>
          </w:p>
          <w:p w14:paraId="228052CD"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Стол учителя, </w:t>
            </w:r>
            <w:proofErr w:type="spellStart"/>
            <w:r w:rsidRPr="007F0516">
              <w:rPr>
                <w:rFonts w:ascii="Times New Roman" w:eastAsia="Calibri" w:hAnsi="Times New Roman" w:cs="Times New Roman"/>
                <w:color w:val="auto"/>
                <w:lang w:eastAsia="en-US"/>
              </w:rPr>
              <w:t>однотумбовый</w:t>
            </w:r>
            <w:proofErr w:type="spellEnd"/>
            <w:r w:rsidRPr="007F0516">
              <w:rPr>
                <w:rFonts w:ascii="Times New Roman" w:eastAsia="Calibri" w:hAnsi="Times New Roman" w:cs="Times New Roman"/>
                <w:color w:val="auto"/>
                <w:lang w:eastAsia="en-US"/>
              </w:rPr>
              <w:t xml:space="preserve"> – 1 шт.</w:t>
            </w:r>
          </w:p>
          <w:p w14:paraId="2FF5349A"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поворотный – 2 шт.</w:t>
            </w:r>
          </w:p>
          <w:p w14:paraId="6CEFBF46"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Диспансер (кулер) для воды керамический – 1 шт.</w:t>
            </w:r>
          </w:p>
          <w:p w14:paraId="4489DDA3"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Бактерицидный излучатель – 1 шт.</w:t>
            </w:r>
          </w:p>
          <w:p w14:paraId="78087DC5" w14:textId="77777777" w:rsidR="007F0516" w:rsidRPr="007F0516" w:rsidRDefault="007F0516" w:rsidP="007F0516">
            <w:pPr>
              <w:rPr>
                <w:rFonts w:ascii="Times New Roman" w:eastAsia="Calibri" w:hAnsi="Times New Roman" w:cs="Times New Roman"/>
                <w:b/>
                <w:color w:val="auto"/>
                <w:lang w:eastAsia="en-US"/>
              </w:rPr>
            </w:pPr>
            <w:r w:rsidRPr="007F0516">
              <w:rPr>
                <w:rFonts w:ascii="Times New Roman" w:eastAsia="Calibri" w:hAnsi="Times New Roman" w:cs="Times New Roman"/>
                <w:color w:val="auto"/>
                <w:lang w:eastAsia="en-US"/>
              </w:rPr>
              <w:t>Доска школьная – 1 шт.</w:t>
            </w:r>
          </w:p>
        </w:tc>
      </w:tr>
    </w:tbl>
    <w:p w14:paraId="0C3D10B3"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br w:type="page"/>
      </w:r>
    </w:p>
    <w:p w14:paraId="1DB64A38" w14:textId="77777777" w:rsidR="007F0516" w:rsidRPr="007F0516" w:rsidRDefault="007F0516" w:rsidP="007F0516">
      <w:pPr>
        <w:widowControl w:val="0"/>
        <w:autoSpaceDE w:val="0"/>
        <w:autoSpaceDN w:val="0"/>
        <w:adjustRightInd w:val="0"/>
        <w:jc w:val="center"/>
        <w:rPr>
          <w:rFonts w:ascii="Times New Roman" w:eastAsia="Calibri" w:hAnsi="Times New Roman" w:cs="Times New Roman"/>
          <w:b/>
          <w:color w:val="auto"/>
          <w:lang w:eastAsia="en-US"/>
        </w:rPr>
      </w:pPr>
      <w:r w:rsidRPr="007F0516">
        <w:rPr>
          <w:rFonts w:ascii="Times New Roman" w:eastAsia="Calibri" w:hAnsi="Times New Roman" w:cs="Times New Roman"/>
          <w:b/>
          <w:color w:val="auto"/>
          <w:lang w:eastAsia="en-US"/>
        </w:rPr>
        <w:lastRenderedPageBreak/>
        <w:t>3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7F0516" w:rsidRPr="007F0516" w14:paraId="31FEDF17" w14:textId="77777777" w:rsidTr="00E707AF">
        <w:trPr>
          <w:trHeight w:val="565"/>
          <w:tblCellSpacing w:w="5" w:type="nil"/>
        </w:trPr>
        <w:tc>
          <w:tcPr>
            <w:tcW w:w="9357" w:type="dxa"/>
          </w:tcPr>
          <w:p w14:paraId="7549F9BE" w14:textId="77777777" w:rsidR="007F0516" w:rsidRPr="007F0516" w:rsidRDefault="007F0516" w:rsidP="007F0516">
            <w:pPr>
              <w:widowControl w:val="0"/>
              <w:autoSpaceDE w:val="0"/>
              <w:autoSpaceDN w:val="0"/>
              <w:adjustRightInd w:val="0"/>
              <w:jc w:val="cente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Наименование учебных кабинетов, помещений, </w:t>
            </w:r>
            <w:proofErr w:type="gramStart"/>
            <w:r w:rsidRPr="007F0516">
              <w:rPr>
                <w:rFonts w:ascii="Times New Roman" w:eastAsia="Calibri" w:hAnsi="Times New Roman" w:cs="Times New Roman"/>
                <w:color w:val="auto"/>
                <w:lang w:eastAsia="en-US"/>
              </w:rPr>
              <w:t>сооружений(</w:t>
            </w:r>
            <w:proofErr w:type="gramEnd"/>
            <w:r w:rsidRPr="007F0516">
              <w:rPr>
                <w:rFonts w:ascii="Times New Roman" w:eastAsia="Calibri" w:hAnsi="Times New Roman" w:cs="Times New Roman"/>
                <w:color w:val="auto"/>
                <w:lang w:eastAsia="en-US"/>
              </w:rPr>
              <w:t>с указанием номера помещения в соответствии с документами бюро технической инвентаризации)</w:t>
            </w:r>
            <w:r w:rsidRPr="007F0516">
              <w:rPr>
                <w:rFonts w:ascii="Times New Roman" w:eastAsia="Calibri" w:hAnsi="Times New Roman" w:cs="Times New Roman"/>
                <w:color w:val="auto"/>
                <w:lang w:eastAsia="en-US"/>
              </w:rPr>
              <w:br/>
              <w:t>с перечнем основного оборудования</w:t>
            </w:r>
          </w:p>
        </w:tc>
      </w:tr>
      <w:tr w:rsidR="007F0516" w:rsidRPr="007F0516" w14:paraId="0883191B" w14:textId="77777777" w:rsidTr="00E707AF">
        <w:trPr>
          <w:trHeight w:val="118"/>
          <w:tblCellSpacing w:w="5" w:type="nil"/>
        </w:trPr>
        <w:tc>
          <w:tcPr>
            <w:tcW w:w="9357" w:type="dxa"/>
          </w:tcPr>
          <w:p w14:paraId="19C152F2" w14:textId="77777777" w:rsidR="007F0516" w:rsidRPr="007F0516" w:rsidRDefault="007F0516" w:rsidP="007F0516">
            <w:pPr>
              <w:jc w:val="center"/>
              <w:rPr>
                <w:rFonts w:ascii="Times New Roman" w:eastAsia="Times New Roman" w:hAnsi="Times New Roman" w:cs="Times New Roman"/>
                <w:b/>
                <w:color w:val="auto"/>
                <w:lang w:eastAsia="en-US"/>
              </w:rPr>
            </w:pPr>
            <w:r w:rsidRPr="007F0516">
              <w:rPr>
                <w:rFonts w:ascii="Times New Roman" w:eastAsia="Times New Roman" w:hAnsi="Times New Roman" w:cs="Times New Roman"/>
                <w:b/>
                <w:color w:val="auto"/>
                <w:lang w:eastAsia="en-US"/>
              </w:rPr>
              <w:t>Учебный кабинет № 301 «Безопасности жизнедеятельности и охраны труда», «</w:t>
            </w:r>
            <w:r w:rsidRPr="007F0516">
              <w:rPr>
                <w:rFonts w:ascii="Times New Roman" w:eastAsia="Calibri" w:hAnsi="Times New Roman" w:cs="Times New Roman"/>
                <w:b/>
                <w:color w:val="auto"/>
                <w:lang w:eastAsia="en-US"/>
              </w:rPr>
              <w:t>Экологических основ природопользования», «Экологии природопользования»</w:t>
            </w:r>
          </w:p>
          <w:p w14:paraId="2897BC5F" w14:textId="77777777" w:rsidR="007F0516" w:rsidRPr="007F0516" w:rsidRDefault="007F0516" w:rsidP="007F0516">
            <w:pPr>
              <w:jc w:val="center"/>
              <w:rPr>
                <w:rFonts w:ascii="Times New Roman" w:eastAsia="Times New Roman" w:hAnsi="Times New Roman" w:cs="Times New Roman"/>
                <w:b/>
                <w:color w:val="auto"/>
                <w:lang w:eastAsia="en-US"/>
              </w:rPr>
            </w:pPr>
            <w:r w:rsidRPr="007F0516">
              <w:rPr>
                <w:rFonts w:ascii="Times New Roman" w:eastAsia="Times New Roman" w:hAnsi="Times New Roman" w:cs="Times New Roman"/>
                <w:b/>
                <w:color w:val="auto"/>
                <w:lang w:eastAsia="en-US"/>
              </w:rPr>
              <w:t>Учебная лаборатория № 301 «Безопасности жизнедеятельности»</w:t>
            </w:r>
          </w:p>
          <w:p w14:paraId="602253AA" w14:textId="77777777" w:rsidR="007F0516" w:rsidRPr="007F0516" w:rsidRDefault="007F0516" w:rsidP="007F0516">
            <w:pPr>
              <w:jc w:val="center"/>
              <w:rPr>
                <w:rFonts w:ascii="Times New Roman" w:eastAsia="Times New Roman" w:hAnsi="Times New Roman" w:cs="Times New Roman"/>
                <w:b/>
                <w:color w:val="auto"/>
                <w:lang w:eastAsia="en-US"/>
              </w:rPr>
            </w:pPr>
            <w:r w:rsidRPr="007F0516">
              <w:rPr>
                <w:rFonts w:ascii="Times New Roman" w:eastAsia="Times New Roman" w:hAnsi="Times New Roman" w:cs="Times New Roman"/>
                <w:b/>
                <w:color w:val="auto"/>
                <w:lang w:eastAsia="en-US"/>
              </w:rPr>
              <w:t>Стрелковый тир</w:t>
            </w:r>
          </w:p>
          <w:p w14:paraId="1FF081B8"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Шкаф-стеллаж – 1 шт.</w:t>
            </w:r>
          </w:p>
          <w:p w14:paraId="68AD24F7"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Шкаф для документов закрытый – 1 шт.</w:t>
            </w:r>
          </w:p>
          <w:p w14:paraId="55700F9D"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компьютерный – 1 шт.</w:t>
            </w:r>
          </w:p>
          <w:p w14:paraId="4713EBDA"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Компьютер </w:t>
            </w:r>
            <w:r w:rsidRPr="007F0516">
              <w:rPr>
                <w:rFonts w:ascii="Times New Roman" w:eastAsia="Calibri" w:hAnsi="Times New Roman" w:cs="Times New Roman"/>
                <w:color w:val="auto"/>
                <w:lang w:val="en-US" w:eastAsia="en-US"/>
              </w:rPr>
              <w:t>USN</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Intel</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Pentium</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G</w:t>
            </w:r>
            <w:r w:rsidRPr="007F0516">
              <w:rPr>
                <w:rFonts w:ascii="Times New Roman" w:eastAsia="Calibri" w:hAnsi="Times New Roman" w:cs="Times New Roman"/>
                <w:color w:val="auto"/>
                <w:lang w:eastAsia="en-US"/>
              </w:rPr>
              <w:t>4400/4096</w:t>
            </w:r>
            <w:r w:rsidRPr="007F0516">
              <w:rPr>
                <w:rFonts w:ascii="Times New Roman" w:eastAsia="Calibri" w:hAnsi="Times New Roman" w:cs="Times New Roman"/>
                <w:color w:val="auto"/>
                <w:lang w:val="en-US" w:eastAsia="en-US"/>
              </w:rPr>
              <w:t>Mb</w:t>
            </w:r>
            <w:r w:rsidRPr="007F0516">
              <w:rPr>
                <w:rFonts w:ascii="Times New Roman" w:eastAsia="Calibri" w:hAnsi="Times New Roman" w:cs="Times New Roman"/>
                <w:color w:val="auto"/>
                <w:lang w:eastAsia="en-US"/>
              </w:rPr>
              <w:t>/500</w:t>
            </w:r>
            <w:r w:rsidRPr="007F0516">
              <w:rPr>
                <w:rFonts w:ascii="Times New Roman" w:eastAsia="Calibri" w:hAnsi="Times New Roman" w:cs="Times New Roman"/>
                <w:color w:val="auto"/>
                <w:lang w:val="en-US" w:eastAsia="en-US"/>
              </w:rPr>
              <w:t>GB</w:t>
            </w:r>
            <w:r w:rsidRPr="007F0516">
              <w:rPr>
                <w:rFonts w:ascii="Times New Roman" w:eastAsia="Calibri" w:hAnsi="Times New Roman" w:cs="Times New Roman"/>
                <w:color w:val="auto"/>
                <w:lang w:eastAsia="en-US"/>
              </w:rPr>
              <w:t>/</w:t>
            </w:r>
            <w:r w:rsidRPr="007F0516">
              <w:rPr>
                <w:rFonts w:ascii="Times New Roman" w:eastAsia="Calibri" w:hAnsi="Times New Roman" w:cs="Times New Roman"/>
                <w:color w:val="auto"/>
                <w:lang w:val="en-US" w:eastAsia="en-US"/>
              </w:rPr>
              <w:t>DVD</w:t>
            </w:r>
            <w:r w:rsidRPr="007F0516">
              <w:rPr>
                <w:rFonts w:ascii="Times New Roman" w:eastAsia="Calibri" w:hAnsi="Times New Roman" w:cs="Times New Roman"/>
                <w:color w:val="auto"/>
                <w:lang w:eastAsia="en-US"/>
              </w:rPr>
              <w:t>-</w:t>
            </w:r>
            <w:r w:rsidRPr="007F0516">
              <w:rPr>
                <w:rFonts w:ascii="Times New Roman" w:eastAsia="Calibri" w:hAnsi="Times New Roman" w:cs="Times New Roman"/>
                <w:color w:val="auto"/>
                <w:lang w:val="en-US" w:eastAsia="en-US"/>
              </w:rPr>
              <w:t>RW</w:t>
            </w:r>
            <w:r w:rsidRPr="007F0516">
              <w:rPr>
                <w:rFonts w:ascii="Times New Roman" w:eastAsia="Calibri" w:hAnsi="Times New Roman" w:cs="Times New Roman"/>
                <w:color w:val="auto"/>
                <w:lang w:eastAsia="en-US"/>
              </w:rPr>
              <w:t>/</w:t>
            </w:r>
            <w:r w:rsidRPr="007F0516">
              <w:rPr>
                <w:rFonts w:ascii="Times New Roman" w:eastAsia="Calibri" w:hAnsi="Times New Roman" w:cs="Times New Roman"/>
                <w:color w:val="auto"/>
                <w:lang w:val="en-US" w:eastAsia="en-US"/>
              </w:rPr>
              <w:t>ATX</w:t>
            </w:r>
            <w:r w:rsidRPr="007F0516">
              <w:rPr>
                <w:rFonts w:ascii="Times New Roman" w:eastAsia="Calibri" w:hAnsi="Times New Roman" w:cs="Times New Roman"/>
                <w:color w:val="auto"/>
                <w:lang w:eastAsia="en-US"/>
              </w:rPr>
              <w:t xml:space="preserve"> 500</w:t>
            </w:r>
            <w:r w:rsidRPr="007F0516">
              <w:rPr>
                <w:rFonts w:ascii="Times New Roman" w:eastAsia="Calibri" w:hAnsi="Times New Roman" w:cs="Times New Roman"/>
                <w:color w:val="auto"/>
                <w:lang w:val="en-US" w:eastAsia="en-US"/>
              </w:rPr>
              <w:t>W</w:t>
            </w:r>
            <w:r w:rsidRPr="007F0516">
              <w:rPr>
                <w:rFonts w:ascii="Times New Roman" w:eastAsia="Calibri" w:hAnsi="Times New Roman" w:cs="Times New Roman"/>
                <w:color w:val="auto"/>
                <w:lang w:eastAsia="en-US"/>
              </w:rPr>
              <w:t xml:space="preserve"> (в комплекте клавиатура/мышь) – 1 шт.</w:t>
            </w:r>
          </w:p>
          <w:p w14:paraId="624BE0A9"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Стол учителя, </w:t>
            </w:r>
            <w:proofErr w:type="spellStart"/>
            <w:r w:rsidRPr="007F0516">
              <w:rPr>
                <w:rFonts w:ascii="Times New Roman" w:eastAsia="Calibri" w:hAnsi="Times New Roman" w:cs="Times New Roman"/>
                <w:color w:val="auto"/>
                <w:lang w:eastAsia="en-US"/>
              </w:rPr>
              <w:t>однотумбовый</w:t>
            </w:r>
            <w:proofErr w:type="spellEnd"/>
            <w:r w:rsidRPr="007F0516">
              <w:rPr>
                <w:rFonts w:ascii="Times New Roman" w:eastAsia="Calibri" w:hAnsi="Times New Roman" w:cs="Times New Roman"/>
                <w:color w:val="auto"/>
                <w:lang w:eastAsia="en-US"/>
              </w:rPr>
              <w:t xml:space="preserve"> – 1 шт.</w:t>
            </w:r>
          </w:p>
          <w:p w14:paraId="13F6A4C4"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мягкий – 1 шт.</w:t>
            </w:r>
          </w:p>
          <w:p w14:paraId="781B9FDB"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Стрелковый электронный тренажер СКАТТ-</w:t>
            </w:r>
            <w:r w:rsidRPr="007F0516">
              <w:rPr>
                <w:rFonts w:ascii="Times New Roman" w:eastAsia="Calibri" w:hAnsi="Times New Roman" w:cs="Times New Roman"/>
                <w:color w:val="auto"/>
                <w:lang w:val="en-US" w:eastAsia="en-US"/>
              </w:rPr>
              <w:t>WS</w:t>
            </w:r>
            <w:r w:rsidRPr="007F0516">
              <w:rPr>
                <w:rFonts w:ascii="Times New Roman" w:eastAsia="Calibri" w:hAnsi="Times New Roman" w:cs="Times New Roman"/>
                <w:color w:val="auto"/>
                <w:lang w:eastAsia="en-US"/>
              </w:rPr>
              <w:t>1 – 3 шт.</w:t>
            </w:r>
          </w:p>
          <w:p w14:paraId="56D09EA6"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Интерактивный комплект – 1 </w:t>
            </w:r>
            <w:proofErr w:type="spellStart"/>
            <w:r w:rsidRPr="007F0516">
              <w:rPr>
                <w:rFonts w:ascii="Times New Roman" w:eastAsia="Calibri" w:hAnsi="Times New Roman" w:cs="Times New Roman"/>
                <w:color w:val="auto"/>
                <w:lang w:eastAsia="en-US"/>
              </w:rPr>
              <w:t>компл</w:t>
            </w:r>
            <w:proofErr w:type="spellEnd"/>
            <w:r w:rsidRPr="007F0516">
              <w:rPr>
                <w:rFonts w:ascii="Times New Roman" w:eastAsia="Calibri" w:hAnsi="Times New Roman" w:cs="Times New Roman"/>
                <w:color w:val="auto"/>
                <w:lang w:eastAsia="en-US"/>
              </w:rPr>
              <w:t xml:space="preserve">., в составе: </w:t>
            </w:r>
          </w:p>
          <w:p w14:paraId="1C633D85"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263BCA6B"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б) Активный лоток для интерактивной доски SBM685 с ECP (1018795); </w:t>
            </w:r>
          </w:p>
          <w:p w14:paraId="5ED14010"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в) Проектор SMART U100w (1026113); </w:t>
            </w:r>
          </w:p>
          <w:p w14:paraId="1C9393CF"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г) Настенное крепление для проектора (1026830)</w:t>
            </w:r>
          </w:p>
          <w:p w14:paraId="649A388D"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ученический – 26 шт.</w:t>
            </w:r>
          </w:p>
          <w:p w14:paraId="0B785696"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Доска школьная – 1 шт.</w:t>
            </w:r>
          </w:p>
          <w:p w14:paraId="229E7868"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ученический 2-местный регулируемый – 13 шт.</w:t>
            </w:r>
          </w:p>
          <w:p w14:paraId="347E054C"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Диспансер (кулер) для воды керамический – 1 шт.</w:t>
            </w:r>
          </w:p>
          <w:p w14:paraId="619E1471"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Бактерицидный излучатель – 1 шт.</w:t>
            </w:r>
          </w:p>
        </w:tc>
      </w:tr>
      <w:tr w:rsidR="007F0516" w:rsidRPr="007F0516" w14:paraId="010B7C0E" w14:textId="77777777" w:rsidTr="00E707AF">
        <w:trPr>
          <w:trHeight w:val="118"/>
          <w:tblCellSpacing w:w="5" w:type="nil"/>
        </w:trPr>
        <w:tc>
          <w:tcPr>
            <w:tcW w:w="9357" w:type="dxa"/>
          </w:tcPr>
          <w:p w14:paraId="03E75769" w14:textId="77777777" w:rsidR="007F0516" w:rsidRPr="007F0516" w:rsidRDefault="007F0516" w:rsidP="007F0516">
            <w:pPr>
              <w:jc w:val="center"/>
              <w:rPr>
                <w:rFonts w:ascii="Times New Roman" w:eastAsia="Times New Roman" w:hAnsi="Times New Roman" w:cs="Times New Roman"/>
                <w:b/>
                <w:color w:val="auto"/>
                <w:lang w:eastAsia="en-US"/>
              </w:rPr>
            </w:pPr>
            <w:r w:rsidRPr="007F0516">
              <w:rPr>
                <w:rFonts w:ascii="Times New Roman" w:eastAsia="Times New Roman" w:hAnsi="Times New Roman" w:cs="Times New Roman"/>
                <w:b/>
                <w:color w:val="auto"/>
                <w:lang w:eastAsia="en-US"/>
              </w:rPr>
              <w:t>Учебный кабинет № 305 «Проектирования зданий и сооружений», «Проектирования производства работ», «Проектно-сметного дела», «Основ геодезии», «Геологии», «Строительных материалов и изделий», «Технологии отделочных строительных и столярных работ», «Автоматизации производства»</w:t>
            </w:r>
          </w:p>
          <w:p w14:paraId="5D110274" w14:textId="77777777" w:rsidR="007F0516" w:rsidRPr="007F0516" w:rsidRDefault="007F0516" w:rsidP="007F0516">
            <w:pPr>
              <w:jc w:val="center"/>
              <w:rPr>
                <w:rFonts w:ascii="Times New Roman" w:eastAsia="Times New Roman" w:hAnsi="Times New Roman" w:cs="Times New Roman"/>
                <w:b/>
                <w:color w:val="auto"/>
                <w:lang w:eastAsia="en-US"/>
              </w:rPr>
            </w:pPr>
            <w:r w:rsidRPr="007F0516">
              <w:rPr>
                <w:rFonts w:ascii="Times New Roman" w:eastAsia="Times New Roman" w:hAnsi="Times New Roman" w:cs="Times New Roman"/>
                <w:b/>
                <w:color w:val="auto"/>
                <w:lang w:eastAsia="en-US"/>
              </w:rPr>
              <w:t>Учебная лаборатория № 305 «Испытания строительных материалов и конструкций», «Материалов и контроля качества сварных соединений», Полигон «Геодезический»</w:t>
            </w:r>
          </w:p>
          <w:p w14:paraId="7097F587" w14:textId="77777777" w:rsidR="007F0516" w:rsidRPr="007F0516" w:rsidRDefault="007F0516" w:rsidP="007F0516">
            <w:pPr>
              <w:jc w:val="center"/>
              <w:rPr>
                <w:rFonts w:ascii="Times New Roman" w:eastAsia="Times New Roman" w:hAnsi="Times New Roman" w:cs="Times New Roman"/>
                <w:b/>
                <w:color w:val="auto"/>
                <w:lang w:eastAsia="en-US"/>
              </w:rPr>
            </w:pPr>
          </w:p>
          <w:p w14:paraId="10B330A2"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Диспансер (кулер) для воды керамический – 1 шт.</w:t>
            </w:r>
          </w:p>
          <w:p w14:paraId="455D829B"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ученический – 8 шт.</w:t>
            </w:r>
          </w:p>
          <w:p w14:paraId="2F68404A"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Чертежный стол – 8 шт.</w:t>
            </w:r>
          </w:p>
          <w:p w14:paraId="4D771167"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Рейсшина, формат А2 – 8 шт.</w:t>
            </w:r>
          </w:p>
          <w:p w14:paraId="6BE370EF"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Стол учителя, </w:t>
            </w:r>
            <w:proofErr w:type="spellStart"/>
            <w:r w:rsidRPr="007F0516">
              <w:rPr>
                <w:rFonts w:ascii="Times New Roman" w:eastAsia="Calibri" w:hAnsi="Times New Roman" w:cs="Times New Roman"/>
                <w:color w:val="auto"/>
                <w:lang w:eastAsia="en-US"/>
              </w:rPr>
              <w:t>однотумбовый</w:t>
            </w:r>
            <w:proofErr w:type="spellEnd"/>
            <w:r w:rsidRPr="007F0516">
              <w:rPr>
                <w:rFonts w:ascii="Times New Roman" w:eastAsia="Calibri" w:hAnsi="Times New Roman" w:cs="Times New Roman"/>
                <w:color w:val="auto"/>
                <w:lang w:eastAsia="en-US"/>
              </w:rPr>
              <w:t xml:space="preserve"> – 1 шт.</w:t>
            </w:r>
          </w:p>
          <w:p w14:paraId="0F707CD5"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поворотный – 1 шт.</w:t>
            </w:r>
          </w:p>
          <w:p w14:paraId="6971C288"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Компьютер USN Intel Pentium G4400/4096Mb/500GB/DVD-RW/ATX 500W (в комплекте клавиатура/мышь) – 1 шт.</w:t>
            </w:r>
          </w:p>
          <w:p w14:paraId="4C40BC5D"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компьютерный – 1 шт.</w:t>
            </w:r>
          </w:p>
          <w:p w14:paraId="6A871745"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Доска школьная – 1 шт.</w:t>
            </w:r>
          </w:p>
          <w:p w14:paraId="5B94A9F3"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Интерактивный комплект – 1 шт., в составе: </w:t>
            </w:r>
          </w:p>
          <w:p w14:paraId="7148C117"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0F248C30"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б) Активный лоток для интерактивной доски SBM685 с ECP (1018795); </w:t>
            </w:r>
          </w:p>
          <w:p w14:paraId="0822D898"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в) Проектор SMART U100w (1026113); </w:t>
            </w:r>
          </w:p>
          <w:p w14:paraId="3BDBF9D0" w14:textId="77777777" w:rsidR="007F0516" w:rsidRPr="007F0516" w:rsidRDefault="007F0516" w:rsidP="007F0516">
            <w:pPr>
              <w:rPr>
                <w:rFonts w:ascii="Times New Roman" w:eastAsia="Times New Roman" w:hAnsi="Times New Roman" w:cs="Times New Roman"/>
                <w:b/>
                <w:color w:val="auto"/>
                <w:lang w:eastAsia="en-US"/>
              </w:rPr>
            </w:pPr>
            <w:r w:rsidRPr="007F0516">
              <w:rPr>
                <w:rFonts w:ascii="Times New Roman" w:eastAsia="Calibri" w:hAnsi="Times New Roman" w:cs="Times New Roman"/>
                <w:color w:val="auto"/>
                <w:lang w:eastAsia="en-US"/>
              </w:rPr>
              <w:t>г) Настенное крепление для проектора (1026830)</w:t>
            </w:r>
          </w:p>
        </w:tc>
      </w:tr>
    </w:tbl>
    <w:p w14:paraId="4B343A65"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br w:type="page"/>
      </w:r>
    </w:p>
    <w:p w14:paraId="2DB10671" w14:textId="77777777" w:rsidR="007F0516" w:rsidRPr="007F0516" w:rsidRDefault="007F0516" w:rsidP="007F0516">
      <w:pPr>
        <w:widowControl w:val="0"/>
        <w:autoSpaceDE w:val="0"/>
        <w:autoSpaceDN w:val="0"/>
        <w:adjustRightInd w:val="0"/>
        <w:jc w:val="center"/>
        <w:rPr>
          <w:rFonts w:ascii="Times New Roman" w:eastAsia="Calibri" w:hAnsi="Times New Roman" w:cs="Times New Roman"/>
          <w:b/>
          <w:color w:val="auto"/>
          <w:lang w:eastAsia="en-US"/>
        </w:rPr>
      </w:pPr>
      <w:r w:rsidRPr="007F0516">
        <w:rPr>
          <w:rFonts w:ascii="Times New Roman" w:eastAsia="Calibri" w:hAnsi="Times New Roman" w:cs="Times New Roman"/>
          <w:b/>
          <w:color w:val="auto"/>
          <w:lang w:eastAsia="en-US"/>
        </w:rPr>
        <w:lastRenderedPageBreak/>
        <w:t>4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7F0516" w:rsidRPr="007F0516" w14:paraId="6756B176" w14:textId="77777777" w:rsidTr="00E707AF">
        <w:trPr>
          <w:trHeight w:val="565"/>
          <w:tblCellSpacing w:w="5" w:type="nil"/>
        </w:trPr>
        <w:tc>
          <w:tcPr>
            <w:tcW w:w="9357" w:type="dxa"/>
          </w:tcPr>
          <w:p w14:paraId="7B50D70B" w14:textId="77777777" w:rsidR="007F0516" w:rsidRPr="007F0516" w:rsidRDefault="007F0516" w:rsidP="007F0516">
            <w:pPr>
              <w:widowControl w:val="0"/>
              <w:autoSpaceDE w:val="0"/>
              <w:autoSpaceDN w:val="0"/>
              <w:adjustRightInd w:val="0"/>
              <w:jc w:val="cente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Наименование учебных кабинетов, помещений, </w:t>
            </w:r>
            <w:proofErr w:type="gramStart"/>
            <w:r w:rsidRPr="007F0516">
              <w:rPr>
                <w:rFonts w:ascii="Times New Roman" w:eastAsia="Calibri" w:hAnsi="Times New Roman" w:cs="Times New Roman"/>
                <w:color w:val="auto"/>
                <w:lang w:eastAsia="en-US"/>
              </w:rPr>
              <w:t>сооружений(</w:t>
            </w:r>
            <w:proofErr w:type="gramEnd"/>
            <w:r w:rsidRPr="007F0516">
              <w:rPr>
                <w:rFonts w:ascii="Times New Roman" w:eastAsia="Calibri" w:hAnsi="Times New Roman" w:cs="Times New Roman"/>
                <w:color w:val="auto"/>
                <w:lang w:eastAsia="en-US"/>
              </w:rPr>
              <w:t>с указанием номера помещения в соответствии с документами бюро технической инвентаризации)</w:t>
            </w:r>
            <w:r w:rsidRPr="007F0516">
              <w:rPr>
                <w:rFonts w:ascii="Times New Roman" w:eastAsia="Calibri" w:hAnsi="Times New Roman" w:cs="Times New Roman"/>
                <w:color w:val="auto"/>
                <w:lang w:eastAsia="en-US"/>
              </w:rPr>
              <w:br/>
              <w:t>с перечнем основного оборудования</w:t>
            </w:r>
          </w:p>
        </w:tc>
      </w:tr>
      <w:tr w:rsidR="007F0516" w:rsidRPr="007F0516" w14:paraId="72CC005E" w14:textId="77777777" w:rsidTr="00E707AF">
        <w:trPr>
          <w:trHeight w:val="118"/>
          <w:tblCellSpacing w:w="5" w:type="nil"/>
        </w:trPr>
        <w:tc>
          <w:tcPr>
            <w:tcW w:w="9357" w:type="dxa"/>
          </w:tcPr>
          <w:p w14:paraId="03E2EE70" w14:textId="77777777" w:rsidR="007F0516" w:rsidRPr="007F0516" w:rsidRDefault="007F0516" w:rsidP="007F0516">
            <w:pPr>
              <w:jc w:val="center"/>
              <w:rPr>
                <w:rFonts w:ascii="Times New Roman" w:eastAsia="Times New Roman" w:hAnsi="Times New Roman" w:cs="Times New Roman"/>
                <w:b/>
                <w:color w:val="auto"/>
                <w:lang w:eastAsia="en-US"/>
              </w:rPr>
            </w:pPr>
            <w:r w:rsidRPr="007F0516">
              <w:rPr>
                <w:rFonts w:ascii="Times New Roman" w:eastAsia="Times New Roman" w:hAnsi="Times New Roman" w:cs="Times New Roman"/>
                <w:b/>
                <w:color w:val="auto"/>
                <w:lang w:eastAsia="en-US"/>
              </w:rPr>
              <w:t>Учебная лаборатория № 401 «Программного обеспечения компьютерных сетей, программирования и баз данных», «Автоматизированных информационных систем», «Организации и принципов построения компьютерных систем», «Информатики и информационно-коммуникационных технологий», «Информационных ресурсов», «Электрических основ источников питания»</w:t>
            </w:r>
          </w:p>
          <w:p w14:paraId="33E1E7C0" w14:textId="77777777" w:rsidR="007F0516" w:rsidRPr="007F0516" w:rsidRDefault="007F0516" w:rsidP="007F0516">
            <w:pPr>
              <w:jc w:val="center"/>
              <w:rPr>
                <w:rFonts w:ascii="Times New Roman" w:eastAsia="Times New Roman" w:hAnsi="Times New Roman" w:cs="Times New Roman"/>
                <w:b/>
                <w:color w:val="auto"/>
                <w:lang w:eastAsia="en-US"/>
              </w:rPr>
            </w:pPr>
          </w:p>
          <w:p w14:paraId="7C8478E7"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поворотный – 13 шт.</w:t>
            </w:r>
          </w:p>
          <w:p w14:paraId="011F330D"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Компьютер. </w:t>
            </w:r>
            <w:r w:rsidRPr="007F0516">
              <w:rPr>
                <w:rFonts w:ascii="Times New Roman" w:eastAsia="Calibri" w:hAnsi="Times New Roman" w:cs="Times New Roman"/>
                <w:color w:val="auto"/>
                <w:lang w:val="en-US" w:eastAsia="en-US"/>
              </w:rPr>
              <w:t>USN</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Intel</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Pentium</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G</w:t>
            </w:r>
            <w:r w:rsidRPr="007F0516">
              <w:rPr>
                <w:rFonts w:ascii="Times New Roman" w:eastAsia="Calibri" w:hAnsi="Times New Roman" w:cs="Times New Roman"/>
                <w:color w:val="auto"/>
                <w:lang w:eastAsia="en-US"/>
              </w:rPr>
              <w:t>4400/4096</w:t>
            </w:r>
            <w:r w:rsidRPr="007F0516">
              <w:rPr>
                <w:rFonts w:ascii="Times New Roman" w:eastAsia="Calibri" w:hAnsi="Times New Roman" w:cs="Times New Roman"/>
                <w:color w:val="auto"/>
                <w:lang w:val="en-US" w:eastAsia="en-US"/>
              </w:rPr>
              <w:t>Mb</w:t>
            </w:r>
            <w:r w:rsidRPr="007F0516">
              <w:rPr>
                <w:rFonts w:ascii="Times New Roman" w:eastAsia="Calibri" w:hAnsi="Times New Roman" w:cs="Times New Roman"/>
                <w:color w:val="auto"/>
                <w:lang w:eastAsia="en-US"/>
              </w:rPr>
              <w:t>/500</w:t>
            </w:r>
            <w:r w:rsidRPr="007F0516">
              <w:rPr>
                <w:rFonts w:ascii="Times New Roman" w:eastAsia="Calibri" w:hAnsi="Times New Roman" w:cs="Times New Roman"/>
                <w:color w:val="auto"/>
                <w:lang w:val="en-US" w:eastAsia="en-US"/>
              </w:rPr>
              <w:t>GB</w:t>
            </w:r>
            <w:r w:rsidRPr="007F0516">
              <w:rPr>
                <w:rFonts w:ascii="Times New Roman" w:eastAsia="Calibri" w:hAnsi="Times New Roman" w:cs="Times New Roman"/>
                <w:color w:val="auto"/>
                <w:lang w:eastAsia="en-US"/>
              </w:rPr>
              <w:t>/</w:t>
            </w:r>
            <w:r w:rsidRPr="007F0516">
              <w:rPr>
                <w:rFonts w:ascii="Times New Roman" w:eastAsia="Calibri" w:hAnsi="Times New Roman" w:cs="Times New Roman"/>
                <w:color w:val="auto"/>
                <w:lang w:val="en-US" w:eastAsia="en-US"/>
              </w:rPr>
              <w:t>DVD</w:t>
            </w:r>
            <w:r w:rsidRPr="007F0516">
              <w:rPr>
                <w:rFonts w:ascii="Times New Roman" w:eastAsia="Calibri" w:hAnsi="Times New Roman" w:cs="Times New Roman"/>
                <w:color w:val="auto"/>
                <w:lang w:eastAsia="en-US"/>
              </w:rPr>
              <w:t>-</w:t>
            </w:r>
            <w:r w:rsidRPr="007F0516">
              <w:rPr>
                <w:rFonts w:ascii="Times New Roman" w:eastAsia="Calibri" w:hAnsi="Times New Roman" w:cs="Times New Roman"/>
                <w:color w:val="auto"/>
                <w:lang w:val="en-US" w:eastAsia="en-US"/>
              </w:rPr>
              <w:t>RW</w:t>
            </w:r>
            <w:r w:rsidRPr="007F0516">
              <w:rPr>
                <w:rFonts w:ascii="Times New Roman" w:eastAsia="Calibri" w:hAnsi="Times New Roman" w:cs="Times New Roman"/>
                <w:color w:val="auto"/>
                <w:lang w:eastAsia="en-US"/>
              </w:rPr>
              <w:t>/</w:t>
            </w:r>
            <w:r w:rsidRPr="007F0516">
              <w:rPr>
                <w:rFonts w:ascii="Times New Roman" w:eastAsia="Calibri" w:hAnsi="Times New Roman" w:cs="Times New Roman"/>
                <w:color w:val="auto"/>
                <w:lang w:val="en-US" w:eastAsia="en-US"/>
              </w:rPr>
              <w:t>ATX</w:t>
            </w:r>
            <w:r w:rsidRPr="007F0516">
              <w:rPr>
                <w:rFonts w:ascii="Times New Roman" w:eastAsia="Calibri" w:hAnsi="Times New Roman" w:cs="Times New Roman"/>
                <w:color w:val="auto"/>
                <w:lang w:eastAsia="en-US"/>
              </w:rPr>
              <w:t xml:space="preserve"> 500</w:t>
            </w:r>
            <w:proofErr w:type="gramStart"/>
            <w:r w:rsidRPr="007F0516">
              <w:rPr>
                <w:rFonts w:ascii="Times New Roman" w:eastAsia="Calibri" w:hAnsi="Times New Roman" w:cs="Times New Roman"/>
                <w:color w:val="auto"/>
                <w:lang w:val="en-US" w:eastAsia="en-US"/>
              </w:rPr>
              <w:t>W</w:t>
            </w:r>
            <w:r w:rsidRPr="007F0516">
              <w:rPr>
                <w:rFonts w:ascii="Times New Roman" w:eastAsia="Calibri" w:hAnsi="Times New Roman" w:cs="Times New Roman"/>
                <w:color w:val="auto"/>
                <w:lang w:eastAsia="en-US"/>
              </w:rPr>
              <w:t>(</w:t>
            </w:r>
            <w:proofErr w:type="gramEnd"/>
            <w:r w:rsidRPr="007F0516">
              <w:rPr>
                <w:rFonts w:ascii="Times New Roman" w:eastAsia="Calibri" w:hAnsi="Times New Roman" w:cs="Times New Roman"/>
                <w:color w:val="auto"/>
                <w:lang w:eastAsia="en-US"/>
              </w:rPr>
              <w:t>в комплекте клавиатура/мышь) – 13 шт.</w:t>
            </w:r>
          </w:p>
          <w:p w14:paraId="24F63A63"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компьютерный – 13 шт.</w:t>
            </w:r>
          </w:p>
          <w:p w14:paraId="152AB871"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ученический 2-местный регулируемый – 13 шт.</w:t>
            </w:r>
          </w:p>
          <w:p w14:paraId="22F2892D"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ученический – 26 шт.</w:t>
            </w:r>
          </w:p>
          <w:p w14:paraId="4D85556E"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Стол учителя, </w:t>
            </w:r>
            <w:proofErr w:type="spellStart"/>
            <w:r w:rsidRPr="007F0516">
              <w:rPr>
                <w:rFonts w:ascii="Times New Roman" w:eastAsia="Calibri" w:hAnsi="Times New Roman" w:cs="Times New Roman"/>
                <w:color w:val="auto"/>
                <w:lang w:eastAsia="en-US"/>
              </w:rPr>
              <w:t>однотумбовый</w:t>
            </w:r>
            <w:proofErr w:type="spellEnd"/>
            <w:r w:rsidRPr="007F0516">
              <w:rPr>
                <w:rFonts w:ascii="Times New Roman" w:eastAsia="Calibri" w:hAnsi="Times New Roman" w:cs="Times New Roman"/>
                <w:color w:val="auto"/>
                <w:lang w:eastAsia="en-US"/>
              </w:rPr>
              <w:t xml:space="preserve"> – 1 шт.</w:t>
            </w:r>
          </w:p>
          <w:p w14:paraId="0F2B497F"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Интерактивный комплект – 1 шт., в составе:</w:t>
            </w:r>
          </w:p>
          <w:p w14:paraId="0AAF57EB"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03CC907E"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б) Активный лоток для интерактивной доски SBM685 с ECP (1018795); </w:t>
            </w:r>
          </w:p>
          <w:p w14:paraId="59CFD523"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в) Проектор SMART U100w (1026113); </w:t>
            </w:r>
          </w:p>
          <w:p w14:paraId="153095BB"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г) Настенное крепление для проектора (1026830)</w:t>
            </w:r>
          </w:p>
          <w:p w14:paraId="03ECDDA3"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Доска школьная – 1 шт. </w:t>
            </w:r>
          </w:p>
          <w:p w14:paraId="30FF5A42"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Бактерицидный излучатель – 1 шт.</w:t>
            </w:r>
          </w:p>
          <w:p w14:paraId="4F36579D" w14:textId="77777777" w:rsidR="007F0516" w:rsidRPr="007F0516" w:rsidRDefault="007F0516" w:rsidP="007F0516">
            <w:pPr>
              <w:rPr>
                <w:rFonts w:ascii="Times New Roman" w:eastAsia="Times New Roman" w:hAnsi="Times New Roman" w:cs="Times New Roman"/>
                <w:b/>
                <w:color w:val="auto"/>
                <w:lang w:eastAsia="en-US"/>
              </w:rPr>
            </w:pPr>
            <w:r w:rsidRPr="007F0516">
              <w:rPr>
                <w:rFonts w:ascii="Times New Roman" w:eastAsia="Calibri" w:hAnsi="Times New Roman" w:cs="Times New Roman"/>
                <w:color w:val="auto"/>
                <w:lang w:eastAsia="en-US"/>
              </w:rPr>
              <w:t>Диспансер (кулер) для воды керамический – 1 шт.</w:t>
            </w:r>
          </w:p>
        </w:tc>
      </w:tr>
      <w:tr w:rsidR="007F0516" w:rsidRPr="007F0516" w14:paraId="2050D2E8" w14:textId="77777777" w:rsidTr="00E707AF">
        <w:trPr>
          <w:trHeight w:val="118"/>
          <w:tblCellSpacing w:w="5" w:type="nil"/>
        </w:trPr>
        <w:tc>
          <w:tcPr>
            <w:tcW w:w="9357" w:type="dxa"/>
          </w:tcPr>
          <w:p w14:paraId="17370A4A" w14:textId="77777777" w:rsidR="007F0516" w:rsidRPr="007F0516" w:rsidRDefault="007F0516" w:rsidP="007F0516">
            <w:pPr>
              <w:jc w:val="center"/>
              <w:rPr>
                <w:rFonts w:ascii="Times New Roman" w:eastAsia="Times New Roman" w:hAnsi="Times New Roman" w:cs="Times New Roman"/>
                <w:b/>
                <w:color w:val="auto"/>
                <w:lang w:eastAsia="en-US"/>
              </w:rPr>
            </w:pPr>
            <w:r w:rsidRPr="007F0516">
              <w:rPr>
                <w:rFonts w:ascii="Times New Roman" w:eastAsia="Times New Roman" w:hAnsi="Times New Roman" w:cs="Times New Roman"/>
                <w:b/>
                <w:color w:val="auto"/>
                <w:lang w:eastAsia="en-US"/>
              </w:rPr>
              <w:t>Учебный кабинет № 402 «Гуманитарных и социально-экономических дисциплин», «Правовых основ и правового обеспечения профессиональной деятельности»</w:t>
            </w:r>
          </w:p>
          <w:p w14:paraId="35928157"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p>
          <w:p w14:paraId="5078B2E2" w14:textId="77777777" w:rsidR="007F0516" w:rsidRPr="007F0516" w:rsidRDefault="007F0516" w:rsidP="007F0516">
            <w:pPr>
              <w:jc w:val="center"/>
              <w:rPr>
                <w:rFonts w:ascii="Times New Roman" w:eastAsia="Times New Roman" w:hAnsi="Times New Roman" w:cs="Times New Roman"/>
                <w:b/>
                <w:color w:val="auto"/>
                <w:lang w:eastAsia="en-US"/>
              </w:rPr>
            </w:pPr>
            <w:r w:rsidRPr="007F0516">
              <w:rPr>
                <w:rFonts w:ascii="Times New Roman" w:eastAsia="Times New Roman" w:hAnsi="Times New Roman" w:cs="Times New Roman"/>
                <w:b/>
                <w:color w:val="auto"/>
                <w:lang w:eastAsia="en-US"/>
              </w:rPr>
              <w:t>Учебный кабинет № 402 «Документационного обеспечения управления менеджмента», «Оперативного управления деятельностью структурных подразделений»</w:t>
            </w:r>
          </w:p>
          <w:p w14:paraId="41735E7E"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p>
          <w:p w14:paraId="01FCF22D"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Шкаф-стеллаж – 1 шт.</w:t>
            </w:r>
          </w:p>
          <w:p w14:paraId="5FE35920"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Шкаф для документов закрытый – 1 шт.</w:t>
            </w:r>
          </w:p>
          <w:p w14:paraId="2FDF03FC"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мягкий – 1 шт.</w:t>
            </w:r>
          </w:p>
          <w:p w14:paraId="19A89F7C"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Стол учителя, </w:t>
            </w:r>
            <w:proofErr w:type="spellStart"/>
            <w:r w:rsidRPr="007F0516">
              <w:rPr>
                <w:rFonts w:ascii="Times New Roman" w:eastAsia="Calibri" w:hAnsi="Times New Roman" w:cs="Times New Roman"/>
                <w:color w:val="auto"/>
                <w:lang w:eastAsia="en-US"/>
              </w:rPr>
              <w:t>однотумбовый</w:t>
            </w:r>
            <w:proofErr w:type="spellEnd"/>
            <w:r w:rsidRPr="007F0516">
              <w:rPr>
                <w:rFonts w:ascii="Times New Roman" w:eastAsia="Calibri" w:hAnsi="Times New Roman" w:cs="Times New Roman"/>
                <w:color w:val="auto"/>
                <w:lang w:eastAsia="en-US"/>
              </w:rPr>
              <w:t xml:space="preserve"> – 1 шт.</w:t>
            </w:r>
          </w:p>
          <w:p w14:paraId="74FB0FB7"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компьютерный – 1 шт.</w:t>
            </w:r>
          </w:p>
          <w:p w14:paraId="5E96DE1C"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Компьютер </w:t>
            </w:r>
            <w:r w:rsidRPr="007F0516">
              <w:rPr>
                <w:rFonts w:ascii="Times New Roman" w:eastAsia="Calibri" w:hAnsi="Times New Roman" w:cs="Times New Roman"/>
                <w:color w:val="auto"/>
                <w:lang w:val="en-US" w:eastAsia="en-US"/>
              </w:rPr>
              <w:t>USN</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Intel</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Pentium</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G</w:t>
            </w:r>
            <w:r w:rsidRPr="007F0516">
              <w:rPr>
                <w:rFonts w:ascii="Times New Roman" w:eastAsia="Calibri" w:hAnsi="Times New Roman" w:cs="Times New Roman"/>
                <w:color w:val="auto"/>
                <w:lang w:eastAsia="en-US"/>
              </w:rPr>
              <w:t>4400/ 4096</w:t>
            </w:r>
            <w:r w:rsidRPr="007F0516">
              <w:rPr>
                <w:rFonts w:ascii="Times New Roman" w:eastAsia="Calibri" w:hAnsi="Times New Roman" w:cs="Times New Roman"/>
                <w:color w:val="auto"/>
                <w:lang w:val="en-US" w:eastAsia="en-US"/>
              </w:rPr>
              <w:t>Mb</w:t>
            </w:r>
            <w:r w:rsidRPr="007F0516">
              <w:rPr>
                <w:rFonts w:ascii="Times New Roman" w:eastAsia="Calibri" w:hAnsi="Times New Roman" w:cs="Times New Roman"/>
                <w:color w:val="auto"/>
                <w:lang w:eastAsia="en-US"/>
              </w:rPr>
              <w:t>/ 500</w:t>
            </w:r>
            <w:r w:rsidRPr="007F0516">
              <w:rPr>
                <w:rFonts w:ascii="Times New Roman" w:eastAsia="Calibri" w:hAnsi="Times New Roman" w:cs="Times New Roman"/>
                <w:color w:val="auto"/>
                <w:lang w:val="en-US" w:eastAsia="en-US"/>
              </w:rPr>
              <w:t>GB</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DVD</w:t>
            </w:r>
            <w:r w:rsidRPr="007F0516">
              <w:rPr>
                <w:rFonts w:ascii="Times New Roman" w:eastAsia="Calibri" w:hAnsi="Times New Roman" w:cs="Times New Roman"/>
                <w:color w:val="auto"/>
                <w:lang w:eastAsia="en-US"/>
              </w:rPr>
              <w:t>-</w:t>
            </w:r>
            <w:r w:rsidRPr="007F0516">
              <w:rPr>
                <w:rFonts w:ascii="Times New Roman" w:eastAsia="Calibri" w:hAnsi="Times New Roman" w:cs="Times New Roman"/>
                <w:color w:val="auto"/>
                <w:lang w:val="en-US" w:eastAsia="en-US"/>
              </w:rPr>
              <w:t>RW</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ATX</w:t>
            </w:r>
            <w:r w:rsidRPr="007F0516">
              <w:rPr>
                <w:rFonts w:ascii="Times New Roman" w:eastAsia="Calibri" w:hAnsi="Times New Roman" w:cs="Times New Roman"/>
                <w:color w:val="auto"/>
                <w:lang w:eastAsia="en-US"/>
              </w:rPr>
              <w:t xml:space="preserve"> 500</w:t>
            </w:r>
            <w:r w:rsidRPr="007F0516">
              <w:rPr>
                <w:rFonts w:ascii="Times New Roman" w:eastAsia="Calibri" w:hAnsi="Times New Roman" w:cs="Times New Roman"/>
                <w:color w:val="auto"/>
                <w:lang w:val="en-US" w:eastAsia="en-US"/>
              </w:rPr>
              <w:t>W</w:t>
            </w:r>
            <w:r w:rsidRPr="007F0516">
              <w:rPr>
                <w:rFonts w:ascii="Times New Roman" w:eastAsia="Calibri" w:hAnsi="Times New Roman" w:cs="Times New Roman"/>
                <w:color w:val="auto"/>
                <w:lang w:eastAsia="en-US"/>
              </w:rPr>
              <w:t xml:space="preserve"> (в комплекте клавиатура/мышь) – 1 шт.</w:t>
            </w:r>
          </w:p>
          <w:p w14:paraId="5CD3B11C"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Бактерицидный излучатель – 1 шт.</w:t>
            </w:r>
          </w:p>
          <w:p w14:paraId="403E7050"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Диспансер (кулер) для воды керамический – 1 шт.</w:t>
            </w:r>
          </w:p>
          <w:p w14:paraId="3667918B" w14:textId="77777777" w:rsidR="007F0516" w:rsidRPr="007F0516" w:rsidRDefault="007F0516" w:rsidP="007F0516">
            <w:pPr>
              <w:widowControl w:val="0"/>
              <w:tabs>
                <w:tab w:val="left" w:pos="4020"/>
              </w:tabs>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Доска школьная – 1 шт.</w:t>
            </w:r>
          </w:p>
          <w:p w14:paraId="3E474B3A"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ученический 2-местный регулируемый – 13 шт.</w:t>
            </w:r>
          </w:p>
          <w:p w14:paraId="501DBFB8"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ученический – 26 шт.</w:t>
            </w:r>
          </w:p>
        </w:tc>
      </w:tr>
      <w:tr w:rsidR="007F0516" w:rsidRPr="007F0516" w14:paraId="5216D89C" w14:textId="77777777" w:rsidTr="00E707AF">
        <w:trPr>
          <w:trHeight w:val="118"/>
          <w:tblCellSpacing w:w="5" w:type="nil"/>
        </w:trPr>
        <w:tc>
          <w:tcPr>
            <w:tcW w:w="9357" w:type="dxa"/>
          </w:tcPr>
          <w:p w14:paraId="57B7D8AF" w14:textId="77777777" w:rsidR="007F0516" w:rsidRPr="007F0516" w:rsidRDefault="007F0516" w:rsidP="007F0516">
            <w:pPr>
              <w:jc w:val="center"/>
              <w:rPr>
                <w:rFonts w:ascii="Times New Roman" w:eastAsia="Calibri" w:hAnsi="Times New Roman" w:cs="Times New Roman"/>
                <w:b/>
                <w:color w:val="auto"/>
                <w:lang w:eastAsia="en-US"/>
              </w:rPr>
            </w:pPr>
            <w:r w:rsidRPr="007F0516">
              <w:rPr>
                <w:rFonts w:ascii="Times New Roman" w:eastAsia="Calibri" w:hAnsi="Times New Roman" w:cs="Times New Roman"/>
                <w:b/>
                <w:color w:val="auto"/>
                <w:lang w:eastAsia="en-US"/>
              </w:rPr>
              <w:t>Учебный кабинет № 404 «Естественнонаучных дисциплин», «Медико-биологических дисциплин», «Физиологии, анатомии и гигиены», «Естествознания с методикой преподавания»,</w:t>
            </w:r>
          </w:p>
          <w:p w14:paraId="43009993" w14:textId="77777777" w:rsidR="007F0516" w:rsidRPr="007F0516" w:rsidRDefault="007F0516" w:rsidP="007F0516">
            <w:pPr>
              <w:jc w:val="center"/>
              <w:rPr>
                <w:rFonts w:ascii="Times New Roman" w:eastAsia="Calibri" w:hAnsi="Times New Roman" w:cs="Times New Roman"/>
                <w:color w:val="auto"/>
                <w:lang w:eastAsia="en-US"/>
              </w:rPr>
            </w:pPr>
            <w:r w:rsidRPr="007F0516">
              <w:rPr>
                <w:rFonts w:ascii="Times New Roman" w:eastAsia="Calibri" w:hAnsi="Times New Roman" w:cs="Times New Roman"/>
                <w:b/>
                <w:color w:val="auto"/>
                <w:lang w:eastAsia="en-US"/>
              </w:rPr>
              <w:t>Учебная лаборатория № 404 «Химии», «Медико-социальных основ здоровья», «Микробиологии, санитарии и гигиены»</w:t>
            </w:r>
          </w:p>
          <w:p w14:paraId="09107ABE"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Интерактивный комплект – 1 </w:t>
            </w:r>
            <w:proofErr w:type="spellStart"/>
            <w:r w:rsidRPr="007F0516">
              <w:rPr>
                <w:rFonts w:ascii="Times New Roman" w:eastAsia="Calibri" w:hAnsi="Times New Roman" w:cs="Times New Roman"/>
                <w:color w:val="auto"/>
                <w:lang w:eastAsia="en-US"/>
              </w:rPr>
              <w:t>компл</w:t>
            </w:r>
            <w:proofErr w:type="spellEnd"/>
            <w:r w:rsidRPr="007F0516">
              <w:rPr>
                <w:rFonts w:ascii="Times New Roman" w:eastAsia="Calibri" w:hAnsi="Times New Roman" w:cs="Times New Roman"/>
                <w:color w:val="auto"/>
                <w:lang w:eastAsia="en-US"/>
              </w:rPr>
              <w:t xml:space="preserve">., в составе: </w:t>
            </w:r>
          </w:p>
          <w:p w14:paraId="5841726F"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а) Интерактивная доска SMART Board SBM685 без лотка ключ активации SMART </w:t>
            </w:r>
            <w:r w:rsidRPr="007F0516">
              <w:rPr>
                <w:rFonts w:ascii="Times New Roman" w:eastAsia="Calibri" w:hAnsi="Times New Roman" w:cs="Times New Roman"/>
                <w:color w:val="auto"/>
                <w:lang w:eastAsia="en-US"/>
              </w:rPr>
              <w:lastRenderedPageBreak/>
              <w:t xml:space="preserve">NOTEBOOK в комплекте; </w:t>
            </w:r>
          </w:p>
          <w:p w14:paraId="61CFFAFE"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б) Активный лоток для интерактивной доски SBM685 с ECP (1018795); </w:t>
            </w:r>
          </w:p>
          <w:p w14:paraId="02DCC6FB"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в) Проектор SMART U100w (1026113); </w:t>
            </w:r>
          </w:p>
          <w:p w14:paraId="6ACA4374"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г) Настенное крепление для проектора (1026830)</w:t>
            </w:r>
          </w:p>
          <w:p w14:paraId="6C8AA2CA"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Доска школьная – 1 шт.</w:t>
            </w:r>
          </w:p>
          <w:p w14:paraId="1D9414A6"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поворотный – 1 шт.</w:t>
            </w:r>
          </w:p>
          <w:p w14:paraId="54E8E21F"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Диспансер (кулер) для воды керамический – 1 шт.</w:t>
            </w:r>
          </w:p>
          <w:p w14:paraId="0537937C"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компьютерный – 1 шт.</w:t>
            </w:r>
          </w:p>
          <w:p w14:paraId="4021B5D1"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Компьютер </w:t>
            </w:r>
            <w:r w:rsidRPr="007F0516">
              <w:rPr>
                <w:rFonts w:ascii="Times New Roman" w:eastAsia="Calibri" w:hAnsi="Times New Roman" w:cs="Times New Roman"/>
                <w:color w:val="auto"/>
                <w:lang w:val="en-US" w:eastAsia="en-US"/>
              </w:rPr>
              <w:t>USN</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Intel</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Pentium</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G</w:t>
            </w:r>
            <w:r w:rsidRPr="007F0516">
              <w:rPr>
                <w:rFonts w:ascii="Times New Roman" w:eastAsia="Calibri" w:hAnsi="Times New Roman" w:cs="Times New Roman"/>
                <w:color w:val="auto"/>
                <w:lang w:eastAsia="en-US"/>
              </w:rPr>
              <w:t>4400/ 4096</w:t>
            </w:r>
            <w:r w:rsidRPr="007F0516">
              <w:rPr>
                <w:rFonts w:ascii="Times New Roman" w:eastAsia="Calibri" w:hAnsi="Times New Roman" w:cs="Times New Roman"/>
                <w:color w:val="auto"/>
                <w:lang w:val="en-US" w:eastAsia="en-US"/>
              </w:rPr>
              <w:t>Mb</w:t>
            </w:r>
            <w:r w:rsidRPr="007F0516">
              <w:rPr>
                <w:rFonts w:ascii="Times New Roman" w:eastAsia="Calibri" w:hAnsi="Times New Roman" w:cs="Times New Roman"/>
                <w:color w:val="auto"/>
                <w:lang w:eastAsia="en-US"/>
              </w:rPr>
              <w:t>/ 500</w:t>
            </w:r>
            <w:r w:rsidRPr="007F0516">
              <w:rPr>
                <w:rFonts w:ascii="Times New Roman" w:eastAsia="Calibri" w:hAnsi="Times New Roman" w:cs="Times New Roman"/>
                <w:color w:val="auto"/>
                <w:lang w:val="en-US" w:eastAsia="en-US"/>
              </w:rPr>
              <w:t>GB</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DVD</w:t>
            </w:r>
            <w:r w:rsidRPr="007F0516">
              <w:rPr>
                <w:rFonts w:ascii="Times New Roman" w:eastAsia="Calibri" w:hAnsi="Times New Roman" w:cs="Times New Roman"/>
                <w:color w:val="auto"/>
                <w:lang w:eastAsia="en-US"/>
              </w:rPr>
              <w:t>-</w:t>
            </w:r>
            <w:r w:rsidRPr="007F0516">
              <w:rPr>
                <w:rFonts w:ascii="Times New Roman" w:eastAsia="Calibri" w:hAnsi="Times New Roman" w:cs="Times New Roman"/>
                <w:color w:val="auto"/>
                <w:lang w:val="en-US" w:eastAsia="en-US"/>
              </w:rPr>
              <w:t>RW</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ATX</w:t>
            </w:r>
            <w:r w:rsidRPr="007F0516">
              <w:rPr>
                <w:rFonts w:ascii="Times New Roman" w:eastAsia="Calibri" w:hAnsi="Times New Roman" w:cs="Times New Roman"/>
                <w:color w:val="auto"/>
                <w:lang w:eastAsia="en-US"/>
              </w:rPr>
              <w:t xml:space="preserve"> 500</w:t>
            </w:r>
            <w:r w:rsidRPr="007F0516">
              <w:rPr>
                <w:rFonts w:ascii="Times New Roman" w:eastAsia="Calibri" w:hAnsi="Times New Roman" w:cs="Times New Roman"/>
                <w:color w:val="auto"/>
                <w:lang w:val="en-US" w:eastAsia="en-US"/>
              </w:rPr>
              <w:t>W</w:t>
            </w:r>
            <w:r w:rsidRPr="007F0516">
              <w:rPr>
                <w:rFonts w:ascii="Times New Roman" w:eastAsia="Calibri" w:hAnsi="Times New Roman" w:cs="Times New Roman"/>
                <w:color w:val="auto"/>
                <w:lang w:eastAsia="en-US"/>
              </w:rPr>
              <w:t xml:space="preserve"> (в комплекте клавиатура/мышь) – 1 шт.</w:t>
            </w:r>
          </w:p>
          <w:p w14:paraId="6848EE7C"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демонстрационный химический без сантехники – 1 шт.</w:t>
            </w:r>
          </w:p>
          <w:p w14:paraId="50F209E6"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демонстрационный химический с сантехникой – 1 шт.</w:t>
            </w:r>
          </w:p>
          <w:p w14:paraId="7072AA3F"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лабораторный химический (с сантехникой) – 13 шт.</w:t>
            </w:r>
          </w:p>
          <w:p w14:paraId="79FA3017"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Бактерицидный излучатель – 1 шт.</w:t>
            </w:r>
          </w:p>
          <w:p w14:paraId="0E13D047"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Электрифицированный стенд «Таблица Менделеева» – 1 шт.</w:t>
            </w:r>
          </w:p>
          <w:p w14:paraId="2929F941"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Шкаф-стеллаж – 1 шт.</w:t>
            </w:r>
          </w:p>
          <w:p w14:paraId="4A4BF4B3"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Шкаф для документов закрытый – 1 шт.</w:t>
            </w:r>
          </w:p>
          <w:p w14:paraId="5EF758CF"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ученический – 26 шт.</w:t>
            </w:r>
          </w:p>
        </w:tc>
      </w:tr>
      <w:tr w:rsidR="007F0516" w:rsidRPr="007F0516" w14:paraId="3A310533" w14:textId="77777777" w:rsidTr="00E707AF">
        <w:trPr>
          <w:trHeight w:val="118"/>
          <w:tblCellSpacing w:w="5" w:type="nil"/>
        </w:trPr>
        <w:tc>
          <w:tcPr>
            <w:tcW w:w="9357" w:type="dxa"/>
          </w:tcPr>
          <w:p w14:paraId="5180C997" w14:textId="77777777" w:rsidR="007F0516" w:rsidRPr="007F0516" w:rsidRDefault="007F0516" w:rsidP="007F0516">
            <w:pPr>
              <w:jc w:val="center"/>
              <w:rPr>
                <w:rFonts w:ascii="Times New Roman" w:eastAsia="Times New Roman" w:hAnsi="Times New Roman" w:cs="Times New Roman"/>
                <w:b/>
                <w:color w:val="auto"/>
                <w:lang w:eastAsia="en-US"/>
              </w:rPr>
            </w:pPr>
            <w:r w:rsidRPr="007F0516">
              <w:rPr>
                <w:rFonts w:ascii="Times New Roman" w:eastAsia="Times New Roman" w:hAnsi="Times New Roman" w:cs="Times New Roman"/>
                <w:b/>
                <w:color w:val="auto"/>
                <w:lang w:eastAsia="en-US"/>
              </w:rPr>
              <w:lastRenderedPageBreak/>
              <w:t>Учебный кабинет № 405 «Физики», «Астрономии»</w:t>
            </w:r>
          </w:p>
          <w:p w14:paraId="54C2756E"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Бактерицидный излучатель – 1 шт.</w:t>
            </w:r>
          </w:p>
          <w:p w14:paraId="431FD30E"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Диспансер (кулер) для воды керамический – 1 шт.</w:t>
            </w:r>
          </w:p>
          <w:p w14:paraId="36F08E9D"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Доска школьная – 1 шт.</w:t>
            </w:r>
          </w:p>
          <w:p w14:paraId="459BDE4C"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Интерактивный комплект – 1 </w:t>
            </w:r>
            <w:proofErr w:type="spellStart"/>
            <w:r w:rsidRPr="007F0516">
              <w:rPr>
                <w:rFonts w:ascii="Times New Roman" w:eastAsia="Calibri" w:hAnsi="Times New Roman" w:cs="Times New Roman"/>
                <w:color w:val="auto"/>
                <w:lang w:eastAsia="en-US"/>
              </w:rPr>
              <w:t>компл</w:t>
            </w:r>
            <w:proofErr w:type="spellEnd"/>
            <w:r w:rsidRPr="007F0516">
              <w:rPr>
                <w:rFonts w:ascii="Times New Roman" w:eastAsia="Calibri" w:hAnsi="Times New Roman" w:cs="Times New Roman"/>
                <w:color w:val="auto"/>
                <w:lang w:eastAsia="en-US"/>
              </w:rPr>
              <w:t xml:space="preserve">., в составе: </w:t>
            </w:r>
          </w:p>
          <w:p w14:paraId="07ABEB78"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6975169C"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б) Активный лоток для интерактивной доски SBM685 с ECP (1018795); </w:t>
            </w:r>
          </w:p>
          <w:p w14:paraId="4BF14B78"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в) Проектор SMART U100w (1026113); </w:t>
            </w:r>
          </w:p>
          <w:p w14:paraId="02E90A8C"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г) Настенное крепление для проектора (1026830)</w:t>
            </w:r>
          </w:p>
          <w:p w14:paraId="41464911"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поворотный – 1 шт.</w:t>
            </w:r>
          </w:p>
          <w:p w14:paraId="406DF176"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Компьютер </w:t>
            </w:r>
            <w:r w:rsidRPr="007F0516">
              <w:rPr>
                <w:rFonts w:ascii="Times New Roman" w:eastAsia="Calibri" w:hAnsi="Times New Roman" w:cs="Times New Roman"/>
                <w:color w:val="auto"/>
                <w:lang w:val="en-US" w:eastAsia="en-US"/>
              </w:rPr>
              <w:t>USN</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Intel</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Pentium</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G</w:t>
            </w:r>
            <w:r w:rsidRPr="007F0516">
              <w:rPr>
                <w:rFonts w:ascii="Times New Roman" w:eastAsia="Calibri" w:hAnsi="Times New Roman" w:cs="Times New Roman"/>
                <w:color w:val="auto"/>
                <w:lang w:eastAsia="en-US"/>
              </w:rPr>
              <w:t>4400/ 4096</w:t>
            </w:r>
            <w:r w:rsidRPr="007F0516">
              <w:rPr>
                <w:rFonts w:ascii="Times New Roman" w:eastAsia="Calibri" w:hAnsi="Times New Roman" w:cs="Times New Roman"/>
                <w:color w:val="auto"/>
                <w:lang w:val="en-US" w:eastAsia="en-US"/>
              </w:rPr>
              <w:t>Mb</w:t>
            </w:r>
            <w:r w:rsidRPr="007F0516">
              <w:rPr>
                <w:rFonts w:ascii="Times New Roman" w:eastAsia="Calibri" w:hAnsi="Times New Roman" w:cs="Times New Roman"/>
                <w:color w:val="auto"/>
                <w:lang w:eastAsia="en-US"/>
              </w:rPr>
              <w:t>/ 500</w:t>
            </w:r>
            <w:r w:rsidRPr="007F0516">
              <w:rPr>
                <w:rFonts w:ascii="Times New Roman" w:eastAsia="Calibri" w:hAnsi="Times New Roman" w:cs="Times New Roman"/>
                <w:color w:val="auto"/>
                <w:lang w:val="en-US" w:eastAsia="en-US"/>
              </w:rPr>
              <w:t>GB</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DVD</w:t>
            </w:r>
            <w:r w:rsidRPr="007F0516">
              <w:rPr>
                <w:rFonts w:ascii="Times New Roman" w:eastAsia="Calibri" w:hAnsi="Times New Roman" w:cs="Times New Roman"/>
                <w:color w:val="auto"/>
                <w:lang w:eastAsia="en-US"/>
              </w:rPr>
              <w:t>-</w:t>
            </w:r>
            <w:r w:rsidRPr="007F0516">
              <w:rPr>
                <w:rFonts w:ascii="Times New Roman" w:eastAsia="Calibri" w:hAnsi="Times New Roman" w:cs="Times New Roman"/>
                <w:color w:val="auto"/>
                <w:lang w:val="en-US" w:eastAsia="en-US"/>
              </w:rPr>
              <w:t>RW</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ATX</w:t>
            </w:r>
            <w:r w:rsidRPr="007F0516">
              <w:rPr>
                <w:rFonts w:ascii="Times New Roman" w:eastAsia="Calibri" w:hAnsi="Times New Roman" w:cs="Times New Roman"/>
                <w:color w:val="auto"/>
                <w:lang w:eastAsia="en-US"/>
              </w:rPr>
              <w:t xml:space="preserve"> 500</w:t>
            </w:r>
            <w:proofErr w:type="gramStart"/>
            <w:r w:rsidRPr="007F0516">
              <w:rPr>
                <w:rFonts w:ascii="Times New Roman" w:eastAsia="Calibri" w:hAnsi="Times New Roman" w:cs="Times New Roman"/>
                <w:color w:val="auto"/>
                <w:lang w:val="en-US" w:eastAsia="en-US"/>
              </w:rPr>
              <w:t>W</w:t>
            </w:r>
            <w:r w:rsidRPr="007F0516">
              <w:rPr>
                <w:rFonts w:ascii="Times New Roman" w:eastAsia="Calibri" w:hAnsi="Times New Roman" w:cs="Times New Roman"/>
                <w:color w:val="auto"/>
                <w:lang w:eastAsia="en-US"/>
              </w:rPr>
              <w:t>(</w:t>
            </w:r>
            <w:proofErr w:type="gramEnd"/>
            <w:r w:rsidRPr="007F0516">
              <w:rPr>
                <w:rFonts w:ascii="Times New Roman" w:eastAsia="Calibri" w:hAnsi="Times New Roman" w:cs="Times New Roman"/>
                <w:color w:val="auto"/>
                <w:lang w:eastAsia="en-US"/>
              </w:rPr>
              <w:t>в комплекте клавиатура/мышь) – 1 шт.</w:t>
            </w:r>
          </w:p>
          <w:p w14:paraId="54D51601"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компьютерный – 1 шт.</w:t>
            </w:r>
          </w:p>
          <w:p w14:paraId="0DBA11E9"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ученический физический с розетками 42В – 13 шт.</w:t>
            </w:r>
          </w:p>
          <w:p w14:paraId="364DE08D"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Шкаф-стеллаж – 1 шт.</w:t>
            </w:r>
          </w:p>
          <w:p w14:paraId="64AC50F2"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демонстрационный физический – 2 шт.</w:t>
            </w:r>
          </w:p>
          <w:p w14:paraId="41AA37F2"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ученический – 26 шт.</w:t>
            </w:r>
          </w:p>
        </w:tc>
      </w:tr>
      <w:tr w:rsidR="007F0516" w:rsidRPr="007F0516" w14:paraId="6F5D9F1F" w14:textId="77777777" w:rsidTr="00E707AF">
        <w:trPr>
          <w:trHeight w:val="118"/>
          <w:tblCellSpacing w:w="5" w:type="nil"/>
        </w:trPr>
        <w:tc>
          <w:tcPr>
            <w:tcW w:w="9357" w:type="dxa"/>
          </w:tcPr>
          <w:p w14:paraId="05A1378B" w14:textId="77777777" w:rsidR="007F0516" w:rsidRPr="007F0516" w:rsidRDefault="007F0516" w:rsidP="007F0516">
            <w:pPr>
              <w:jc w:val="center"/>
              <w:rPr>
                <w:rFonts w:ascii="Times New Roman" w:eastAsia="Calibri" w:hAnsi="Times New Roman" w:cs="Times New Roman"/>
                <w:b/>
                <w:color w:val="auto"/>
                <w:lang w:eastAsia="en-US"/>
              </w:rPr>
            </w:pPr>
            <w:r w:rsidRPr="007F0516">
              <w:rPr>
                <w:rFonts w:ascii="Times New Roman" w:eastAsia="Calibri" w:hAnsi="Times New Roman" w:cs="Times New Roman"/>
                <w:b/>
                <w:color w:val="auto"/>
                <w:lang w:eastAsia="en-US"/>
              </w:rPr>
              <w:t>Учебный кабинет № 407 «Математики и математических дисциплин», «Математических принципов построения компьютерных сетей»</w:t>
            </w:r>
          </w:p>
          <w:p w14:paraId="14DC83F3"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Шкаф-стеллаж – 1 шт.</w:t>
            </w:r>
          </w:p>
          <w:p w14:paraId="6ABEBA72"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Диспансер (кулер) для воды керамический – 1 шт.</w:t>
            </w:r>
          </w:p>
          <w:p w14:paraId="320397F5"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ученический 2-местный регулируемый – 13 шт.</w:t>
            </w:r>
          </w:p>
          <w:p w14:paraId="4EE96519"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ученический – 26 шт.</w:t>
            </w:r>
          </w:p>
          <w:p w14:paraId="6AD85AC7"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Компьютер </w:t>
            </w:r>
            <w:r w:rsidRPr="007F0516">
              <w:rPr>
                <w:rFonts w:ascii="Times New Roman" w:eastAsia="Calibri" w:hAnsi="Times New Roman" w:cs="Times New Roman"/>
                <w:color w:val="auto"/>
                <w:lang w:val="en-US" w:eastAsia="en-US"/>
              </w:rPr>
              <w:t>USN</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Intel</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Pentium</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G</w:t>
            </w:r>
            <w:r w:rsidRPr="007F0516">
              <w:rPr>
                <w:rFonts w:ascii="Times New Roman" w:eastAsia="Calibri" w:hAnsi="Times New Roman" w:cs="Times New Roman"/>
                <w:color w:val="auto"/>
                <w:lang w:eastAsia="en-US"/>
              </w:rPr>
              <w:t>4400/ 4096</w:t>
            </w:r>
            <w:r w:rsidRPr="007F0516">
              <w:rPr>
                <w:rFonts w:ascii="Times New Roman" w:eastAsia="Calibri" w:hAnsi="Times New Roman" w:cs="Times New Roman"/>
                <w:color w:val="auto"/>
                <w:lang w:val="en-US" w:eastAsia="en-US"/>
              </w:rPr>
              <w:t>Mb</w:t>
            </w:r>
            <w:r w:rsidRPr="007F0516">
              <w:rPr>
                <w:rFonts w:ascii="Times New Roman" w:eastAsia="Calibri" w:hAnsi="Times New Roman" w:cs="Times New Roman"/>
                <w:color w:val="auto"/>
                <w:lang w:eastAsia="en-US"/>
              </w:rPr>
              <w:t>/ 500</w:t>
            </w:r>
            <w:r w:rsidRPr="007F0516">
              <w:rPr>
                <w:rFonts w:ascii="Times New Roman" w:eastAsia="Calibri" w:hAnsi="Times New Roman" w:cs="Times New Roman"/>
                <w:color w:val="auto"/>
                <w:lang w:val="en-US" w:eastAsia="en-US"/>
              </w:rPr>
              <w:t>GB</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DVD</w:t>
            </w:r>
            <w:r w:rsidRPr="007F0516">
              <w:rPr>
                <w:rFonts w:ascii="Times New Roman" w:eastAsia="Calibri" w:hAnsi="Times New Roman" w:cs="Times New Roman"/>
                <w:color w:val="auto"/>
                <w:lang w:eastAsia="en-US"/>
              </w:rPr>
              <w:t>-</w:t>
            </w:r>
            <w:r w:rsidRPr="007F0516">
              <w:rPr>
                <w:rFonts w:ascii="Times New Roman" w:eastAsia="Calibri" w:hAnsi="Times New Roman" w:cs="Times New Roman"/>
                <w:color w:val="auto"/>
                <w:lang w:val="en-US" w:eastAsia="en-US"/>
              </w:rPr>
              <w:t>RW</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ATX</w:t>
            </w:r>
            <w:r w:rsidRPr="007F0516">
              <w:rPr>
                <w:rFonts w:ascii="Times New Roman" w:eastAsia="Calibri" w:hAnsi="Times New Roman" w:cs="Times New Roman"/>
                <w:color w:val="auto"/>
                <w:lang w:eastAsia="en-US"/>
              </w:rPr>
              <w:t xml:space="preserve"> 500</w:t>
            </w:r>
            <w:r w:rsidRPr="007F0516">
              <w:rPr>
                <w:rFonts w:ascii="Times New Roman" w:eastAsia="Calibri" w:hAnsi="Times New Roman" w:cs="Times New Roman"/>
                <w:color w:val="auto"/>
                <w:lang w:val="en-US" w:eastAsia="en-US"/>
              </w:rPr>
              <w:t>W</w:t>
            </w:r>
            <w:r w:rsidRPr="007F0516">
              <w:rPr>
                <w:rFonts w:ascii="Times New Roman" w:eastAsia="Calibri" w:hAnsi="Times New Roman" w:cs="Times New Roman"/>
                <w:color w:val="auto"/>
                <w:lang w:eastAsia="en-US"/>
              </w:rPr>
              <w:t xml:space="preserve"> (в комплекте клавиатура/мышь) – 1 шт.</w:t>
            </w:r>
          </w:p>
          <w:p w14:paraId="091F7750"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компьютерный – 1 шт.</w:t>
            </w:r>
          </w:p>
          <w:p w14:paraId="1730E4A6"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Стол учителя, </w:t>
            </w:r>
            <w:proofErr w:type="spellStart"/>
            <w:r w:rsidRPr="007F0516">
              <w:rPr>
                <w:rFonts w:ascii="Times New Roman" w:eastAsia="Calibri" w:hAnsi="Times New Roman" w:cs="Times New Roman"/>
                <w:color w:val="auto"/>
                <w:lang w:eastAsia="en-US"/>
              </w:rPr>
              <w:t>однотумбовый</w:t>
            </w:r>
            <w:proofErr w:type="spellEnd"/>
            <w:r w:rsidRPr="007F0516">
              <w:rPr>
                <w:rFonts w:ascii="Times New Roman" w:eastAsia="Calibri" w:hAnsi="Times New Roman" w:cs="Times New Roman"/>
                <w:color w:val="auto"/>
                <w:lang w:eastAsia="en-US"/>
              </w:rPr>
              <w:t xml:space="preserve"> – 1 шт.</w:t>
            </w:r>
          </w:p>
          <w:p w14:paraId="49C06AB4"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мягкий – 1 шт.</w:t>
            </w:r>
          </w:p>
          <w:p w14:paraId="75CA5048"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Интерактивный комплект – 1 </w:t>
            </w:r>
            <w:proofErr w:type="spellStart"/>
            <w:r w:rsidRPr="007F0516">
              <w:rPr>
                <w:rFonts w:ascii="Times New Roman" w:eastAsia="Calibri" w:hAnsi="Times New Roman" w:cs="Times New Roman"/>
                <w:color w:val="auto"/>
                <w:lang w:eastAsia="en-US"/>
              </w:rPr>
              <w:t>компл</w:t>
            </w:r>
            <w:proofErr w:type="spellEnd"/>
            <w:r w:rsidRPr="007F0516">
              <w:rPr>
                <w:rFonts w:ascii="Times New Roman" w:eastAsia="Calibri" w:hAnsi="Times New Roman" w:cs="Times New Roman"/>
                <w:color w:val="auto"/>
                <w:lang w:eastAsia="en-US"/>
              </w:rPr>
              <w:t xml:space="preserve">., в составе: </w:t>
            </w:r>
          </w:p>
          <w:p w14:paraId="6D76D2A3"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027BBA6B"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б) Активный лоток для интерактивной доски SBM685 с ECP (1018795); </w:t>
            </w:r>
          </w:p>
          <w:p w14:paraId="5FAB5071"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в) Проектор SMART U100w (1026113); </w:t>
            </w:r>
          </w:p>
          <w:p w14:paraId="4A39FA63"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lastRenderedPageBreak/>
              <w:t>г) Настенное крепление для проектора (1026830)</w:t>
            </w:r>
          </w:p>
          <w:p w14:paraId="2D4771B2"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Доска школьная – 1 шт.</w:t>
            </w:r>
          </w:p>
          <w:p w14:paraId="28E18951"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Бактерицидный излучатель – 1 шт.</w:t>
            </w:r>
          </w:p>
        </w:tc>
      </w:tr>
      <w:tr w:rsidR="007F0516" w:rsidRPr="007F0516" w14:paraId="73B69250" w14:textId="77777777" w:rsidTr="00E707AF">
        <w:trPr>
          <w:trHeight w:val="118"/>
          <w:tblCellSpacing w:w="5" w:type="nil"/>
        </w:trPr>
        <w:tc>
          <w:tcPr>
            <w:tcW w:w="9357" w:type="dxa"/>
          </w:tcPr>
          <w:p w14:paraId="75AE5907" w14:textId="77777777" w:rsidR="007F0516" w:rsidRPr="007F0516" w:rsidRDefault="007F0516" w:rsidP="007F0516">
            <w:pPr>
              <w:jc w:val="center"/>
              <w:rPr>
                <w:rFonts w:ascii="Times New Roman" w:eastAsia="Calibri" w:hAnsi="Times New Roman" w:cs="Times New Roman"/>
                <w:b/>
                <w:color w:val="auto"/>
                <w:lang w:eastAsia="en-US"/>
              </w:rPr>
            </w:pPr>
            <w:r w:rsidRPr="007F0516">
              <w:rPr>
                <w:rFonts w:ascii="Times New Roman" w:eastAsia="Calibri" w:hAnsi="Times New Roman" w:cs="Times New Roman"/>
                <w:b/>
                <w:color w:val="auto"/>
                <w:lang w:eastAsia="en-US"/>
              </w:rPr>
              <w:lastRenderedPageBreak/>
              <w:t>Учебный кабинет № 408 «Математики и математических дисциплин», «Математики с методикой преподавания»</w:t>
            </w:r>
          </w:p>
          <w:p w14:paraId="3C9A499E"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Шкаф-стеллаж – 1 шт.</w:t>
            </w:r>
          </w:p>
          <w:p w14:paraId="060717C8"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Шкаф для документов закрытый – 1 шт.</w:t>
            </w:r>
          </w:p>
          <w:p w14:paraId="5927FDEA"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мягкий – 1 шт.</w:t>
            </w:r>
          </w:p>
          <w:p w14:paraId="6E44E4EE"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Стол учителя, </w:t>
            </w:r>
            <w:proofErr w:type="spellStart"/>
            <w:r w:rsidRPr="007F0516">
              <w:rPr>
                <w:rFonts w:ascii="Times New Roman" w:eastAsia="Calibri" w:hAnsi="Times New Roman" w:cs="Times New Roman"/>
                <w:color w:val="auto"/>
                <w:lang w:eastAsia="en-US"/>
              </w:rPr>
              <w:t>однотумбовый</w:t>
            </w:r>
            <w:proofErr w:type="spellEnd"/>
            <w:r w:rsidRPr="007F0516">
              <w:rPr>
                <w:rFonts w:ascii="Times New Roman" w:eastAsia="Calibri" w:hAnsi="Times New Roman" w:cs="Times New Roman"/>
                <w:color w:val="auto"/>
                <w:lang w:eastAsia="en-US"/>
              </w:rPr>
              <w:t xml:space="preserve"> – 1 шт.</w:t>
            </w:r>
          </w:p>
          <w:p w14:paraId="640F6004"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компьютерный – 1 шт.</w:t>
            </w:r>
          </w:p>
          <w:p w14:paraId="3CE36679"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Компьютер </w:t>
            </w:r>
            <w:r w:rsidRPr="007F0516">
              <w:rPr>
                <w:rFonts w:ascii="Times New Roman" w:eastAsia="Calibri" w:hAnsi="Times New Roman" w:cs="Times New Roman"/>
                <w:color w:val="auto"/>
                <w:lang w:val="en-US" w:eastAsia="en-US"/>
              </w:rPr>
              <w:t>USN</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Intel</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Pentium</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G</w:t>
            </w:r>
            <w:r w:rsidRPr="007F0516">
              <w:rPr>
                <w:rFonts w:ascii="Times New Roman" w:eastAsia="Calibri" w:hAnsi="Times New Roman" w:cs="Times New Roman"/>
                <w:color w:val="auto"/>
                <w:lang w:eastAsia="en-US"/>
              </w:rPr>
              <w:t>4400/4096</w:t>
            </w:r>
            <w:r w:rsidRPr="007F0516">
              <w:rPr>
                <w:rFonts w:ascii="Times New Roman" w:eastAsia="Calibri" w:hAnsi="Times New Roman" w:cs="Times New Roman"/>
                <w:color w:val="auto"/>
                <w:lang w:val="en-US" w:eastAsia="en-US"/>
              </w:rPr>
              <w:t>Mb</w:t>
            </w:r>
            <w:r w:rsidRPr="007F0516">
              <w:rPr>
                <w:rFonts w:ascii="Times New Roman" w:eastAsia="Calibri" w:hAnsi="Times New Roman" w:cs="Times New Roman"/>
                <w:color w:val="auto"/>
                <w:lang w:eastAsia="en-US"/>
              </w:rPr>
              <w:t>/500</w:t>
            </w:r>
            <w:r w:rsidRPr="007F0516">
              <w:rPr>
                <w:rFonts w:ascii="Times New Roman" w:eastAsia="Calibri" w:hAnsi="Times New Roman" w:cs="Times New Roman"/>
                <w:color w:val="auto"/>
                <w:lang w:val="en-US" w:eastAsia="en-US"/>
              </w:rPr>
              <w:t>GB</w:t>
            </w:r>
            <w:r w:rsidRPr="007F0516">
              <w:rPr>
                <w:rFonts w:ascii="Times New Roman" w:eastAsia="Calibri" w:hAnsi="Times New Roman" w:cs="Times New Roman"/>
                <w:color w:val="auto"/>
                <w:lang w:eastAsia="en-US"/>
              </w:rPr>
              <w:t>/</w:t>
            </w:r>
            <w:r w:rsidRPr="007F0516">
              <w:rPr>
                <w:rFonts w:ascii="Times New Roman" w:eastAsia="Calibri" w:hAnsi="Times New Roman" w:cs="Times New Roman"/>
                <w:color w:val="auto"/>
                <w:lang w:val="en-US" w:eastAsia="en-US"/>
              </w:rPr>
              <w:t>DVD</w:t>
            </w:r>
            <w:r w:rsidRPr="007F0516">
              <w:rPr>
                <w:rFonts w:ascii="Times New Roman" w:eastAsia="Calibri" w:hAnsi="Times New Roman" w:cs="Times New Roman"/>
                <w:color w:val="auto"/>
                <w:lang w:eastAsia="en-US"/>
              </w:rPr>
              <w:t>-</w:t>
            </w:r>
            <w:r w:rsidRPr="007F0516">
              <w:rPr>
                <w:rFonts w:ascii="Times New Roman" w:eastAsia="Calibri" w:hAnsi="Times New Roman" w:cs="Times New Roman"/>
                <w:color w:val="auto"/>
                <w:lang w:val="en-US" w:eastAsia="en-US"/>
              </w:rPr>
              <w:t>RW</w:t>
            </w:r>
            <w:r w:rsidRPr="007F0516">
              <w:rPr>
                <w:rFonts w:ascii="Times New Roman" w:eastAsia="Calibri" w:hAnsi="Times New Roman" w:cs="Times New Roman"/>
                <w:color w:val="auto"/>
                <w:lang w:eastAsia="en-US"/>
              </w:rPr>
              <w:t>/</w:t>
            </w:r>
            <w:r w:rsidRPr="007F0516">
              <w:rPr>
                <w:rFonts w:ascii="Times New Roman" w:eastAsia="Calibri" w:hAnsi="Times New Roman" w:cs="Times New Roman"/>
                <w:color w:val="auto"/>
                <w:lang w:val="en-US" w:eastAsia="en-US"/>
              </w:rPr>
              <w:t>ATX</w:t>
            </w:r>
            <w:r w:rsidRPr="007F0516">
              <w:rPr>
                <w:rFonts w:ascii="Times New Roman" w:eastAsia="Calibri" w:hAnsi="Times New Roman" w:cs="Times New Roman"/>
                <w:color w:val="auto"/>
                <w:lang w:eastAsia="en-US"/>
              </w:rPr>
              <w:t xml:space="preserve"> 500</w:t>
            </w:r>
            <w:proofErr w:type="gramStart"/>
            <w:r w:rsidRPr="007F0516">
              <w:rPr>
                <w:rFonts w:ascii="Times New Roman" w:eastAsia="Calibri" w:hAnsi="Times New Roman" w:cs="Times New Roman"/>
                <w:color w:val="auto"/>
                <w:lang w:val="en-US" w:eastAsia="en-US"/>
              </w:rPr>
              <w:t>W</w:t>
            </w:r>
            <w:r w:rsidRPr="007F0516">
              <w:rPr>
                <w:rFonts w:ascii="Times New Roman" w:eastAsia="Calibri" w:hAnsi="Times New Roman" w:cs="Times New Roman"/>
                <w:color w:val="auto"/>
                <w:lang w:eastAsia="en-US"/>
              </w:rPr>
              <w:t>(</w:t>
            </w:r>
            <w:proofErr w:type="gramEnd"/>
            <w:r w:rsidRPr="007F0516">
              <w:rPr>
                <w:rFonts w:ascii="Times New Roman" w:eastAsia="Calibri" w:hAnsi="Times New Roman" w:cs="Times New Roman"/>
                <w:color w:val="auto"/>
                <w:lang w:eastAsia="en-US"/>
              </w:rPr>
              <w:t>в комплекте клавиатура/мышь) – 1 шт.</w:t>
            </w:r>
          </w:p>
          <w:p w14:paraId="7ADF14CF"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Бактерицидный излучатель – 1 шт.</w:t>
            </w:r>
          </w:p>
          <w:p w14:paraId="5B2E35C5"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Диспансер (кулер) для воды керамический – 1 шт.</w:t>
            </w:r>
          </w:p>
          <w:p w14:paraId="16D1A80D" w14:textId="77777777" w:rsidR="007F0516" w:rsidRPr="007F0516" w:rsidRDefault="007F0516" w:rsidP="007F0516">
            <w:pPr>
              <w:widowControl w:val="0"/>
              <w:tabs>
                <w:tab w:val="left" w:pos="4020"/>
              </w:tabs>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Доска школьная – 1 шт.</w:t>
            </w:r>
          </w:p>
          <w:p w14:paraId="0428BA44"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ученический 2-местный регулируемый – 13 шт.</w:t>
            </w:r>
          </w:p>
          <w:p w14:paraId="297E7761" w14:textId="77777777" w:rsidR="007F0516" w:rsidRPr="007F0516" w:rsidRDefault="007F0516" w:rsidP="007F0516">
            <w:pPr>
              <w:rPr>
                <w:rFonts w:ascii="Times New Roman" w:eastAsia="Calibri" w:hAnsi="Times New Roman" w:cs="Times New Roman"/>
                <w:b/>
                <w:color w:val="auto"/>
                <w:lang w:eastAsia="en-US"/>
              </w:rPr>
            </w:pPr>
            <w:r w:rsidRPr="007F0516">
              <w:rPr>
                <w:rFonts w:ascii="Times New Roman" w:eastAsia="Calibri" w:hAnsi="Times New Roman" w:cs="Times New Roman"/>
                <w:color w:val="auto"/>
                <w:lang w:eastAsia="en-US"/>
              </w:rPr>
              <w:t>Стул ученический – 26 шт.</w:t>
            </w:r>
          </w:p>
        </w:tc>
      </w:tr>
      <w:tr w:rsidR="007F0516" w:rsidRPr="007F0516" w14:paraId="54E48EDA" w14:textId="77777777" w:rsidTr="00E707AF">
        <w:trPr>
          <w:trHeight w:val="118"/>
          <w:tblCellSpacing w:w="5" w:type="nil"/>
        </w:trPr>
        <w:tc>
          <w:tcPr>
            <w:tcW w:w="9357" w:type="dxa"/>
          </w:tcPr>
          <w:p w14:paraId="3E17EB3E" w14:textId="77777777" w:rsidR="007F0516" w:rsidRPr="007F0516" w:rsidRDefault="007F0516" w:rsidP="007F0516">
            <w:pPr>
              <w:widowControl w:val="0"/>
              <w:autoSpaceDE w:val="0"/>
              <w:autoSpaceDN w:val="0"/>
              <w:adjustRightInd w:val="0"/>
              <w:jc w:val="center"/>
              <w:rPr>
                <w:rFonts w:ascii="Times New Roman" w:eastAsia="Calibri" w:hAnsi="Times New Roman" w:cs="Times New Roman"/>
                <w:b/>
                <w:color w:val="auto"/>
                <w:lang w:eastAsia="en-US"/>
              </w:rPr>
            </w:pPr>
            <w:r w:rsidRPr="007F0516">
              <w:rPr>
                <w:rFonts w:ascii="Times New Roman" w:eastAsia="Calibri" w:hAnsi="Times New Roman" w:cs="Times New Roman"/>
                <w:b/>
                <w:color w:val="auto"/>
                <w:lang w:eastAsia="en-US"/>
              </w:rPr>
              <w:t xml:space="preserve">Учебный кабинет № 410 «Русского языка», «Литературы», «Культуры речи» </w:t>
            </w:r>
          </w:p>
          <w:p w14:paraId="36A87DD2" w14:textId="77777777" w:rsidR="007F0516" w:rsidRPr="007F0516" w:rsidRDefault="007F0516" w:rsidP="007F0516">
            <w:pPr>
              <w:jc w:val="center"/>
              <w:rPr>
                <w:rFonts w:ascii="Times New Roman" w:eastAsia="Calibri" w:hAnsi="Times New Roman" w:cs="Times New Roman"/>
                <w:b/>
                <w:color w:val="auto"/>
                <w:lang w:eastAsia="en-US"/>
              </w:rPr>
            </w:pPr>
            <w:r w:rsidRPr="007F0516">
              <w:rPr>
                <w:rFonts w:ascii="Times New Roman" w:eastAsia="Calibri" w:hAnsi="Times New Roman" w:cs="Times New Roman"/>
                <w:b/>
                <w:color w:val="auto"/>
                <w:lang w:eastAsia="en-US"/>
              </w:rPr>
              <w:t>Учебная мастерская № 410 «Преподавание в младших классах»</w:t>
            </w:r>
          </w:p>
          <w:p w14:paraId="78EFA206"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p>
          <w:p w14:paraId="1C27BDFD" w14:textId="77777777" w:rsidR="007F0516" w:rsidRPr="007F0516" w:rsidRDefault="007F0516" w:rsidP="007F0516">
            <w:pPr>
              <w:widowControl w:val="0"/>
              <w:autoSpaceDE w:val="0"/>
              <w:autoSpaceDN w:val="0"/>
              <w:adjustRightInd w:val="0"/>
              <w:jc w:val="center"/>
              <w:rPr>
                <w:rFonts w:ascii="Times New Roman" w:eastAsia="Calibri" w:hAnsi="Times New Roman" w:cs="Times New Roman"/>
                <w:b/>
                <w:color w:val="auto"/>
                <w:lang w:eastAsia="en-US"/>
              </w:rPr>
            </w:pPr>
            <w:r w:rsidRPr="007F0516">
              <w:rPr>
                <w:rFonts w:ascii="Times New Roman" w:eastAsia="Calibri" w:hAnsi="Times New Roman" w:cs="Times New Roman"/>
                <w:b/>
                <w:color w:val="auto"/>
                <w:lang w:eastAsia="en-US"/>
              </w:rPr>
              <w:t xml:space="preserve">Учебный кабинет № 410 «Гуманитарных и социально-экономических дисциплин», «Педагогики и психологии» </w:t>
            </w:r>
          </w:p>
          <w:p w14:paraId="3BB0457D" w14:textId="77777777" w:rsidR="007F0516" w:rsidRPr="007F0516" w:rsidRDefault="007F0516" w:rsidP="007F0516">
            <w:pPr>
              <w:widowControl w:val="0"/>
              <w:autoSpaceDE w:val="0"/>
              <w:autoSpaceDN w:val="0"/>
              <w:adjustRightInd w:val="0"/>
              <w:jc w:val="center"/>
              <w:rPr>
                <w:rFonts w:ascii="Times New Roman" w:eastAsia="Calibri" w:hAnsi="Times New Roman" w:cs="Times New Roman"/>
                <w:color w:val="auto"/>
                <w:lang w:eastAsia="en-US"/>
              </w:rPr>
            </w:pPr>
          </w:p>
          <w:p w14:paraId="74669730"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Шкаф-стеллаж – 1 шт.</w:t>
            </w:r>
          </w:p>
          <w:p w14:paraId="1EC2F0EB"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Диспансер (кулер) для воды керамический – 1 шт.</w:t>
            </w:r>
          </w:p>
          <w:p w14:paraId="37A1312D"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Компьютер </w:t>
            </w:r>
            <w:r w:rsidRPr="007F0516">
              <w:rPr>
                <w:rFonts w:ascii="Times New Roman" w:eastAsia="Calibri" w:hAnsi="Times New Roman" w:cs="Times New Roman"/>
                <w:color w:val="auto"/>
                <w:lang w:val="en-US" w:eastAsia="en-US"/>
              </w:rPr>
              <w:t>USN</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Intel</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Pentium</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G</w:t>
            </w:r>
            <w:r w:rsidRPr="007F0516">
              <w:rPr>
                <w:rFonts w:ascii="Times New Roman" w:eastAsia="Calibri" w:hAnsi="Times New Roman" w:cs="Times New Roman"/>
                <w:color w:val="auto"/>
                <w:lang w:eastAsia="en-US"/>
              </w:rPr>
              <w:t>4400/ 4096</w:t>
            </w:r>
            <w:r w:rsidRPr="007F0516">
              <w:rPr>
                <w:rFonts w:ascii="Times New Roman" w:eastAsia="Calibri" w:hAnsi="Times New Roman" w:cs="Times New Roman"/>
                <w:color w:val="auto"/>
                <w:lang w:val="en-US" w:eastAsia="en-US"/>
              </w:rPr>
              <w:t>Mb</w:t>
            </w:r>
            <w:r w:rsidRPr="007F0516">
              <w:rPr>
                <w:rFonts w:ascii="Times New Roman" w:eastAsia="Calibri" w:hAnsi="Times New Roman" w:cs="Times New Roman"/>
                <w:color w:val="auto"/>
                <w:lang w:eastAsia="en-US"/>
              </w:rPr>
              <w:t>/ 500</w:t>
            </w:r>
            <w:r w:rsidRPr="007F0516">
              <w:rPr>
                <w:rFonts w:ascii="Times New Roman" w:eastAsia="Calibri" w:hAnsi="Times New Roman" w:cs="Times New Roman"/>
                <w:color w:val="auto"/>
                <w:lang w:val="en-US" w:eastAsia="en-US"/>
              </w:rPr>
              <w:t>GB</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DVD</w:t>
            </w:r>
            <w:r w:rsidRPr="007F0516">
              <w:rPr>
                <w:rFonts w:ascii="Times New Roman" w:eastAsia="Calibri" w:hAnsi="Times New Roman" w:cs="Times New Roman"/>
                <w:color w:val="auto"/>
                <w:lang w:eastAsia="en-US"/>
              </w:rPr>
              <w:t>-</w:t>
            </w:r>
            <w:r w:rsidRPr="007F0516">
              <w:rPr>
                <w:rFonts w:ascii="Times New Roman" w:eastAsia="Calibri" w:hAnsi="Times New Roman" w:cs="Times New Roman"/>
                <w:color w:val="auto"/>
                <w:lang w:val="en-US" w:eastAsia="en-US"/>
              </w:rPr>
              <w:t>RW</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ATX</w:t>
            </w:r>
            <w:r w:rsidRPr="007F0516">
              <w:rPr>
                <w:rFonts w:ascii="Times New Roman" w:eastAsia="Calibri" w:hAnsi="Times New Roman" w:cs="Times New Roman"/>
                <w:color w:val="auto"/>
                <w:lang w:eastAsia="en-US"/>
              </w:rPr>
              <w:t xml:space="preserve"> 500</w:t>
            </w:r>
            <w:r w:rsidRPr="007F0516">
              <w:rPr>
                <w:rFonts w:ascii="Times New Roman" w:eastAsia="Calibri" w:hAnsi="Times New Roman" w:cs="Times New Roman"/>
                <w:color w:val="auto"/>
                <w:lang w:val="en-US" w:eastAsia="en-US"/>
              </w:rPr>
              <w:t>W</w:t>
            </w:r>
            <w:r w:rsidRPr="007F0516">
              <w:rPr>
                <w:rFonts w:ascii="Times New Roman" w:eastAsia="Calibri" w:hAnsi="Times New Roman" w:cs="Times New Roman"/>
                <w:color w:val="auto"/>
                <w:lang w:eastAsia="en-US"/>
              </w:rPr>
              <w:t xml:space="preserve"> (в комплекте клавиатура/мышь) – 1 шт.</w:t>
            </w:r>
          </w:p>
          <w:p w14:paraId="3DE861F7"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компьютерный – 1 шт.</w:t>
            </w:r>
          </w:p>
          <w:p w14:paraId="170319AC"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Стол учителя, </w:t>
            </w:r>
            <w:proofErr w:type="spellStart"/>
            <w:r w:rsidRPr="007F0516">
              <w:rPr>
                <w:rFonts w:ascii="Times New Roman" w:eastAsia="Calibri" w:hAnsi="Times New Roman" w:cs="Times New Roman"/>
                <w:color w:val="auto"/>
                <w:lang w:eastAsia="en-US"/>
              </w:rPr>
              <w:t>однотумбовый</w:t>
            </w:r>
            <w:proofErr w:type="spellEnd"/>
            <w:r w:rsidRPr="007F0516">
              <w:rPr>
                <w:rFonts w:ascii="Times New Roman" w:eastAsia="Calibri" w:hAnsi="Times New Roman" w:cs="Times New Roman"/>
                <w:color w:val="auto"/>
                <w:lang w:eastAsia="en-US"/>
              </w:rPr>
              <w:t xml:space="preserve"> – 1 шт.</w:t>
            </w:r>
          </w:p>
          <w:p w14:paraId="6CFCA643"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мягкий – 1 шт.</w:t>
            </w:r>
          </w:p>
          <w:p w14:paraId="33833CD2"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Доска школьная – 1 шт.</w:t>
            </w:r>
          </w:p>
          <w:p w14:paraId="4CC10E18"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Бактерицидный излучатель – 1 шт.</w:t>
            </w:r>
          </w:p>
          <w:p w14:paraId="25468556"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ученический 2-местный регулируемый – 13 шт.</w:t>
            </w:r>
          </w:p>
          <w:p w14:paraId="1D760D2F"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ученический – 26 шт.</w:t>
            </w:r>
          </w:p>
        </w:tc>
      </w:tr>
    </w:tbl>
    <w:p w14:paraId="5F4925AC"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br w:type="page"/>
      </w:r>
    </w:p>
    <w:p w14:paraId="14372795" w14:textId="77777777" w:rsidR="007F0516" w:rsidRPr="007F0516" w:rsidRDefault="007F0516" w:rsidP="007F0516">
      <w:pPr>
        <w:widowControl w:val="0"/>
        <w:autoSpaceDE w:val="0"/>
        <w:autoSpaceDN w:val="0"/>
        <w:adjustRightInd w:val="0"/>
        <w:jc w:val="center"/>
        <w:rPr>
          <w:rFonts w:ascii="Times New Roman" w:eastAsia="Calibri" w:hAnsi="Times New Roman" w:cs="Times New Roman"/>
          <w:b/>
          <w:color w:val="auto"/>
          <w:lang w:eastAsia="en-US"/>
        </w:rPr>
      </w:pPr>
      <w:r w:rsidRPr="007F0516">
        <w:rPr>
          <w:rFonts w:ascii="Times New Roman" w:eastAsia="Calibri" w:hAnsi="Times New Roman" w:cs="Times New Roman"/>
          <w:b/>
          <w:color w:val="auto"/>
          <w:lang w:eastAsia="en-US"/>
        </w:rPr>
        <w:lastRenderedPageBreak/>
        <w:t>Мастерские</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7F0516" w:rsidRPr="007F0516" w14:paraId="440B451A" w14:textId="77777777" w:rsidTr="00E707AF">
        <w:trPr>
          <w:trHeight w:val="118"/>
          <w:tblCellSpacing w:w="5" w:type="nil"/>
        </w:trPr>
        <w:tc>
          <w:tcPr>
            <w:tcW w:w="9357" w:type="dxa"/>
          </w:tcPr>
          <w:p w14:paraId="34A40B12" w14:textId="77777777" w:rsidR="007F0516" w:rsidRPr="007F0516" w:rsidRDefault="007F0516" w:rsidP="007F0516">
            <w:pPr>
              <w:widowControl w:val="0"/>
              <w:autoSpaceDE w:val="0"/>
              <w:autoSpaceDN w:val="0"/>
              <w:adjustRightInd w:val="0"/>
              <w:jc w:val="center"/>
              <w:rPr>
                <w:rFonts w:ascii="Times New Roman" w:eastAsia="Calibri" w:hAnsi="Times New Roman" w:cs="Times New Roman"/>
                <w:b/>
                <w:color w:val="auto"/>
                <w:lang w:eastAsia="en-US"/>
              </w:rPr>
            </w:pPr>
            <w:r w:rsidRPr="007F0516">
              <w:rPr>
                <w:rFonts w:ascii="Times New Roman" w:eastAsia="Calibri" w:hAnsi="Times New Roman" w:cs="Times New Roman"/>
                <w:b/>
                <w:color w:val="auto"/>
                <w:lang w:eastAsia="en-US"/>
              </w:rPr>
              <w:t>Мастерская № 15 «Облицовка плиткой»</w:t>
            </w:r>
          </w:p>
          <w:p w14:paraId="144975BA" w14:textId="77777777" w:rsidR="007F0516" w:rsidRPr="007F0516" w:rsidRDefault="007F0516" w:rsidP="007F0516">
            <w:pPr>
              <w:widowControl w:val="0"/>
              <w:autoSpaceDE w:val="0"/>
              <w:autoSpaceDN w:val="0"/>
              <w:adjustRightInd w:val="0"/>
              <w:jc w:val="center"/>
              <w:rPr>
                <w:rFonts w:ascii="Times New Roman" w:eastAsia="Calibri" w:hAnsi="Times New Roman" w:cs="Times New Roman"/>
                <w:b/>
                <w:color w:val="auto"/>
                <w:lang w:eastAsia="en-US"/>
              </w:rPr>
            </w:pPr>
            <w:r w:rsidRPr="007F0516">
              <w:rPr>
                <w:rFonts w:ascii="Times New Roman" w:eastAsia="Calibri" w:hAnsi="Times New Roman" w:cs="Times New Roman"/>
                <w:b/>
                <w:color w:val="auto"/>
                <w:lang w:eastAsia="en-US"/>
              </w:rPr>
              <w:t>Учебная мастерская № 15 «Облицовочных работ (керамическими и синтетическими материалами)», «По отделке поверхностей гипсокартонными листами», «Штукатурных работ», «Малярных работ», «Слесарная», «Санитарно-техническая», «Каменных работ»</w:t>
            </w:r>
          </w:p>
          <w:p w14:paraId="61361F49"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Емкость для воды 60 л – 3 шт.</w:t>
            </w:r>
          </w:p>
          <w:p w14:paraId="745B0EA1" w14:textId="77777777" w:rsidR="007F0516" w:rsidRPr="007F0516" w:rsidRDefault="007F0516" w:rsidP="007F0516">
            <w:pPr>
              <w:outlineLvl w:val="1"/>
              <w:rPr>
                <w:rFonts w:ascii="Times New Roman" w:eastAsia="Calibri" w:hAnsi="Times New Roman" w:cs="Times New Roman"/>
                <w:color w:val="auto"/>
                <w:lang w:val="en-US" w:eastAsia="en-US"/>
              </w:rPr>
            </w:pPr>
            <w:proofErr w:type="spellStart"/>
            <w:r w:rsidRPr="007F0516">
              <w:rPr>
                <w:rFonts w:ascii="Times New Roman" w:eastAsia="Calibri" w:hAnsi="Times New Roman" w:cs="Times New Roman"/>
                <w:color w:val="auto"/>
                <w:lang w:eastAsia="en-US"/>
              </w:rPr>
              <w:t>Кольцерез</w:t>
            </w:r>
            <w:proofErr w:type="spellEnd"/>
            <w:r w:rsidRPr="007F0516">
              <w:rPr>
                <w:rFonts w:ascii="Times New Roman" w:eastAsia="Calibri" w:hAnsi="Times New Roman" w:cs="Times New Roman"/>
                <w:color w:val="auto"/>
                <w:lang w:val="en-US" w:eastAsia="en-US"/>
              </w:rPr>
              <w:t xml:space="preserve"> Mechanic </w:t>
            </w:r>
            <w:proofErr w:type="spellStart"/>
            <w:r w:rsidRPr="007F0516">
              <w:rPr>
                <w:rFonts w:ascii="Times New Roman" w:eastAsia="Calibri" w:hAnsi="Times New Roman" w:cs="Times New Roman"/>
                <w:color w:val="auto"/>
                <w:lang w:val="en-US" w:eastAsia="en-US"/>
              </w:rPr>
              <w:t>MultiCUT</w:t>
            </w:r>
            <w:proofErr w:type="spellEnd"/>
            <w:r w:rsidRPr="007F0516">
              <w:rPr>
                <w:rFonts w:ascii="Times New Roman" w:eastAsia="Calibri" w:hAnsi="Times New Roman" w:cs="Times New Roman"/>
                <w:color w:val="auto"/>
                <w:lang w:val="en-US" w:eastAsia="en-US"/>
              </w:rPr>
              <w:t xml:space="preserve"> R-250 – 1 </w:t>
            </w:r>
            <w:proofErr w:type="spellStart"/>
            <w:r w:rsidRPr="007F0516">
              <w:rPr>
                <w:rFonts w:ascii="Times New Roman" w:eastAsia="Calibri" w:hAnsi="Times New Roman" w:cs="Times New Roman"/>
                <w:color w:val="auto"/>
                <w:lang w:eastAsia="en-US"/>
              </w:rPr>
              <w:t>шт</w:t>
            </w:r>
            <w:proofErr w:type="spellEnd"/>
            <w:r w:rsidRPr="007F0516">
              <w:rPr>
                <w:rFonts w:ascii="Times New Roman" w:eastAsia="Calibri" w:hAnsi="Times New Roman" w:cs="Times New Roman"/>
                <w:color w:val="auto"/>
                <w:lang w:val="en-US" w:eastAsia="en-US"/>
              </w:rPr>
              <w:t>.</w:t>
            </w:r>
          </w:p>
          <w:p w14:paraId="644D31E5"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Правило строительное – 6 шт. </w:t>
            </w:r>
          </w:p>
          <w:p w14:paraId="007FFE54"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Правило строительное 2 м – 5 шт. </w:t>
            </w:r>
          </w:p>
          <w:p w14:paraId="494C91B7"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Правило трапециевидное – 2 шт. </w:t>
            </w:r>
          </w:p>
          <w:p w14:paraId="197EF1FA"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Приспособление для резки плитки (</w:t>
            </w:r>
            <w:proofErr w:type="spellStart"/>
            <w:r w:rsidRPr="007F0516">
              <w:rPr>
                <w:rFonts w:ascii="Times New Roman" w:eastAsia="Calibri" w:hAnsi="Times New Roman" w:cs="Times New Roman"/>
                <w:color w:val="auto"/>
                <w:lang w:eastAsia="en-US"/>
              </w:rPr>
              <w:t>Плиткорез</w:t>
            </w:r>
            <w:proofErr w:type="spellEnd"/>
            <w:r w:rsidRPr="007F0516">
              <w:rPr>
                <w:rFonts w:ascii="Times New Roman" w:eastAsia="Calibri" w:hAnsi="Times New Roman" w:cs="Times New Roman"/>
                <w:color w:val="auto"/>
                <w:lang w:eastAsia="en-US"/>
              </w:rPr>
              <w:t xml:space="preserve">) – 3 шт. </w:t>
            </w:r>
          </w:p>
          <w:p w14:paraId="3615B041"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Уровень гидравлический – 3 шт.</w:t>
            </w:r>
          </w:p>
          <w:p w14:paraId="79177C6F"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Учебный стенд «Монтаж канализации и водоснабжения жилого дома» - 1 шт. </w:t>
            </w:r>
          </w:p>
          <w:p w14:paraId="150DB1D4"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Электролобзик – 2 шт.</w:t>
            </w:r>
          </w:p>
          <w:p w14:paraId="496BBD19"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Верстак слесарный с защитным экраном, 1220х700х820/1420мм; в комплекте тиски – 1 шт.</w:t>
            </w:r>
          </w:p>
          <w:p w14:paraId="454252EE"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Настольно-сверлильный станок, 380В; 0,75кВт; 460х640х1260мм – 1 шт.</w:t>
            </w:r>
          </w:p>
          <w:p w14:paraId="1C744F0D"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Фрезерный станок, 655х575х1100мм; 1,1 Вт; 380В – 1 шт.</w:t>
            </w:r>
          </w:p>
          <w:p w14:paraId="3509705A"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Долбежный станок, 1,3 кВт; 220В; 650х500х1760 – 1 шт.</w:t>
            </w:r>
          </w:p>
          <w:p w14:paraId="4628033D"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Циркулярная пила, 380В; 5,2 кВт; 880х2100х1040мм – 1 шт.</w:t>
            </w:r>
          </w:p>
          <w:p w14:paraId="08110D23"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Комбинированный деревообрабатывающий станок, 1300х1130х1010мм; 380В; 50Гц; 4,5 кВт – 1 шт.</w:t>
            </w:r>
          </w:p>
          <w:p w14:paraId="1131A041"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Верстак столярный, 1200х600х830мм – 12 шт.</w:t>
            </w:r>
          </w:p>
          <w:p w14:paraId="37DD9B5B"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Станок сверлильно-присадочный, 220/380В; 0,55 кВт – 1 шт.</w:t>
            </w:r>
          </w:p>
          <w:p w14:paraId="4B9DBF4F"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Пресс ручной винтовой, 1300х320х1500 – 1 шт.</w:t>
            </w:r>
          </w:p>
          <w:p w14:paraId="7DC11DF3"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Форматно-</w:t>
            </w:r>
            <w:proofErr w:type="spellStart"/>
            <w:r w:rsidRPr="007F0516">
              <w:rPr>
                <w:rFonts w:ascii="Times New Roman" w:eastAsia="Calibri" w:hAnsi="Times New Roman" w:cs="Times New Roman"/>
                <w:color w:val="auto"/>
                <w:lang w:eastAsia="en-US"/>
              </w:rPr>
              <w:t>раскроечный</w:t>
            </w:r>
            <w:proofErr w:type="spellEnd"/>
            <w:r w:rsidRPr="007F0516">
              <w:rPr>
                <w:rFonts w:ascii="Times New Roman" w:eastAsia="Calibri" w:hAnsi="Times New Roman" w:cs="Times New Roman"/>
                <w:color w:val="auto"/>
                <w:lang w:eastAsia="en-US"/>
              </w:rPr>
              <w:t xml:space="preserve"> станок, мощность двигателя пильного/подрезного, 3.0/0.75 кВт; 380В; размер чугунного стола 900х5700мм; расширенный стол 600х450мм – 1 шт.</w:t>
            </w:r>
          </w:p>
          <w:p w14:paraId="74A6F4D3" w14:textId="77777777" w:rsidR="007F0516" w:rsidRPr="007F0516" w:rsidRDefault="007F0516" w:rsidP="007F0516">
            <w:pPr>
              <w:widowControl w:val="0"/>
              <w:autoSpaceDE w:val="0"/>
              <w:autoSpaceDN w:val="0"/>
              <w:adjustRightInd w:val="0"/>
              <w:rPr>
                <w:rFonts w:ascii="Times New Roman" w:eastAsia="Calibri" w:hAnsi="Times New Roman" w:cs="Times New Roman"/>
                <w:b/>
                <w:color w:val="auto"/>
                <w:lang w:eastAsia="en-US"/>
              </w:rPr>
            </w:pPr>
            <w:r w:rsidRPr="007F0516">
              <w:rPr>
                <w:rFonts w:ascii="Times New Roman" w:eastAsia="Calibri" w:hAnsi="Times New Roman" w:cs="Times New Roman"/>
                <w:color w:val="auto"/>
                <w:lang w:eastAsia="en-US"/>
              </w:rPr>
              <w:t>Станок шлифовально-заточный настольный, 220В; 0,48 Вт; 420х270х275мм – 1 шт.</w:t>
            </w:r>
          </w:p>
        </w:tc>
      </w:tr>
      <w:tr w:rsidR="007F0516" w:rsidRPr="007F0516" w14:paraId="337BB0E0" w14:textId="77777777" w:rsidTr="00E707AF">
        <w:trPr>
          <w:trHeight w:val="118"/>
          <w:tblCellSpacing w:w="5" w:type="nil"/>
        </w:trPr>
        <w:tc>
          <w:tcPr>
            <w:tcW w:w="9357" w:type="dxa"/>
          </w:tcPr>
          <w:p w14:paraId="7F66D96C" w14:textId="77777777" w:rsidR="007F0516" w:rsidRPr="007F0516" w:rsidRDefault="007F0516" w:rsidP="007F0516">
            <w:pPr>
              <w:widowControl w:val="0"/>
              <w:autoSpaceDE w:val="0"/>
              <w:autoSpaceDN w:val="0"/>
              <w:adjustRightInd w:val="0"/>
              <w:jc w:val="center"/>
              <w:rPr>
                <w:rFonts w:ascii="Times New Roman" w:eastAsia="Calibri" w:hAnsi="Times New Roman" w:cs="Times New Roman"/>
                <w:b/>
                <w:color w:val="auto"/>
                <w:lang w:eastAsia="en-US"/>
              </w:rPr>
            </w:pPr>
            <w:r w:rsidRPr="007F0516">
              <w:rPr>
                <w:rFonts w:ascii="Times New Roman" w:eastAsia="Calibri" w:hAnsi="Times New Roman" w:cs="Times New Roman"/>
                <w:b/>
                <w:color w:val="auto"/>
                <w:lang w:eastAsia="en-US"/>
              </w:rPr>
              <w:t>Учебная мастерская № 16 «Слесарно-механическая»</w:t>
            </w:r>
          </w:p>
          <w:p w14:paraId="27B0026A" w14:textId="77777777" w:rsidR="007F0516" w:rsidRPr="007F0516" w:rsidRDefault="007F0516" w:rsidP="007F0516">
            <w:pPr>
              <w:outlineLvl w:val="1"/>
              <w:rPr>
                <w:rFonts w:ascii="Times New Roman" w:eastAsia="Calibri" w:hAnsi="Times New Roman" w:cs="Times New Roman"/>
                <w:color w:val="auto"/>
                <w:lang w:eastAsia="en-US"/>
              </w:rPr>
            </w:pPr>
            <w:proofErr w:type="spellStart"/>
            <w:r w:rsidRPr="007F0516">
              <w:rPr>
                <w:rFonts w:ascii="Times New Roman" w:eastAsia="Calibri" w:hAnsi="Times New Roman" w:cs="Times New Roman"/>
                <w:color w:val="auto"/>
                <w:lang w:eastAsia="en-US"/>
              </w:rPr>
              <w:t>Вводнораспределительное</w:t>
            </w:r>
            <w:proofErr w:type="spellEnd"/>
            <w:r w:rsidRPr="007F0516">
              <w:rPr>
                <w:rFonts w:ascii="Times New Roman" w:eastAsia="Calibri" w:hAnsi="Times New Roman" w:cs="Times New Roman"/>
                <w:color w:val="auto"/>
                <w:lang w:eastAsia="en-US"/>
              </w:rPr>
              <w:t xml:space="preserve"> устройство ВРУ 1-17-70 с АВР 100 А – 1шт.</w:t>
            </w:r>
          </w:p>
          <w:p w14:paraId="265971DA"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Двигатель асинхронный 0,55 кВт 1500 об/мин 3ф – 1 шт.</w:t>
            </w:r>
          </w:p>
          <w:p w14:paraId="50718DC3"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Дрель-перфоратор </w:t>
            </w:r>
            <w:r w:rsidRPr="007F0516">
              <w:rPr>
                <w:rFonts w:ascii="Times New Roman" w:eastAsia="Calibri" w:hAnsi="Times New Roman" w:cs="Times New Roman"/>
                <w:color w:val="auto"/>
                <w:lang w:val="en-US" w:eastAsia="en-US"/>
              </w:rPr>
              <w:t>Makita</w:t>
            </w:r>
            <w:r w:rsidRPr="007F0516">
              <w:rPr>
                <w:rFonts w:ascii="Times New Roman" w:eastAsia="Calibri" w:hAnsi="Times New Roman" w:cs="Times New Roman"/>
                <w:color w:val="auto"/>
                <w:lang w:eastAsia="en-US"/>
              </w:rPr>
              <w:t>в комплекте с насадками – 1 шт.</w:t>
            </w:r>
          </w:p>
          <w:p w14:paraId="2F585C50"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Дрель аккумуляторная </w:t>
            </w:r>
            <w:proofErr w:type="spellStart"/>
            <w:r w:rsidRPr="007F0516">
              <w:rPr>
                <w:rFonts w:ascii="Times New Roman" w:eastAsia="Calibri" w:hAnsi="Times New Roman" w:cs="Times New Roman"/>
                <w:color w:val="auto"/>
                <w:lang w:eastAsia="en-US"/>
              </w:rPr>
              <w:t>Энергомаш</w:t>
            </w:r>
            <w:proofErr w:type="spellEnd"/>
            <w:r w:rsidRPr="007F0516">
              <w:rPr>
                <w:rFonts w:ascii="Times New Roman" w:eastAsia="Calibri" w:hAnsi="Times New Roman" w:cs="Times New Roman"/>
                <w:color w:val="auto"/>
                <w:lang w:eastAsia="en-US"/>
              </w:rPr>
              <w:t xml:space="preserve"> ДШ-3312 – 3 шт.</w:t>
            </w:r>
          </w:p>
          <w:p w14:paraId="6BDA472C"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Измеритель сопротивления заземления 1820 </w:t>
            </w:r>
            <w:r w:rsidRPr="007F0516">
              <w:rPr>
                <w:rFonts w:ascii="Times New Roman" w:eastAsia="Calibri" w:hAnsi="Times New Roman" w:cs="Times New Roman"/>
                <w:color w:val="auto"/>
                <w:lang w:val="en-US" w:eastAsia="en-US"/>
              </w:rPr>
              <w:t>ER</w:t>
            </w:r>
            <w:r w:rsidRPr="007F0516">
              <w:rPr>
                <w:rFonts w:ascii="Times New Roman" w:eastAsia="Calibri" w:hAnsi="Times New Roman" w:cs="Times New Roman"/>
                <w:color w:val="auto"/>
                <w:lang w:eastAsia="en-US"/>
              </w:rPr>
              <w:t xml:space="preserve"> с поверкой – 3 шт.</w:t>
            </w:r>
          </w:p>
          <w:p w14:paraId="2FE94238"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Лазерный дальномер </w:t>
            </w:r>
            <w:proofErr w:type="spellStart"/>
            <w:r w:rsidRPr="007F0516">
              <w:rPr>
                <w:rFonts w:ascii="Times New Roman" w:eastAsia="Calibri" w:hAnsi="Times New Roman" w:cs="Times New Roman"/>
                <w:color w:val="auto"/>
                <w:lang w:val="en-US" w:eastAsia="en-US"/>
              </w:rPr>
              <w:t>LeicaDistoD</w:t>
            </w:r>
            <w:proofErr w:type="spellEnd"/>
            <w:r w:rsidRPr="007F0516">
              <w:rPr>
                <w:rFonts w:ascii="Times New Roman" w:eastAsia="Calibri" w:hAnsi="Times New Roman" w:cs="Times New Roman"/>
                <w:color w:val="auto"/>
                <w:lang w:eastAsia="en-US"/>
              </w:rPr>
              <w:t>2 – 2 шт.</w:t>
            </w:r>
          </w:p>
          <w:p w14:paraId="229E3317" w14:textId="77777777" w:rsidR="007F0516" w:rsidRPr="007F0516" w:rsidRDefault="007F0516" w:rsidP="007F0516">
            <w:pPr>
              <w:outlineLvl w:val="1"/>
              <w:rPr>
                <w:rFonts w:ascii="Times New Roman" w:eastAsia="Calibri" w:hAnsi="Times New Roman" w:cs="Times New Roman"/>
                <w:color w:val="auto"/>
                <w:lang w:eastAsia="en-US"/>
              </w:rPr>
            </w:pPr>
            <w:proofErr w:type="spellStart"/>
            <w:r w:rsidRPr="007F0516">
              <w:rPr>
                <w:rFonts w:ascii="Times New Roman" w:eastAsia="Calibri" w:hAnsi="Times New Roman" w:cs="Times New Roman"/>
                <w:color w:val="auto"/>
                <w:lang w:eastAsia="en-US"/>
              </w:rPr>
              <w:t>Мегаомметр</w:t>
            </w:r>
            <w:proofErr w:type="spellEnd"/>
            <w:r w:rsidRPr="007F0516">
              <w:rPr>
                <w:rFonts w:ascii="Times New Roman" w:eastAsia="Calibri" w:hAnsi="Times New Roman" w:cs="Times New Roman"/>
                <w:color w:val="auto"/>
                <w:lang w:eastAsia="en-US"/>
              </w:rPr>
              <w:t xml:space="preserve"> Е6-40 с поверкой – 3 шт.</w:t>
            </w:r>
          </w:p>
          <w:p w14:paraId="2A1ABD8B"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Многофункциональный электрический тестер МЭТ 5035 – 1 шт.</w:t>
            </w:r>
          </w:p>
          <w:p w14:paraId="5EE63C36"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Мультиметр – 2 шт.</w:t>
            </w:r>
          </w:p>
          <w:p w14:paraId="41A0BEBB"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Перфоратор </w:t>
            </w:r>
            <w:proofErr w:type="spellStart"/>
            <w:r w:rsidRPr="007F0516">
              <w:rPr>
                <w:rFonts w:ascii="Times New Roman" w:eastAsia="Calibri" w:hAnsi="Times New Roman" w:cs="Times New Roman"/>
                <w:color w:val="auto"/>
                <w:lang w:eastAsia="en-US"/>
              </w:rPr>
              <w:t>Энкор</w:t>
            </w:r>
            <w:proofErr w:type="spellEnd"/>
            <w:r w:rsidRPr="007F0516">
              <w:rPr>
                <w:rFonts w:ascii="Times New Roman" w:eastAsia="Calibri" w:hAnsi="Times New Roman" w:cs="Times New Roman"/>
                <w:color w:val="auto"/>
                <w:lang w:eastAsia="en-US"/>
              </w:rPr>
              <w:t xml:space="preserve"> ПЭ-870/26 ЭР – 2 шт.</w:t>
            </w:r>
          </w:p>
          <w:p w14:paraId="4EC1E0FA"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Портативный навигатор </w:t>
            </w:r>
            <w:r w:rsidRPr="007F0516">
              <w:rPr>
                <w:rFonts w:ascii="Times New Roman" w:eastAsia="Calibri" w:hAnsi="Times New Roman" w:cs="Times New Roman"/>
                <w:color w:val="auto"/>
                <w:lang w:val="en-US" w:eastAsia="en-US"/>
              </w:rPr>
              <w:t>Garmin</w:t>
            </w:r>
            <w:r w:rsidRPr="007F0516">
              <w:rPr>
                <w:rFonts w:ascii="Times New Roman" w:eastAsia="Calibri" w:hAnsi="Times New Roman" w:cs="Times New Roman"/>
                <w:color w:val="auto"/>
                <w:lang w:eastAsia="en-US"/>
              </w:rPr>
              <w:t xml:space="preserve"> </w:t>
            </w:r>
            <w:proofErr w:type="spellStart"/>
            <w:r w:rsidRPr="007F0516">
              <w:rPr>
                <w:rFonts w:ascii="Times New Roman" w:eastAsia="Calibri" w:hAnsi="Times New Roman" w:cs="Times New Roman"/>
                <w:color w:val="auto"/>
                <w:lang w:val="en-US" w:eastAsia="en-US"/>
              </w:rPr>
              <w:t>eTrex</w:t>
            </w:r>
            <w:proofErr w:type="spellEnd"/>
            <w:r w:rsidRPr="007F0516">
              <w:rPr>
                <w:rFonts w:ascii="Times New Roman" w:eastAsia="Calibri" w:hAnsi="Times New Roman" w:cs="Times New Roman"/>
                <w:color w:val="auto"/>
                <w:lang w:eastAsia="en-US"/>
              </w:rPr>
              <w:t>20 – 1 шт.</w:t>
            </w:r>
          </w:p>
          <w:p w14:paraId="7EE0B6E0"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Пресс </w:t>
            </w:r>
            <w:proofErr w:type="spellStart"/>
            <w:r w:rsidRPr="007F0516">
              <w:rPr>
                <w:rFonts w:ascii="Times New Roman" w:eastAsia="Calibri" w:hAnsi="Times New Roman" w:cs="Times New Roman"/>
                <w:color w:val="auto"/>
                <w:lang w:eastAsia="en-US"/>
              </w:rPr>
              <w:t>просечно-выпрессовывательный</w:t>
            </w:r>
            <w:proofErr w:type="spellEnd"/>
            <w:r w:rsidRPr="007F0516">
              <w:rPr>
                <w:rFonts w:ascii="Times New Roman" w:eastAsia="Calibri" w:hAnsi="Times New Roman" w:cs="Times New Roman"/>
                <w:color w:val="auto"/>
                <w:lang w:eastAsia="en-US"/>
              </w:rPr>
              <w:t xml:space="preserve"> гидравлический ПГПО-60 – 1 шт.</w:t>
            </w:r>
          </w:p>
          <w:p w14:paraId="0DD4AA56"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Прибор «Сатурн-М» – 1 шт. </w:t>
            </w:r>
          </w:p>
          <w:p w14:paraId="32975B91"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Реле электронное импульсное 16 А 1 НО 230 В </w:t>
            </w:r>
            <w:r w:rsidRPr="007F0516">
              <w:rPr>
                <w:rFonts w:ascii="Times New Roman" w:eastAsia="Calibri" w:hAnsi="Times New Roman" w:cs="Times New Roman"/>
                <w:color w:val="auto"/>
                <w:lang w:val="en-US" w:eastAsia="en-US"/>
              </w:rPr>
              <w:t>Leg</w:t>
            </w:r>
            <w:r w:rsidRPr="007F0516">
              <w:rPr>
                <w:rFonts w:ascii="Times New Roman" w:eastAsia="Calibri" w:hAnsi="Times New Roman" w:cs="Times New Roman"/>
                <w:color w:val="auto"/>
                <w:lang w:eastAsia="en-US"/>
              </w:rPr>
              <w:t>412400 – 5 шт.</w:t>
            </w:r>
          </w:p>
          <w:p w14:paraId="73A09799"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Реле электронное программируемое ПР-110-220, 12ДФ, 8Р-Ч – 3 шт. </w:t>
            </w:r>
          </w:p>
          <w:p w14:paraId="72E4C52F"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Реле электронное РО-415 с задержкой времени на отключение – 5 шт.</w:t>
            </w:r>
          </w:p>
          <w:p w14:paraId="4D6D9EF9"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Реле электронное </w:t>
            </w:r>
            <w:r w:rsidRPr="007F0516">
              <w:rPr>
                <w:rFonts w:ascii="Times New Roman" w:eastAsia="Calibri" w:hAnsi="Times New Roman" w:cs="Times New Roman"/>
                <w:color w:val="auto"/>
                <w:lang w:val="en-US" w:eastAsia="en-US"/>
              </w:rPr>
              <w:t>PCR</w:t>
            </w:r>
            <w:r w:rsidRPr="007F0516">
              <w:rPr>
                <w:rFonts w:ascii="Times New Roman" w:eastAsia="Calibri" w:hAnsi="Times New Roman" w:cs="Times New Roman"/>
                <w:color w:val="auto"/>
                <w:lang w:eastAsia="en-US"/>
              </w:rPr>
              <w:t xml:space="preserve">-515 с задержкой времени на включение – 5 шт. </w:t>
            </w:r>
          </w:p>
          <w:p w14:paraId="01789CE3" w14:textId="77777777" w:rsidR="007F0516" w:rsidRPr="007F0516" w:rsidRDefault="007F0516" w:rsidP="007F0516">
            <w:pPr>
              <w:outlineLvl w:val="1"/>
              <w:rPr>
                <w:rFonts w:ascii="Times New Roman" w:eastAsia="Calibri" w:hAnsi="Times New Roman" w:cs="Times New Roman"/>
                <w:color w:val="auto"/>
                <w:lang w:eastAsia="en-US"/>
              </w:rPr>
            </w:pPr>
            <w:proofErr w:type="spellStart"/>
            <w:r w:rsidRPr="007F0516">
              <w:rPr>
                <w:rFonts w:ascii="Times New Roman" w:eastAsia="Calibri" w:hAnsi="Times New Roman" w:cs="Times New Roman"/>
                <w:color w:val="auto"/>
                <w:lang w:eastAsia="en-US"/>
              </w:rPr>
              <w:t>Реноватор</w:t>
            </w:r>
            <w:proofErr w:type="spellEnd"/>
            <w:r w:rsidRPr="007F0516">
              <w:rPr>
                <w:rFonts w:ascii="Times New Roman" w:eastAsia="Calibri" w:hAnsi="Times New Roman" w:cs="Times New Roman"/>
                <w:color w:val="auto"/>
                <w:lang w:eastAsia="en-US"/>
              </w:rPr>
              <w:t xml:space="preserve"> – 3 шт.</w:t>
            </w:r>
          </w:p>
          <w:p w14:paraId="0B276F8F"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Станок сверлильный </w:t>
            </w:r>
            <w:proofErr w:type="spellStart"/>
            <w:r w:rsidRPr="007F0516">
              <w:rPr>
                <w:rFonts w:ascii="Times New Roman" w:eastAsia="Calibri" w:hAnsi="Times New Roman" w:cs="Times New Roman"/>
                <w:color w:val="auto"/>
                <w:lang w:val="en-US" w:eastAsia="en-US"/>
              </w:rPr>
              <w:t>Einhell</w:t>
            </w:r>
            <w:proofErr w:type="spellEnd"/>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SB</w:t>
            </w:r>
            <w:r w:rsidRPr="007F0516">
              <w:rPr>
                <w:rFonts w:ascii="Times New Roman" w:eastAsia="Calibri" w:hAnsi="Times New Roman" w:cs="Times New Roman"/>
                <w:color w:val="auto"/>
                <w:lang w:eastAsia="en-US"/>
              </w:rPr>
              <w:t xml:space="preserve"> 701 – 1 шт.</w:t>
            </w:r>
          </w:p>
          <w:p w14:paraId="02EF722F"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Станок сверлильный настольный Корвет-43 (Р175) – 1 шт.</w:t>
            </w:r>
          </w:p>
          <w:p w14:paraId="36FC1AA7" w14:textId="77777777" w:rsidR="007F0516" w:rsidRPr="007F0516" w:rsidRDefault="007F0516" w:rsidP="007F0516">
            <w:pPr>
              <w:outlineLvl w:val="1"/>
              <w:rPr>
                <w:rFonts w:ascii="Times New Roman" w:eastAsia="Calibri" w:hAnsi="Times New Roman" w:cs="Times New Roman"/>
                <w:color w:val="auto"/>
                <w:lang w:eastAsia="en-US"/>
              </w:rPr>
            </w:pPr>
            <w:proofErr w:type="spellStart"/>
            <w:r w:rsidRPr="007F0516">
              <w:rPr>
                <w:rFonts w:ascii="Times New Roman" w:eastAsia="Calibri" w:hAnsi="Times New Roman" w:cs="Times New Roman"/>
                <w:color w:val="auto"/>
                <w:lang w:eastAsia="en-US"/>
              </w:rPr>
              <w:t>Стусло</w:t>
            </w:r>
            <w:proofErr w:type="spellEnd"/>
            <w:r w:rsidRPr="007F0516">
              <w:rPr>
                <w:rFonts w:ascii="Times New Roman" w:eastAsia="Calibri" w:hAnsi="Times New Roman" w:cs="Times New Roman"/>
                <w:color w:val="auto"/>
                <w:lang w:eastAsia="en-US"/>
              </w:rPr>
              <w:t xml:space="preserve"> в сборе алюминиевое 550мм поворотное – 1 шт.</w:t>
            </w:r>
          </w:p>
          <w:p w14:paraId="009742E4" w14:textId="77777777" w:rsidR="007F0516" w:rsidRPr="007F0516" w:rsidRDefault="007F0516" w:rsidP="007F0516">
            <w:pPr>
              <w:outlineLvl w:val="1"/>
              <w:rPr>
                <w:rFonts w:ascii="Times New Roman" w:eastAsia="Calibri" w:hAnsi="Times New Roman" w:cs="Times New Roman"/>
                <w:color w:val="auto"/>
                <w:lang w:eastAsia="en-US"/>
              </w:rPr>
            </w:pPr>
            <w:proofErr w:type="spellStart"/>
            <w:r w:rsidRPr="007F0516">
              <w:rPr>
                <w:rFonts w:ascii="Times New Roman" w:eastAsia="Calibri" w:hAnsi="Times New Roman" w:cs="Times New Roman"/>
                <w:color w:val="auto"/>
                <w:lang w:eastAsia="en-US"/>
              </w:rPr>
              <w:t>Стусло</w:t>
            </w:r>
            <w:proofErr w:type="spellEnd"/>
            <w:r w:rsidRPr="007F0516">
              <w:rPr>
                <w:rFonts w:ascii="Times New Roman" w:eastAsia="Calibri" w:hAnsi="Times New Roman" w:cs="Times New Roman"/>
                <w:color w:val="auto"/>
                <w:lang w:eastAsia="en-US"/>
              </w:rPr>
              <w:t xml:space="preserve"> поворотное – 2 шт.</w:t>
            </w:r>
          </w:p>
          <w:p w14:paraId="45EDD8D4"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lastRenderedPageBreak/>
              <w:t xml:space="preserve">Трансформатор ТМ 25/10 – 1 шт. </w:t>
            </w:r>
          </w:p>
          <w:p w14:paraId="50A4191A"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Угловая </w:t>
            </w:r>
            <w:proofErr w:type="spellStart"/>
            <w:r w:rsidRPr="007F0516">
              <w:rPr>
                <w:rFonts w:ascii="Times New Roman" w:eastAsia="Calibri" w:hAnsi="Times New Roman" w:cs="Times New Roman"/>
                <w:color w:val="auto"/>
                <w:lang w:eastAsia="en-US"/>
              </w:rPr>
              <w:t>шлифмашинка</w:t>
            </w:r>
            <w:proofErr w:type="spellEnd"/>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Makita</w:t>
            </w:r>
            <w:r w:rsidRPr="007F0516">
              <w:rPr>
                <w:rFonts w:ascii="Times New Roman" w:eastAsia="Calibri" w:hAnsi="Times New Roman" w:cs="Times New Roman"/>
                <w:color w:val="auto"/>
                <w:lang w:eastAsia="en-US"/>
              </w:rPr>
              <w:t xml:space="preserve"> 9069 </w:t>
            </w:r>
            <w:r w:rsidRPr="007F0516">
              <w:rPr>
                <w:rFonts w:ascii="Times New Roman" w:eastAsia="Calibri" w:hAnsi="Times New Roman" w:cs="Times New Roman"/>
                <w:color w:val="auto"/>
                <w:lang w:val="en-US" w:eastAsia="en-US"/>
              </w:rPr>
              <w:t>SF</w:t>
            </w:r>
            <w:r w:rsidRPr="007F0516">
              <w:rPr>
                <w:rFonts w:ascii="Times New Roman" w:eastAsia="Calibri" w:hAnsi="Times New Roman" w:cs="Times New Roman"/>
                <w:color w:val="auto"/>
                <w:lang w:eastAsia="en-US"/>
              </w:rPr>
              <w:t xml:space="preserve"> – 1 шт.</w:t>
            </w:r>
          </w:p>
          <w:p w14:paraId="4263E8D1"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Щит навесной ЩМП-1-1 36 – 6 шт. </w:t>
            </w:r>
          </w:p>
          <w:p w14:paraId="0DE762C2"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Щит навесной ЩУРн-3/12зо-1 – 6 шт.</w:t>
            </w:r>
          </w:p>
          <w:p w14:paraId="00C4753C"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Щит распределительный навесной МКМ11-</w:t>
            </w:r>
            <w:r w:rsidRPr="007F0516">
              <w:rPr>
                <w:rFonts w:ascii="Times New Roman" w:eastAsia="Calibri" w:hAnsi="Times New Roman" w:cs="Times New Roman"/>
                <w:color w:val="auto"/>
                <w:lang w:val="en-US" w:eastAsia="en-US"/>
              </w:rPr>
              <w:t>N</w:t>
            </w:r>
            <w:r w:rsidRPr="007F0516">
              <w:rPr>
                <w:rFonts w:ascii="Times New Roman" w:eastAsia="Calibri" w:hAnsi="Times New Roman" w:cs="Times New Roman"/>
                <w:color w:val="auto"/>
                <w:lang w:eastAsia="en-US"/>
              </w:rPr>
              <w:t>-2[48-54-</w:t>
            </w:r>
            <w:r w:rsidRPr="007F0516">
              <w:rPr>
                <w:rFonts w:ascii="Times New Roman" w:eastAsia="Calibri" w:hAnsi="Times New Roman" w:cs="Times New Roman"/>
                <w:color w:val="auto"/>
                <w:lang w:val="en-US" w:eastAsia="en-US"/>
              </w:rPr>
              <w:t>Z</w:t>
            </w:r>
            <w:r w:rsidRPr="007F0516">
              <w:rPr>
                <w:rFonts w:ascii="Times New Roman" w:eastAsia="Calibri" w:hAnsi="Times New Roman" w:cs="Times New Roman"/>
                <w:color w:val="auto"/>
                <w:lang w:eastAsia="en-US"/>
              </w:rPr>
              <w:t>-</w:t>
            </w:r>
            <w:r w:rsidRPr="007F0516">
              <w:rPr>
                <w:rFonts w:ascii="Times New Roman" w:eastAsia="Calibri" w:hAnsi="Times New Roman" w:cs="Times New Roman"/>
                <w:color w:val="auto"/>
                <w:lang w:val="en-US" w:eastAsia="en-US"/>
              </w:rPr>
              <w:t>U</w:t>
            </w:r>
            <w:r w:rsidRPr="007F0516">
              <w:rPr>
                <w:rFonts w:ascii="Times New Roman" w:eastAsia="Calibri" w:hAnsi="Times New Roman" w:cs="Times New Roman"/>
                <w:color w:val="auto"/>
                <w:lang w:eastAsia="en-US"/>
              </w:rPr>
              <w:t xml:space="preserve"> ЩРн-2х48з-1 74 </w:t>
            </w:r>
            <w:r w:rsidRPr="007F0516">
              <w:rPr>
                <w:rFonts w:ascii="Times New Roman" w:eastAsia="Calibri" w:hAnsi="Times New Roman" w:cs="Times New Roman"/>
                <w:color w:val="auto"/>
                <w:lang w:val="en-US" w:eastAsia="en-US"/>
              </w:rPr>
              <w:t>IP</w:t>
            </w:r>
            <w:r w:rsidRPr="007F0516">
              <w:rPr>
                <w:rFonts w:ascii="Times New Roman" w:eastAsia="Calibri" w:hAnsi="Times New Roman" w:cs="Times New Roman"/>
                <w:color w:val="auto"/>
                <w:lang w:eastAsia="en-US"/>
              </w:rPr>
              <w:t xml:space="preserve">54 </w:t>
            </w:r>
            <w:r w:rsidRPr="007F0516">
              <w:rPr>
                <w:rFonts w:ascii="Times New Roman" w:eastAsia="Calibri" w:hAnsi="Times New Roman" w:cs="Times New Roman"/>
                <w:color w:val="auto"/>
                <w:lang w:val="en-US" w:eastAsia="en-US"/>
              </w:rPr>
              <w:t>UNIVERSAL</w:t>
            </w:r>
            <w:r w:rsidRPr="007F0516">
              <w:rPr>
                <w:rFonts w:ascii="Times New Roman" w:eastAsia="Calibri" w:hAnsi="Times New Roman" w:cs="Times New Roman"/>
                <w:color w:val="auto"/>
                <w:lang w:eastAsia="en-US"/>
              </w:rPr>
              <w:t xml:space="preserve"> – 2 шт. </w:t>
            </w:r>
          </w:p>
          <w:p w14:paraId="0BD24096"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Электродвигатель асинхронный с фазным ротором </w:t>
            </w:r>
            <w:r w:rsidRPr="007F0516">
              <w:rPr>
                <w:rFonts w:ascii="Times New Roman" w:eastAsia="Calibri" w:hAnsi="Times New Roman" w:cs="Times New Roman"/>
                <w:color w:val="auto"/>
                <w:lang w:val="en-US" w:eastAsia="en-US"/>
              </w:rPr>
              <w:t>DMTF</w:t>
            </w:r>
            <w:r w:rsidRPr="007F0516">
              <w:rPr>
                <w:rFonts w:ascii="Times New Roman" w:eastAsia="Calibri" w:hAnsi="Times New Roman" w:cs="Times New Roman"/>
                <w:color w:val="auto"/>
                <w:lang w:eastAsia="en-US"/>
              </w:rPr>
              <w:t xml:space="preserve">012-6 – 2 шт. </w:t>
            </w:r>
          </w:p>
          <w:p w14:paraId="1C048067"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Электромонтажный стол ЭМС1-С – 6 шт. </w:t>
            </w:r>
          </w:p>
          <w:p w14:paraId="73BEC073"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Компьютер (в комплекте клавиатура/мышь) – 1 шт. </w:t>
            </w:r>
          </w:p>
          <w:p w14:paraId="77E9F9D7"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Металлический шкаф для хранения инструментов, (</w:t>
            </w:r>
            <w:proofErr w:type="spellStart"/>
            <w:r w:rsidRPr="007F0516">
              <w:rPr>
                <w:rFonts w:ascii="Times New Roman" w:eastAsia="Calibri" w:hAnsi="Times New Roman" w:cs="Times New Roman"/>
                <w:color w:val="auto"/>
                <w:lang w:eastAsia="en-US"/>
              </w:rPr>
              <w:t>ВхШхГ</w:t>
            </w:r>
            <w:proofErr w:type="spellEnd"/>
            <w:r w:rsidRPr="007F0516">
              <w:rPr>
                <w:rFonts w:ascii="Times New Roman" w:eastAsia="Calibri" w:hAnsi="Times New Roman" w:cs="Times New Roman"/>
                <w:color w:val="auto"/>
                <w:lang w:eastAsia="en-US"/>
              </w:rPr>
              <w:t>)1980х114х519 – 1 шт.</w:t>
            </w:r>
          </w:p>
          <w:p w14:paraId="6622B1A7"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Верстак слесарный с защитным экраном, 1220х700х820/1420мм; в комплекте тиски – 5 шт.</w:t>
            </w:r>
          </w:p>
          <w:p w14:paraId="5C0639F2"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Стол паяльщика, 1500х700х1500; Э1Ф; 220В – 2 шт. </w:t>
            </w:r>
          </w:p>
          <w:p w14:paraId="75E9D06D"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электромонтажника, 1700х650х1800» Э1Ф; 220 В – 6 шт.</w:t>
            </w:r>
          </w:p>
          <w:p w14:paraId="25EDEBCC" w14:textId="77777777" w:rsidR="007F0516" w:rsidRPr="007F0516" w:rsidRDefault="007F0516" w:rsidP="007F0516">
            <w:pPr>
              <w:widowControl w:val="0"/>
              <w:autoSpaceDE w:val="0"/>
              <w:autoSpaceDN w:val="0"/>
              <w:adjustRightInd w:val="0"/>
              <w:rPr>
                <w:rFonts w:ascii="Times New Roman" w:eastAsia="Calibri" w:hAnsi="Times New Roman" w:cs="Times New Roman"/>
                <w:b/>
                <w:color w:val="auto"/>
                <w:lang w:eastAsia="en-US"/>
              </w:rPr>
            </w:pPr>
            <w:r w:rsidRPr="007F0516">
              <w:rPr>
                <w:rFonts w:ascii="Times New Roman" w:eastAsia="Calibri" w:hAnsi="Times New Roman" w:cs="Times New Roman"/>
                <w:color w:val="auto"/>
                <w:lang w:eastAsia="en-US"/>
              </w:rPr>
              <w:t xml:space="preserve">Интерактивная система </w:t>
            </w:r>
            <w:r w:rsidRPr="007F0516">
              <w:rPr>
                <w:rFonts w:ascii="Times New Roman" w:eastAsia="Calibri" w:hAnsi="Times New Roman" w:cs="Times New Roman"/>
                <w:color w:val="auto"/>
                <w:lang w:val="en-US" w:eastAsia="en-US"/>
              </w:rPr>
              <w:t>PROMETHEANAKTIVBOARD</w:t>
            </w:r>
            <w:r w:rsidRPr="007F0516">
              <w:rPr>
                <w:rFonts w:ascii="Times New Roman" w:eastAsia="Calibri" w:hAnsi="Times New Roman" w:cs="Times New Roman"/>
                <w:color w:val="auto"/>
                <w:lang w:eastAsia="en-US"/>
              </w:rPr>
              <w:t xml:space="preserve"> – 1 шт.</w:t>
            </w:r>
          </w:p>
        </w:tc>
      </w:tr>
    </w:tbl>
    <w:p w14:paraId="2CC13FA7"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p>
    <w:p w14:paraId="3A9F9A57" w14:textId="17F0E029" w:rsidR="007F4B0B" w:rsidRPr="007F0516" w:rsidRDefault="007F4B0B" w:rsidP="0096393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0ED45598" w14:textId="02E473C0"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113943D3" w14:textId="5CEBBC89"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5AACBE2B" w14:textId="30084EC4"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49C27232" w14:textId="43A3BC75"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7B81BB9A" w14:textId="3B0700C0"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16B49EB1" w14:textId="2A38B715"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5CD45EBE" w14:textId="5A438F1D"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6CD6418B" w14:textId="729D74EB"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1D9B4C4A" w14:textId="69CA8288"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18FE7878" w14:textId="75605DFF"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0D02E7A4" w14:textId="437D368D"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35A28D00" w14:textId="3808014E"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2626F20B" w14:textId="3F204845"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5481425A" w14:textId="7DDB54E0"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625421F0" w14:textId="50A6EB19"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2E96020A" w14:textId="4BD8F8F2"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5DD34869" w14:textId="0D8DBE96"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11D53D30" w14:textId="3C9912DC"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57755325" w14:textId="4B038862"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6193FE8D" w14:textId="05995718"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66AEEE76" w14:textId="5FFF0E4A"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56D41C86" w14:textId="2257333F"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0655C751" w14:textId="23CC1038"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66970B1C" w14:textId="4B92180C"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3EB16D42" w14:textId="37B96235"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5DF94DF0" w14:textId="402FE35A"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0831D482" w14:textId="7AB22669"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62CF5CD5" w14:textId="77777777" w:rsidR="007F4B0B" w:rsidRPr="007F0516"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sectPr w:rsidR="007F4B0B" w:rsidRPr="007F0516" w:rsidSect="003767C5">
          <w:footerReference w:type="even" r:id="rId28"/>
          <w:footerReference w:type="default" r:id="rId29"/>
          <w:pgSz w:w="11906" w:h="16838"/>
          <w:pgMar w:top="1134" w:right="850" w:bottom="1134" w:left="1701" w:header="708" w:footer="708" w:gutter="0"/>
          <w:cols w:space="708"/>
          <w:docGrid w:linePitch="360"/>
        </w:sectPr>
      </w:pPr>
    </w:p>
    <w:p w14:paraId="74530FA0" w14:textId="06757327" w:rsidR="007F4B0B" w:rsidRPr="007F0516"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F0516">
        <w:rPr>
          <w:rFonts w:ascii="Times New Roman" w:eastAsia="Times New Roman" w:hAnsi="Times New Roman" w:cs="Times New Roman"/>
          <w:b/>
          <w:bCs/>
          <w:color w:val="auto"/>
          <w:lang w:eastAsia="en-US" w:bidi="en-US"/>
        </w:rPr>
        <w:lastRenderedPageBreak/>
        <w:t>ЛИСТ РЕГИСТРАЦИИ ИЗМЕНЕНИЙ И ДОПОЛНЕНИЙ</w:t>
      </w:r>
    </w:p>
    <w:p w14:paraId="318B535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tbl>
      <w:tblPr>
        <w:tblStyle w:val="a6"/>
        <w:tblW w:w="14595" w:type="dxa"/>
        <w:tblInd w:w="-176" w:type="dxa"/>
        <w:tblLayout w:type="fixed"/>
        <w:tblLook w:val="04A0" w:firstRow="1" w:lastRow="0" w:firstColumn="1" w:lastColumn="0" w:noHBand="0" w:noVBand="1"/>
      </w:tblPr>
      <w:tblGrid>
        <w:gridCol w:w="851"/>
        <w:gridCol w:w="1276"/>
        <w:gridCol w:w="1985"/>
        <w:gridCol w:w="1417"/>
        <w:gridCol w:w="3116"/>
        <w:gridCol w:w="1275"/>
        <w:gridCol w:w="1841"/>
        <w:gridCol w:w="1700"/>
        <w:gridCol w:w="1134"/>
      </w:tblGrid>
      <w:tr w:rsidR="007F4B0B" w:rsidRPr="007F4B0B" w14:paraId="2B7820E8"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088E1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изменения/дополнения</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3EDFC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Дата внесения изменений и дополнений</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1B47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roofErr w:type="gramStart"/>
            <w:r w:rsidRPr="007F4B0B">
              <w:rPr>
                <w:rFonts w:ascii="Times New Roman" w:eastAsia="Times New Roman" w:hAnsi="Times New Roman" w:cs="Times New Roman"/>
                <w:bCs/>
                <w:color w:val="auto"/>
                <w:lang w:eastAsia="en-US" w:bidi="en-US"/>
              </w:rPr>
              <w:t>Наименование документа</w:t>
            </w:r>
            <w:proofErr w:type="gramEnd"/>
            <w:r w:rsidRPr="007F4B0B">
              <w:rPr>
                <w:rFonts w:ascii="Times New Roman" w:eastAsia="Times New Roman" w:hAnsi="Times New Roman" w:cs="Times New Roman"/>
                <w:bCs/>
                <w:color w:val="auto"/>
                <w:lang w:eastAsia="en-US" w:bidi="en-US"/>
              </w:rPr>
              <w:t xml:space="preserve"> в который вносятся изменений/ дополнения</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4A16F3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дата протокола ПЦК о внесении изменений/дополнений</w:t>
            </w: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0352B3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Содержание изменения/дополнения</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2C87FD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xml:space="preserve">Роспись </w:t>
            </w:r>
          </w:p>
          <w:p w14:paraId="50DDACF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roofErr w:type="spellStart"/>
            <w:proofErr w:type="gramStart"/>
            <w:r w:rsidRPr="007F4B0B">
              <w:rPr>
                <w:rFonts w:ascii="Times New Roman" w:eastAsia="Times New Roman" w:hAnsi="Times New Roman" w:cs="Times New Roman"/>
                <w:bCs/>
                <w:color w:val="auto"/>
                <w:lang w:eastAsia="en-US" w:bidi="en-US"/>
              </w:rPr>
              <w:t>зам.директора</w:t>
            </w:r>
            <w:proofErr w:type="spellEnd"/>
            <w:proofErr w:type="gramEnd"/>
            <w:r w:rsidRPr="007F4B0B">
              <w:rPr>
                <w:rFonts w:ascii="Times New Roman" w:eastAsia="Times New Roman" w:hAnsi="Times New Roman" w:cs="Times New Roman"/>
                <w:bCs/>
                <w:color w:val="auto"/>
                <w:lang w:eastAsia="en-US" w:bidi="en-US"/>
              </w:rPr>
              <w:t xml:space="preserve"> по УМР/ методиста</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41EA67"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Заключение работодателя</w:t>
            </w:r>
          </w:p>
          <w:p w14:paraId="72CA6DB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(при необходимости)</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AE0392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Ф.И.О., должность работодателя</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FDA38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Роспись работодателя</w:t>
            </w:r>
          </w:p>
        </w:tc>
      </w:tr>
      <w:tr w:rsidR="007F4B0B" w:rsidRPr="007F4B0B" w14:paraId="610C24BB" w14:textId="77777777" w:rsidTr="00793A39">
        <w:trPr>
          <w:trHeight w:val="4328"/>
        </w:trPr>
        <w:tc>
          <w:tcPr>
            <w:tcW w:w="851" w:type="dxa"/>
            <w:tcBorders>
              <w:top w:val="single" w:sz="4" w:space="0" w:color="000000" w:themeColor="text1"/>
              <w:left w:val="single" w:sz="4" w:space="0" w:color="000000" w:themeColor="text1"/>
              <w:right w:val="single" w:sz="4" w:space="0" w:color="000000" w:themeColor="text1"/>
            </w:tcBorders>
          </w:tcPr>
          <w:p w14:paraId="3A931F1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right w:val="single" w:sz="4" w:space="0" w:color="000000" w:themeColor="text1"/>
            </w:tcBorders>
          </w:tcPr>
          <w:p w14:paraId="391CF27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right w:val="single" w:sz="4" w:space="0" w:color="000000" w:themeColor="text1"/>
            </w:tcBorders>
          </w:tcPr>
          <w:p w14:paraId="268EF77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right w:val="single" w:sz="4" w:space="0" w:color="000000" w:themeColor="text1"/>
            </w:tcBorders>
          </w:tcPr>
          <w:p w14:paraId="55B8F6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right w:val="single" w:sz="4" w:space="0" w:color="000000" w:themeColor="text1"/>
            </w:tcBorders>
          </w:tcPr>
          <w:p w14:paraId="33CC343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right w:val="single" w:sz="4" w:space="0" w:color="000000" w:themeColor="text1"/>
            </w:tcBorders>
          </w:tcPr>
          <w:p w14:paraId="3BFD087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right w:val="single" w:sz="4" w:space="0" w:color="000000" w:themeColor="text1"/>
            </w:tcBorders>
          </w:tcPr>
          <w:p w14:paraId="7539895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right w:val="single" w:sz="4" w:space="0" w:color="000000" w:themeColor="text1"/>
            </w:tcBorders>
          </w:tcPr>
          <w:p w14:paraId="3B5630C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right w:val="single" w:sz="4" w:space="0" w:color="000000" w:themeColor="text1"/>
            </w:tcBorders>
          </w:tcPr>
          <w:p w14:paraId="749A5DC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F8B9674"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A15F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145889A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3A4BF7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2528AE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3A89D9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6B338A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911405"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B9C3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9C743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22536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E60A2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1F75E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FBA1B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77F8A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A5CE670"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17D44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237967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5994119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072ECA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3EE6C2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B7328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1A980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47DB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CB003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D3D74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F7B4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CD26E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5A041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6CDE818F"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0133F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E33B6C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0F758D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4C180FA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521CD0C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81759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884CB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F4BB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C2BEE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23AC9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A2026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436E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E993F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2A2792C2" w14:textId="77777777" w:rsidTr="00E25974">
        <w:trPr>
          <w:trHeight w:val="2855"/>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1D3D7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FCAE08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513A78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E0DD6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43E1661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916381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731CA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F2013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CA7825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13F46B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38822B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A95AB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0B05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D7A32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9C02B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21DD2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2D3E5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BD530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0EF6BC0" w14:textId="77777777" w:rsidTr="00E25974">
        <w:trPr>
          <w:trHeight w:val="70"/>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35D42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B188E1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80F2155"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77E76C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9A03D6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61B68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A4F00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98135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2B5E5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CF89C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E62E8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4B02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37060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bl>
    <w:p w14:paraId="7223828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sectPr w:rsidR="007F4B0B" w:rsidRPr="007F4B0B" w:rsidSect="007F4B0B">
          <w:pgSz w:w="16838" w:h="11906" w:orient="landscape"/>
          <w:pgMar w:top="851" w:right="1134" w:bottom="1701" w:left="1134" w:header="709" w:footer="709" w:gutter="0"/>
          <w:cols w:space="708"/>
          <w:docGrid w:linePitch="360"/>
        </w:sectPr>
      </w:pPr>
    </w:p>
    <w:bookmarkEnd w:id="4"/>
    <w:bookmarkEnd w:id="5"/>
    <w:p w14:paraId="71748C55" w14:textId="1F388A53" w:rsidR="00CC018B" w:rsidRDefault="00CC018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sectPr w:rsidR="00CC018B" w:rsidSect="003767C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2D3198" w14:textId="77777777" w:rsidR="00CA3DFD" w:rsidRDefault="00CA3DFD" w:rsidP="00EB504E">
      <w:r>
        <w:separator/>
      </w:r>
    </w:p>
  </w:endnote>
  <w:endnote w:type="continuationSeparator" w:id="0">
    <w:p w14:paraId="1DF06BC8" w14:textId="77777777" w:rsidR="00CA3DFD" w:rsidRDefault="00CA3DFD" w:rsidP="00EB50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Bookman Old Style">
    <w:panose1 w:val="02050604050505020204"/>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63048166"/>
      <w:docPartObj>
        <w:docPartGallery w:val="Page Numbers (Bottom of Page)"/>
        <w:docPartUnique/>
      </w:docPartObj>
    </w:sdtPr>
    <w:sdtEndPr>
      <w:rPr>
        <w:rFonts w:ascii="Times New Roman" w:hAnsi="Times New Roman" w:cs="Times New Roman"/>
        <w:sz w:val="20"/>
        <w:szCs w:val="20"/>
      </w:rPr>
    </w:sdtEndPr>
    <w:sdtContent>
      <w:p w14:paraId="00B5A2C3" w14:textId="38D3D49D" w:rsidR="00077E40" w:rsidRPr="00077E40" w:rsidRDefault="00077E40">
        <w:pPr>
          <w:pStyle w:val="ad"/>
          <w:jc w:val="center"/>
          <w:rPr>
            <w:rFonts w:ascii="Times New Roman" w:hAnsi="Times New Roman" w:cs="Times New Roman"/>
            <w:sz w:val="20"/>
            <w:szCs w:val="20"/>
          </w:rPr>
        </w:pPr>
        <w:r w:rsidRPr="00077E40">
          <w:rPr>
            <w:rFonts w:ascii="Times New Roman" w:hAnsi="Times New Roman" w:cs="Times New Roman"/>
            <w:sz w:val="20"/>
            <w:szCs w:val="20"/>
          </w:rPr>
          <w:fldChar w:fldCharType="begin"/>
        </w:r>
        <w:r w:rsidRPr="00077E40">
          <w:rPr>
            <w:rFonts w:ascii="Times New Roman" w:hAnsi="Times New Roman" w:cs="Times New Roman"/>
            <w:sz w:val="20"/>
            <w:szCs w:val="20"/>
          </w:rPr>
          <w:instrText>PAGE   \* MERGEFORMAT</w:instrText>
        </w:r>
        <w:r w:rsidRPr="00077E40">
          <w:rPr>
            <w:rFonts w:ascii="Times New Roman" w:hAnsi="Times New Roman" w:cs="Times New Roman"/>
            <w:sz w:val="20"/>
            <w:szCs w:val="20"/>
          </w:rPr>
          <w:fldChar w:fldCharType="separate"/>
        </w:r>
        <w:r w:rsidRPr="00077E40">
          <w:rPr>
            <w:rFonts w:ascii="Times New Roman" w:hAnsi="Times New Roman" w:cs="Times New Roman"/>
            <w:sz w:val="20"/>
            <w:szCs w:val="20"/>
          </w:rPr>
          <w:t>2</w:t>
        </w:r>
        <w:r w:rsidRPr="00077E40">
          <w:rPr>
            <w:rFonts w:ascii="Times New Roman" w:hAnsi="Times New Roman" w:cs="Times New Roman"/>
            <w:sz w:val="20"/>
            <w:szCs w:val="20"/>
          </w:rPr>
          <w:fldChar w:fldCharType="end"/>
        </w:r>
      </w:p>
    </w:sdtContent>
  </w:sdt>
  <w:p w14:paraId="0E4B1504" w14:textId="77777777" w:rsidR="00B43CC4" w:rsidRDefault="00B43CC4">
    <w:pPr>
      <w:pStyle w:val="ad"/>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96972810"/>
      <w:docPartObj>
        <w:docPartGallery w:val="Page Numbers (Bottom of Page)"/>
        <w:docPartUnique/>
      </w:docPartObj>
    </w:sdtPr>
    <w:sdtEndPr>
      <w:rPr>
        <w:rFonts w:ascii="Times New Roman" w:hAnsi="Times New Roman" w:cs="Times New Roman"/>
        <w:sz w:val="20"/>
        <w:szCs w:val="20"/>
      </w:rPr>
    </w:sdtEndPr>
    <w:sdtContent>
      <w:p w14:paraId="44304C30" w14:textId="5308C972" w:rsidR="006506D2" w:rsidRPr="006506D2" w:rsidRDefault="006506D2">
        <w:pPr>
          <w:pStyle w:val="ad"/>
          <w:jc w:val="center"/>
          <w:rPr>
            <w:rFonts w:ascii="Times New Roman" w:hAnsi="Times New Roman" w:cs="Times New Roman"/>
            <w:sz w:val="20"/>
            <w:szCs w:val="20"/>
          </w:rPr>
        </w:pPr>
        <w:r w:rsidRPr="006506D2">
          <w:rPr>
            <w:rFonts w:ascii="Times New Roman" w:hAnsi="Times New Roman" w:cs="Times New Roman"/>
            <w:sz w:val="20"/>
            <w:szCs w:val="20"/>
          </w:rPr>
          <w:fldChar w:fldCharType="begin"/>
        </w:r>
        <w:r w:rsidRPr="006506D2">
          <w:rPr>
            <w:rFonts w:ascii="Times New Roman" w:hAnsi="Times New Roman" w:cs="Times New Roman"/>
            <w:sz w:val="20"/>
            <w:szCs w:val="20"/>
          </w:rPr>
          <w:instrText>PAGE   \* MERGEFORMAT</w:instrText>
        </w:r>
        <w:r w:rsidRPr="006506D2">
          <w:rPr>
            <w:rFonts w:ascii="Times New Roman" w:hAnsi="Times New Roman" w:cs="Times New Roman"/>
            <w:sz w:val="20"/>
            <w:szCs w:val="20"/>
          </w:rPr>
          <w:fldChar w:fldCharType="separate"/>
        </w:r>
        <w:r w:rsidRPr="006506D2">
          <w:rPr>
            <w:rFonts w:ascii="Times New Roman" w:hAnsi="Times New Roman" w:cs="Times New Roman"/>
            <w:sz w:val="20"/>
            <w:szCs w:val="20"/>
          </w:rPr>
          <w:t>2</w:t>
        </w:r>
        <w:r w:rsidRPr="006506D2">
          <w:rPr>
            <w:rFonts w:ascii="Times New Roman" w:hAnsi="Times New Roman" w:cs="Times New Roman"/>
            <w:sz w:val="20"/>
            <w:szCs w:val="20"/>
          </w:rPr>
          <w:fldChar w:fldCharType="end"/>
        </w:r>
      </w:p>
    </w:sdtContent>
  </w:sdt>
  <w:p w14:paraId="70A0B6C0" w14:textId="77777777" w:rsidR="00EB504E" w:rsidRDefault="00EB504E">
    <w:pPr>
      <w:pStyle w:val="ad"/>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EB8450" w14:textId="77777777" w:rsidR="00197C59" w:rsidRDefault="00197C59" w:rsidP="00733AEF">
    <w:pPr>
      <w:pStyle w:val="ad"/>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Pr>
        <w:rStyle w:val="af1"/>
        <w:noProof/>
      </w:rPr>
      <w:t>25</w:t>
    </w:r>
    <w:r>
      <w:rPr>
        <w:rStyle w:val="af1"/>
      </w:rPr>
      <w:fldChar w:fldCharType="end"/>
    </w:r>
  </w:p>
  <w:p w14:paraId="773FD730" w14:textId="77777777" w:rsidR="00197C59" w:rsidRDefault="00197C59" w:rsidP="00733AEF">
    <w:pPr>
      <w:pStyle w:val="ad"/>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2C3D77" w14:textId="77777777" w:rsidR="00197C59" w:rsidRPr="006173D8" w:rsidRDefault="00197C59" w:rsidP="00077E40">
    <w:pPr>
      <w:pStyle w:val="ad"/>
      <w:jc w:val="center"/>
      <w:rPr>
        <w:rFonts w:ascii="Times New Roman" w:hAnsi="Times New Roman" w:cs="Times New Roman"/>
        <w:sz w:val="20"/>
        <w:szCs w:val="20"/>
      </w:rPr>
    </w:pPr>
    <w:r w:rsidRPr="006173D8">
      <w:rPr>
        <w:rFonts w:ascii="Times New Roman" w:hAnsi="Times New Roman" w:cs="Times New Roman"/>
        <w:sz w:val="20"/>
        <w:szCs w:val="20"/>
      </w:rPr>
      <w:fldChar w:fldCharType="begin"/>
    </w:r>
    <w:r w:rsidRPr="006173D8">
      <w:rPr>
        <w:rFonts w:ascii="Times New Roman" w:hAnsi="Times New Roman" w:cs="Times New Roman"/>
        <w:sz w:val="20"/>
        <w:szCs w:val="20"/>
      </w:rPr>
      <w:instrText>PAGE   \* MERGEFORMAT</w:instrText>
    </w:r>
    <w:r w:rsidRPr="006173D8">
      <w:rPr>
        <w:rFonts w:ascii="Times New Roman" w:hAnsi="Times New Roman" w:cs="Times New Roman"/>
        <w:sz w:val="20"/>
        <w:szCs w:val="20"/>
      </w:rPr>
      <w:fldChar w:fldCharType="separate"/>
    </w:r>
    <w:r w:rsidRPr="006173D8">
      <w:rPr>
        <w:rFonts w:ascii="Times New Roman" w:hAnsi="Times New Roman" w:cs="Times New Roman"/>
        <w:noProof/>
        <w:sz w:val="20"/>
        <w:szCs w:val="20"/>
      </w:rPr>
      <w:t>12</w:t>
    </w:r>
    <w:r w:rsidRPr="006173D8">
      <w:rPr>
        <w:rFonts w:ascii="Times New Roman" w:hAnsi="Times New Roman" w:cs="Times New Roman"/>
        <w:sz w:val="20"/>
        <w:szCs w:val="20"/>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C8B8E3" w14:textId="77777777" w:rsidR="00954042" w:rsidRDefault="00954042" w:rsidP="00733AEF">
    <w:pPr>
      <w:pStyle w:val="ad"/>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Pr>
        <w:rStyle w:val="af1"/>
        <w:noProof/>
      </w:rPr>
      <w:t>25</w:t>
    </w:r>
    <w:r>
      <w:rPr>
        <w:rStyle w:val="af1"/>
      </w:rPr>
      <w:fldChar w:fldCharType="end"/>
    </w:r>
  </w:p>
  <w:p w14:paraId="6F69BDE3" w14:textId="77777777" w:rsidR="00954042" w:rsidRDefault="00954042" w:rsidP="00733AEF">
    <w:pPr>
      <w:pStyle w:val="ad"/>
      <w:ind w:right="36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F6EFBB" w14:textId="77777777" w:rsidR="00954042" w:rsidRPr="00E47767" w:rsidRDefault="00954042" w:rsidP="00E864AB">
    <w:pPr>
      <w:pStyle w:val="ad"/>
      <w:jc w:val="right"/>
      <w:rPr>
        <w:rFonts w:ascii="Times New Roman" w:hAnsi="Times New Roman" w:cs="Times New Roman"/>
      </w:rPr>
    </w:pPr>
    <w:r w:rsidRPr="00E47767">
      <w:rPr>
        <w:rFonts w:ascii="Times New Roman" w:hAnsi="Times New Roman" w:cs="Times New Roman"/>
      </w:rPr>
      <w:fldChar w:fldCharType="begin"/>
    </w:r>
    <w:r w:rsidRPr="00E47767">
      <w:rPr>
        <w:rFonts w:ascii="Times New Roman" w:hAnsi="Times New Roman" w:cs="Times New Roman"/>
      </w:rPr>
      <w:instrText>PAGE   \* MERGEFORMAT</w:instrText>
    </w:r>
    <w:r w:rsidRPr="00E47767">
      <w:rPr>
        <w:rFonts w:ascii="Times New Roman" w:hAnsi="Times New Roman" w:cs="Times New Roman"/>
      </w:rPr>
      <w:fldChar w:fldCharType="separate"/>
    </w:r>
    <w:r w:rsidRPr="00E47767">
      <w:rPr>
        <w:rFonts w:ascii="Times New Roman" w:hAnsi="Times New Roman" w:cs="Times New Roman"/>
        <w:noProof/>
      </w:rPr>
      <w:t>71</w:t>
    </w:r>
    <w:r w:rsidRPr="00E47767">
      <w:rPr>
        <w:rFonts w:ascii="Times New Roman" w:hAnsi="Times New Roman" w:cs="Times New Roman"/>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45F549" w14:textId="77777777" w:rsidR="00CA3DFD" w:rsidRDefault="00CA3DFD" w:rsidP="00EB504E">
      <w:r>
        <w:separator/>
      </w:r>
    </w:p>
  </w:footnote>
  <w:footnote w:type="continuationSeparator" w:id="0">
    <w:p w14:paraId="50274778" w14:textId="77777777" w:rsidR="00CA3DFD" w:rsidRDefault="00CA3DFD" w:rsidP="00EB504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A6A62"/>
    <w:multiLevelType w:val="hybridMultilevel"/>
    <w:tmpl w:val="9F7838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3894408"/>
    <w:multiLevelType w:val="hybridMultilevel"/>
    <w:tmpl w:val="DCBE1D0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39804F5"/>
    <w:multiLevelType w:val="multilevel"/>
    <w:tmpl w:val="CAA01A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3C95BCD"/>
    <w:multiLevelType w:val="hybridMultilevel"/>
    <w:tmpl w:val="1FC88F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4F31267"/>
    <w:multiLevelType w:val="multilevel"/>
    <w:tmpl w:val="8BD6241C"/>
    <w:lvl w:ilvl="0">
      <w:start w:val="1"/>
      <w:numFmt w:val="decimal"/>
      <w:lvlText w:val="%1."/>
      <w:lvlJc w:val="left"/>
      <w:pPr>
        <w:ind w:left="1714" w:hanging="1005"/>
      </w:pPr>
      <w:rPr>
        <w:rFonts w:hint="default"/>
      </w:rPr>
    </w:lvl>
    <w:lvl w:ilvl="1">
      <w:start w:val="1"/>
      <w:numFmt w:val="decimal"/>
      <w:isLgl/>
      <w:lvlText w:val="%1.%2."/>
      <w:lvlJc w:val="left"/>
      <w:pPr>
        <w:ind w:left="1855" w:hanging="720"/>
      </w:pPr>
      <w:rPr>
        <w:rFonts w:hint="default"/>
      </w:rPr>
    </w:lvl>
    <w:lvl w:ilvl="2">
      <w:start w:val="1"/>
      <w:numFmt w:val="decimal"/>
      <w:isLgl/>
      <w:lvlText w:val="%1.%2.%3."/>
      <w:lvlJc w:val="left"/>
      <w:pPr>
        <w:ind w:left="3439" w:hanging="720"/>
      </w:pPr>
      <w:rPr>
        <w:rFonts w:hint="default"/>
      </w:rPr>
    </w:lvl>
    <w:lvl w:ilvl="3">
      <w:start w:val="1"/>
      <w:numFmt w:val="decimal"/>
      <w:isLgl/>
      <w:lvlText w:val="%1.%2.%3.%4."/>
      <w:lvlJc w:val="left"/>
      <w:pPr>
        <w:ind w:left="4804" w:hanging="1080"/>
      </w:pPr>
      <w:rPr>
        <w:rFonts w:hint="default"/>
      </w:rPr>
    </w:lvl>
    <w:lvl w:ilvl="4">
      <w:start w:val="1"/>
      <w:numFmt w:val="decimal"/>
      <w:isLgl/>
      <w:lvlText w:val="%1.%2.%3.%4.%5."/>
      <w:lvlJc w:val="left"/>
      <w:pPr>
        <w:ind w:left="5809" w:hanging="1080"/>
      </w:pPr>
      <w:rPr>
        <w:rFonts w:hint="default"/>
      </w:rPr>
    </w:lvl>
    <w:lvl w:ilvl="5">
      <w:start w:val="1"/>
      <w:numFmt w:val="decimal"/>
      <w:isLgl/>
      <w:lvlText w:val="%1.%2.%3.%4.%5.%6."/>
      <w:lvlJc w:val="left"/>
      <w:pPr>
        <w:ind w:left="7174" w:hanging="1440"/>
      </w:pPr>
      <w:rPr>
        <w:rFonts w:hint="default"/>
      </w:rPr>
    </w:lvl>
    <w:lvl w:ilvl="6">
      <w:start w:val="1"/>
      <w:numFmt w:val="decimal"/>
      <w:isLgl/>
      <w:lvlText w:val="%1.%2.%3.%4.%5.%6.%7."/>
      <w:lvlJc w:val="left"/>
      <w:pPr>
        <w:ind w:left="8539" w:hanging="1800"/>
      </w:pPr>
      <w:rPr>
        <w:rFonts w:hint="default"/>
      </w:rPr>
    </w:lvl>
    <w:lvl w:ilvl="7">
      <w:start w:val="1"/>
      <w:numFmt w:val="decimal"/>
      <w:isLgl/>
      <w:lvlText w:val="%1.%2.%3.%4.%5.%6.%7.%8."/>
      <w:lvlJc w:val="left"/>
      <w:pPr>
        <w:ind w:left="9544" w:hanging="1800"/>
      </w:pPr>
      <w:rPr>
        <w:rFonts w:hint="default"/>
      </w:rPr>
    </w:lvl>
    <w:lvl w:ilvl="8">
      <w:start w:val="1"/>
      <w:numFmt w:val="decimal"/>
      <w:isLgl/>
      <w:lvlText w:val="%1.%2.%3.%4.%5.%6.%7.%8.%9."/>
      <w:lvlJc w:val="left"/>
      <w:pPr>
        <w:ind w:left="10909" w:hanging="2160"/>
      </w:pPr>
      <w:rPr>
        <w:rFonts w:hint="default"/>
      </w:rPr>
    </w:lvl>
  </w:abstractNum>
  <w:abstractNum w:abstractNumId="5" w15:restartNumberingAfterBreak="0">
    <w:nsid w:val="081F5077"/>
    <w:multiLevelType w:val="multilevel"/>
    <w:tmpl w:val="5060EC8E"/>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A7432C8"/>
    <w:multiLevelType w:val="multilevel"/>
    <w:tmpl w:val="6164A446"/>
    <w:lvl w:ilvl="0">
      <w:start w:val="1"/>
      <w:numFmt w:val="decimal"/>
      <w:lvlText w:val="%1."/>
      <w:lvlJc w:val="left"/>
      <w:pPr>
        <w:ind w:left="1715" w:hanging="1005"/>
      </w:pPr>
      <w:rPr>
        <w:rFonts w:ascii="Times New Roman" w:hAnsi="Times New Roman" w:cs="Times New Roman" w:hint="default"/>
        <w:sz w:val="28"/>
        <w:szCs w:val="28"/>
      </w:rPr>
    </w:lvl>
    <w:lvl w:ilvl="1">
      <w:start w:val="1"/>
      <w:numFmt w:val="decimal"/>
      <w:isLgl/>
      <w:lvlText w:val="%1.%2."/>
      <w:lvlJc w:val="left"/>
      <w:pPr>
        <w:ind w:left="1855" w:hanging="720"/>
      </w:pPr>
      <w:rPr>
        <w:rFonts w:hint="default"/>
      </w:rPr>
    </w:lvl>
    <w:lvl w:ilvl="2">
      <w:start w:val="1"/>
      <w:numFmt w:val="decimal"/>
      <w:isLgl/>
      <w:lvlText w:val="%1.%2.%3."/>
      <w:lvlJc w:val="left"/>
      <w:pPr>
        <w:ind w:left="3439" w:hanging="720"/>
      </w:pPr>
      <w:rPr>
        <w:rFonts w:hint="default"/>
      </w:rPr>
    </w:lvl>
    <w:lvl w:ilvl="3">
      <w:start w:val="1"/>
      <w:numFmt w:val="decimal"/>
      <w:isLgl/>
      <w:lvlText w:val="%1.%2.%3.%4."/>
      <w:lvlJc w:val="left"/>
      <w:pPr>
        <w:ind w:left="4804" w:hanging="1080"/>
      </w:pPr>
      <w:rPr>
        <w:rFonts w:hint="default"/>
      </w:rPr>
    </w:lvl>
    <w:lvl w:ilvl="4">
      <w:start w:val="1"/>
      <w:numFmt w:val="decimal"/>
      <w:isLgl/>
      <w:lvlText w:val="%1.%2.%3.%4.%5."/>
      <w:lvlJc w:val="left"/>
      <w:pPr>
        <w:ind w:left="5809" w:hanging="1080"/>
      </w:pPr>
      <w:rPr>
        <w:rFonts w:hint="default"/>
      </w:rPr>
    </w:lvl>
    <w:lvl w:ilvl="5">
      <w:start w:val="1"/>
      <w:numFmt w:val="decimal"/>
      <w:isLgl/>
      <w:lvlText w:val="%1.%2.%3.%4.%5.%6."/>
      <w:lvlJc w:val="left"/>
      <w:pPr>
        <w:ind w:left="7174" w:hanging="1440"/>
      </w:pPr>
      <w:rPr>
        <w:rFonts w:hint="default"/>
      </w:rPr>
    </w:lvl>
    <w:lvl w:ilvl="6">
      <w:start w:val="1"/>
      <w:numFmt w:val="decimal"/>
      <w:isLgl/>
      <w:lvlText w:val="%1.%2.%3.%4.%5.%6.%7."/>
      <w:lvlJc w:val="left"/>
      <w:pPr>
        <w:ind w:left="8539" w:hanging="1800"/>
      </w:pPr>
      <w:rPr>
        <w:rFonts w:hint="default"/>
      </w:rPr>
    </w:lvl>
    <w:lvl w:ilvl="7">
      <w:start w:val="1"/>
      <w:numFmt w:val="decimal"/>
      <w:isLgl/>
      <w:lvlText w:val="%1.%2.%3.%4.%5.%6.%7.%8."/>
      <w:lvlJc w:val="left"/>
      <w:pPr>
        <w:ind w:left="9544" w:hanging="1800"/>
      </w:pPr>
      <w:rPr>
        <w:rFonts w:hint="default"/>
      </w:rPr>
    </w:lvl>
    <w:lvl w:ilvl="8">
      <w:start w:val="1"/>
      <w:numFmt w:val="decimal"/>
      <w:isLgl/>
      <w:lvlText w:val="%1.%2.%3.%4.%5.%6.%7.%8.%9."/>
      <w:lvlJc w:val="left"/>
      <w:pPr>
        <w:ind w:left="10909" w:hanging="2160"/>
      </w:pPr>
      <w:rPr>
        <w:rFonts w:hint="default"/>
      </w:rPr>
    </w:lvl>
  </w:abstractNum>
  <w:abstractNum w:abstractNumId="7" w15:restartNumberingAfterBreak="0">
    <w:nsid w:val="0ACA21F0"/>
    <w:multiLevelType w:val="hybridMultilevel"/>
    <w:tmpl w:val="671AB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0FE16DB"/>
    <w:multiLevelType w:val="multilevel"/>
    <w:tmpl w:val="24008F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2F32B2C"/>
    <w:multiLevelType w:val="hybridMultilevel"/>
    <w:tmpl w:val="5B9006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3FC6F52"/>
    <w:multiLevelType w:val="multilevel"/>
    <w:tmpl w:val="6164A446"/>
    <w:lvl w:ilvl="0">
      <w:start w:val="1"/>
      <w:numFmt w:val="decimal"/>
      <w:lvlText w:val="%1."/>
      <w:lvlJc w:val="left"/>
      <w:pPr>
        <w:ind w:left="1715" w:hanging="1005"/>
      </w:pPr>
      <w:rPr>
        <w:rFonts w:ascii="Times New Roman" w:hAnsi="Times New Roman" w:cs="Times New Roman" w:hint="default"/>
        <w:sz w:val="28"/>
        <w:szCs w:val="28"/>
      </w:rPr>
    </w:lvl>
    <w:lvl w:ilvl="1">
      <w:start w:val="1"/>
      <w:numFmt w:val="decimal"/>
      <w:isLgl/>
      <w:lvlText w:val="%1.%2."/>
      <w:lvlJc w:val="left"/>
      <w:pPr>
        <w:ind w:left="1855" w:hanging="720"/>
      </w:pPr>
      <w:rPr>
        <w:rFonts w:hint="default"/>
      </w:rPr>
    </w:lvl>
    <w:lvl w:ilvl="2">
      <w:start w:val="1"/>
      <w:numFmt w:val="decimal"/>
      <w:isLgl/>
      <w:lvlText w:val="%1.%2.%3."/>
      <w:lvlJc w:val="left"/>
      <w:pPr>
        <w:ind w:left="3439" w:hanging="720"/>
      </w:pPr>
      <w:rPr>
        <w:rFonts w:hint="default"/>
      </w:rPr>
    </w:lvl>
    <w:lvl w:ilvl="3">
      <w:start w:val="1"/>
      <w:numFmt w:val="decimal"/>
      <w:isLgl/>
      <w:lvlText w:val="%1.%2.%3.%4."/>
      <w:lvlJc w:val="left"/>
      <w:pPr>
        <w:ind w:left="4804" w:hanging="1080"/>
      </w:pPr>
      <w:rPr>
        <w:rFonts w:hint="default"/>
      </w:rPr>
    </w:lvl>
    <w:lvl w:ilvl="4">
      <w:start w:val="1"/>
      <w:numFmt w:val="decimal"/>
      <w:isLgl/>
      <w:lvlText w:val="%1.%2.%3.%4.%5."/>
      <w:lvlJc w:val="left"/>
      <w:pPr>
        <w:ind w:left="5809" w:hanging="1080"/>
      </w:pPr>
      <w:rPr>
        <w:rFonts w:hint="default"/>
      </w:rPr>
    </w:lvl>
    <w:lvl w:ilvl="5">
      <w:start w:val="1"/>
      <w:numFmt w:val="decimal"/>
      <w:isLgl/>
      <w:lvlText w:val="%1.%2.%3.%4.%5.%6."/>
      <w:lvlJc w:val="left"/>
      <w:pPr>
        <w:ind w:left="7174" w:hanging="1440"/>
      </w:pPr>
      <w:rPr>
        <w:rFonts w:hint="default"/>
      </w:rPr>
    </w:lvl>
    <w:lvl w:ilvl="6">
      <w:start w:val="1"/>
      <w:numFmt w:val="decimal"/>
      <w:isLgl/>
      <w:lvlText w:val="%1.%2.%3.%4.%5.%6.%7."/>
      <w:lvlJc w:val="left"/>
      <w:pPr>
        <w:ind w:left="8539" w:hanging="1800"/>
      </w:pPr>
      <w:rPr>
        <w:rFonts w:hint="default"/>
      </w:rPr>
    </w:lvl>
    <w:lvl w:ilvl="7">
      <w:start w:val="1"/>
      <w:numFmt w:val="decimal"/>
      <w:isLgl/>
      <w:lvlText w:val="%1.%2.%3.%4.%5.%6.%7.%8."/>
      <w:lvlJc w:val="left"/>
      <w:pPr>
        <w:ind w:left="9544" w:hanging="1800"/>
      </w:pPr>
      <w:rPr>
        <w:rFonts w:hint="default"/>
      </w:rPr>
    </w:lvl>
    <w:lvl w:ilvl="8">
      <w:start w:val="1"/>
      <w:numFmt w:val="decimal"/>
      <w:isLgl/>
      <w:lvlText w:val="%1.%2.%3.%4.%5.%6.%7.%8.%9."/>
      <w:lvlJc w:val="left"/>
      <w:pPr>
        <w:ind w:left="10909" w:hanging="2160"/>
      </w:pPr>
      <w:rPr>
        <w:rFonts w:hint="default"/>
      </w:rPr>
    </w:lvl>
  </w:abstractNum>
  <w:abstractNum w:abstractNumId="11" w15:restartNumberingAfterBreak="0">
    <w:nsid w:val="14390175"/>
    <w:multiLevelType w:val="hybridMultilevel"/>
    <w:tmpl w:val="20547874"/>
    <w:lvl w:ilvl="0" w:tplc="9F4CC800">
      <w:start w:val="1"/>
      <w:numFmt w:val="decimal"/>
      <w:lvlText w:val="%1."/>
      <w:lvlJc w:val="left"/>
      <w:pPr>
        <w:ind w:left="1759" w:hanging="105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15:restartNumberingAfterBreak="0">
    <w:nsid w:val="14A2451B"/>
    <w:multiLevelType w:val="multilevel"/>
    <w:tmpl w:val="AFBC628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4AF2E0C"/>
    <w:multiLevelType w:val="hybridMultilevel"/>
    <w:tmpl w:val="8B9AF42E"/>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4" w15:restartNumberingAfterBreak="0">
    <w:nsid w:val="170F3F2E"/>
    <w:multiLevelType w:val="singleLevel"/>
    <w:tmpl w:val="FA727630"/>
    <w:lvl w:ilvl="0">
      <w:start w:val="1"/>
      <w:numFmt w:val="bullet"/>
      <w:lvlText w:val=""/>
      <w:lvlJc w:val="left"/>
      <w:pPr>
        <w:tabs>
          <w:tab w:val="num" w:pos="1113"/>
        </w:tabs>
        <w:ind w:left="1113" w:hanging="405"/>
      </w:pPr>
      <w:rPr>
        <w:rFonts w:ascii="Symbol" w:hAnsi="Symbol" w:cs="Symbol" w:hint="default"/>
      </w:rPr>
    </w:lvl>
  </w:abstractNum>
  <w:abstractNum w:abstractNumId="15" w15:restartNumberingAfterBreak="0">
    <w:nsid w:val="19964834"/>
    <w:multiLevelType w:val="multilevel"/>
    <w:tmpl w:val="6164A446"/>
    <w:lvl w:ilvl="0">
      <w:start w:val="1"/>
      <w:numFmt w:val="decimal"/>
      <w:lvlText w:val="%1."/>
      <w:lvlJc w:val="left"/>
      <w:pPr>
        <w:ind w:left="1715" w:hanging="1005"/>
      </w:pPr>
      <w:rPr>
        <w:rFonts w:ascii="Times New Roman" w:hAnsi="Times New Roman" w:cs="Times New Roman" w:hint="default"/>
        <w:sz w:val="28"/>
        <w:szCs w:val="28"/>
      </w:rPr>
    </w:lvl>
    <w:lvl w:ilvl="1">
      <w:start w:val="1"/>
      <w:numFmt w:val="decimal"/>
      <w:isLgl/>
      <w:lvlText w:val="%1.%2."/>
      <w:lvlJc w:val="left"/>
      <w:pPr>
        <w:ind w:left="1855" w:hanging="720"/>
      </w:pPr>
      <w:rPr>
        <w:rFonts w:hint="default"/>
      </w:rPr>
    </w:lvl>
    <w:lvl w:ilvl="2">
      <w:start w:val="1"/>
      <w:numFmt w:val="decimal"/>
      <w:isLgl/>
      <w:lvlText w:val="%1.%2.%3."/>
      <w:lvlJc w:val="left"/>
      <w:pPr>
        <w:ind w:left="3439" w:hanging="720"/>
      </w:pPr>
      <w:rPr>
        <w:rFonts w:hint="default"/>
      </w:rPr>
    </w:lvl>
    <w:lvl w:ilvl="3">
      <w:start w:val="1"/>
      <w:numFmt w:val="decimal"/>
      <w:isLgl/>
      <w:lvlText w:val="%1.%2.%3.%4."/>
      <w:lvlJc w:val="left"/>
      <w:pPr>
        <w:ind w:left="4804" w:hanging="1080"/>
      </w:pPr>
      <w:rPr>
        <w:rFonts w:hint="default"/>
      </w:rPr>
    </w:lvl>
    <w:lvl w:ilvl="4">
      <w:start w:val="1"/>
      <w:numFmt w:val="decimal"/>
      <w:isLgl/>
      <w:lvlText w:val="%1.%2.%3.%4.%5."/>
      <w:lvlJc w:val="left"/>
      <w:pPr>
        <w:ind w:left="5809" w:hanging="1080"/>
      </w:pPr>
      <w:rPr>
        <w:rFonts w:hint="default"/>
      </w:rPr>
    </w:lvl>
    <w:lvl w:ilvl="5">
      <w:start w:val="1"/>
      <w:numFmt w:val="decimal"/>
      <w:isLgl/>
      <w:lvlText w:val="%1.%2.%3.%4.%5.%6."/>
      <w:lvlJc w:val="left"/>
      <w:pPr>
        <w:ind w:left="7174" w:hanging="1440"/>
      </w:pPr>
      <w:rPr>
        <w:rFonts w:hint="default"/>
      </w:rPr>
    </w:lvl>
    <w:lvl w:ilvl="6">
      <w:start w:val="1"/>
      <w:numFmt w:val="decimal"/>
      <w:isLgl/>
      <w:lvlText w:val="%1.%2.%3.%4.%5.%6.%7."/>
      <w:lvlJc w:val="left"/>
      <w:pPr>
        <w:ind w:left="8539" w:hanging="1800"/>
      </w:pPr>
      <w:rPr>
        <w:rFonts w:hint="default"/>
      </w:rPr>
    </w:lvl>
    <w:lvl w:ilvl="7">
      <w:start w:val="1"/>
      <w:numFmt w:val="decimal"/>
      <w:isLgl/>
      <w:lvlText w:val="%1.%2.%3.%4.%5.%6.%7.%8."/>
      <w:lvlJc w:val="left"/>
      <w:pPr>
        <w:ind w:left="9544" w:hanging="1800"/>
      </w:pPr>
      <w:rPr>
        <w:rFonts w:hint="default"/>
      </w:rPr>
    </w:lvl>
    <w:lvl w:ilvl="8">
      <w:start w:val="1"/>
      <w:numFmt w:val="decimal"/>
      <w:isLgl/>
      <w:lvlText w:val="%1.%2.%3.%4.%5.%6.%7.%8.%9."/>
      <w:lvlJc w:val="left"/>
      <w:pPr>
        <w:ind w:left="10909" w:hanging="2160"/>
      </w:pPr>
      <w:rPr>
        <w:rFonts w:hint="default"/>
      </w:rPr>
    </w:lvl>
  </w:abstractNum>
  <w:abstractNum w:abstractNumId="16" w15:restartNumberingAfterBreak="0">
    <w:nsid w:val="1EE907C7"/>
    <w:multiLevelType w:val="hybridMultilevel"/>
    <w:tmpl w:val="84EA9644"/>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1EF00EEF"/>
    <w:multiLevelType w:val="hybridMultilevel"/>
    <w:tmpl w:val="98100208"/>
    <w:lvl w:ilvl="0" w:tplc="2CDEAC8A">
      <w:start w:val="1"/>
      <w:numFmt w:val="bullet"/>
      <w:lvlText w:val=""/>
      <w:lvlJc w:val="left"/>
      <w:pPr>
        <w:tabs>
          <w:tab w:val="num" w:pos="531"/>
        </w:tabs>
        <w:ind w:left="531"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3776F68A">
      <w:numFmt w:val="bullet"/>
      <w:lvlText w:val="-"/>
      <w:lvlJc w:val="left"/>
      <w:pPr>
        <w:tabs>
          <w:tab w:val="num" w:pos="2160"/>
        </w:tabs>
        <w:ind w:left="2160" w:hanging="360"/>
      </w:pPr>
      <w:rPr>
        <w:rFonts w:ascii="Times New Roman" w:eastAsia="Times New Roman" w:hAnsi="Times New Roman" w:cs="Times New Roman"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016268B"/>
    <w:multiLevelType w:val="multilevel"/>
    <w:tmpl w:val="8BD6241C"/>
    <w:lvl w:ilvl="0">
      <w:start w:val="1"/>
      <w:numFmt w:val="decimal"/>
      <w:lvlText w:val="%1."/>
      <w:lvlJc w:val="left"/>
      <w:pPr>
        <w:ind w:left="1714" w:hanging="1005"/>
      </w:pPr>
      <w:rPr>
        <w:rFonts w:hint="default"/>
      </w:rPr>
    </w:lvl>
    <w:lvl w:ilvl="1">
      <w:start w:val="1"/>
      <w:numFmt w:val="decimal"/>
      <w:isLgl/>
      <w:lvlText w:val="%1.%2."/>
      <w:lvlJc w:val="left"/>
      <w:pPr>
        <w:ind w:left="1855" w:hanging="720"/>
      </w:pPr>
      <w:rPr>
        <w:rFonts w:hint="default"/>
      </w:rPr>
    </w:lvl>
    <w:lvl w:ilvl="2">
      <w:start w:val="1"/>
      <w:numFmt w:val="decimal"/>
      <w:isLgl/>
      <w:lvlText w:val="%1.%2.%3."/>
      <w:lvlJc w:val="left"/>
      <w:pPr>
        <w:ind w:left="3439" w:hanging="720"/>
      </w:pPr>
      <w:rPr>
        <w:rFonts w:hint="default"/>
      </w:rPr>
    </w:lvl>
    <w:lvl w:ilvl="3">
      <w:start w:val="1"/>
      <w:numFmt w:val="decimal"/>
      <w:isLgl/>
      <w:lvlText w:val="%1.%2.%3.%4."/>
      <w:lvlJc w:val="left"/>
      <w:pPr>
        <w:ind w:left="4804" w:hanging="1080"/>
      </w:pPr>
      <w:rPr>
        <w:rFonts w:hint="default"/>
      </w:rPr>
    </w:lvl>
    <w:lvl w:ilvl="4">
      <w:start w:val="1"/>
      <w:numFmt w:val="decimal"/>
      <w:isLgl/>
      <w:lvlText w:val="%1.%2.%3.%4.%5."/>
      <w:lvlJc w:val="left"/>
      <w:pPr>
        <w:ind w:left="5809" w:hanging="1080"/>
      </w:pPr>
      <w:rPr>
        <w:rFonts w:hint="default"/>
      </w:rPr>
    </w:lvl>
    <w:lvl w:ilvl="5">
      <w:start w:val="1"/>
      <w:numFmt w:val="decimal"/>
      <w:isLgl/>
      <w:lvlText w:val="%1.%2.%3.%4.%5.%6."/>
      <w:lvlJc w:val="left"/>
      <w:pPr>
        <w:ind w:left="7174" w:hanging="1440"/>
      </w:pPr>
      <w:rPr>
        <w:rFonts w:hint="default"/>
      </w:rPr>
    </w:lvl>
    <w:lvl w:ilvl="6">
      <w:start w:val="1"/>
      <w:numFmt w:val="decimal"/>
      <w:isLgl/>
      <w:lvlText w:val="%1.%2.%3.%4.%5.%6.%7."/>
      <w:lvlJc w:val="left"/>
      <w:pPr>
        <w:ind w:left="8539" w:hanging="1800"/>
      </w:pPr>
      <w:rPr>
        <w:rFonts w:hint="default"/>
      </w:rPr>
    </w:lvl>
    <w:lvl w:ilvl="7">
      <w:start w:val="1"/>
      <w:numFmt w:val="decimal"/>
      <w:isLgl/>
      <w:lvlText w:val="%1.%2.%3.%4.%5.%6.%7.%8."/>
      <w:lvlJc w:val="left"/>
      <w:pPr>
        <w:ind w:left="9544" w:hanging="1800"/>
      </w:pPr>
      <w:rPr>
        <w:rFonts w:hint="default"/>
      </w:rPr>
    </w:lvl>
    <w:lvl w:ilvl="8">
      <w:start w:val="1"/>
      <w:numFmt w:val="decimal"/>
      <w:isLgl/>
      <w:lvlText w:val="%1.%2.%3.%4.%5.%6.%7.%8.%9."/>
      <w:lvlJc w:val="left"/>
      <w:pPr>
        <w:ind w:left="10909" w:hanging="2160"/>
      </w:pPr>
      <w:rPr>
        <w:rFonts w:hint="default"/>
      </w:rPr>
    </w:lvl>
  </w:abstractNum>
  <w:abstractNum w:abstractNumId="19" w15:restartNumberingAfterBreak="0">
    <w:nsid w:val="2336159A"/>
    <w:multiLevelType w:val="hybridMultilevel"/>
    <w:tmpl w:val="BDC6E50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27D0041E"/>
    <w:multiLevelType w:val="hybridMultilevel"/>
    <w:tmpl w:val="5FB2879A"/>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1" w15:restartNumberingAfterBreak="0">
    <w:nsid w:val="2ACC204E"/>
    <w:multiLevelType w:val="hybridMultilevel"/>
    <w:tmpl w:val="F3C672E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2" w15:restartNumberingAfterBreak="0">
    <w:nsid w:val="2F674345"/>
    <w:multiLevelType w:val="multilevel"/>
    <w:tmpl w:val="C74438A0"/>
    <w:lvl w:ilvl="0">
      <w:start w:val="1"/>
      <w:numFmt w:val="decimal"/>
      <w:lvlText w:val="%1."/>
      <w:lvlJc w:val="left"/>
      <w:pPr>
        <w:ind w:left="1700" w:hanging="990"/>
      </w:pPr>
      <w:rPr>
        <w:rFonts w:hint="default"/>
      </w:rPr>
    </w:lvl>
    <w:lvl w:ilvl="1">
      <w:start w:val="1"/>
      <w:numFmt w:val="decimal"/>
      <w:isLgl/>
      <w:lvlText w:val="%1.%2."/>
      <w:lvlJc w:val="left"/>
      <w:pPr>
        <w:ind w:left="1430" w:hanging="720"/>
      </w:pPr>
      <w:rPr>
        <w:rFonts w:hint="default"/>
        <w:color w:val="auto"/>
      </w:rPr>
    </w:lvl>
    <w:lvl w:ilvl="2">
      <w:start w:val="1"/>
      <w:numFmt w:val="decimal"/>
      <w:isLgl/>
      <w:lvlText w:val="%1.%2.%3."/>
      <w:lvlJc w:val="left"/>
      <w:pPr>
        <w:ind w:left="1430" w:hanging="720"/>
      </w:pPr>
      <w:rPr>
        <w:rFonts w:hint="default"/>
      </w:rPr>
    </w:lvl>
    <w:lvl w:ilvl="3">
      <w:start w:val="1"/>
      <w:numFmt w:val="decimal"/>
      <w:isLgl/>
      <w:lvlText w:val="%1.%2.%3.%4."/>
      <w:lvlJc w:val="left"/>
      <w:pPr>
        <w:ind w:left="1790" w:hanging="1080"/>
      </w:pPr>
      <w:rPr>
        <w:rFonts w:hint="default"/>
      </w:rPr>
    </w:lvl>
    <w:lvl w:ilvl="4">
      <w:start w:val="1"/>
      <w:numFmt w:val="decimal"/>
      <w:isLgl/>
      <w:lvlText w:val="%1.%2.%3.%4.%5."/>
      <w:lvlJc w:val="left"/>
      <w:pPr>
        <w:ind w:left="1790" w:hanging="1080"/>
      </w:pPr>
      <w:rPr>
        <w:rFonts w:hint="default"/>
      </w:rPr>
    </w:lvl>
    <w:lvl w:ilvl="5">
      <w:start w:val="1"/>
      <w:numFmt w:val="decimal"/>
      <w:isLgl/>
      <w:lvlText w:val="%1.%2.%3.%4.%5.%6."/>
      <w:lvlJc w:val="left"/>
      <w:pPr>
        <w:ind w:left="2150" w:hanging="1440"/>
      </w:pPr>
      <w:rPr>
        <w:rFonts w:hint="default"/>
      </w:rPr>
    </w:lvl>
    <w:lvl w:ilvl="6">
      <w:start w:val="1"/>
      <w:numFmt w:val="decimal"/>
      <w:isLgl/>
      <w:lvlText w:val="%1.%2.%3.%4.%5.%6.%7."/>
      <w:lvlJc w:val="left"/>
      <w:pPr>
        <w:ind w:left="2510" w:hanging="1800"/>
      </w:pPr>
      <w:rPr>
        <w:rFonts w:hint="default"/>
      </w:rPr>
    </w:lvl>
    <w:lvl w:ilvl="7">
      <w:start w:val="1"/>
      <w:numFmt w:val="decimal"/>
      <w:isLgl/>
      <w:lvlText w:val="%1.%2.%3.%4.%5.%6.%7.%8."/>
      <w:lvlJc w:val="left"/>
      <w:pPr>
        <w:ind w:left="2510" w:hanging="1800"/>
      </w:pPr>
      <w:rPr>
        <w:rFonts w:hint="default"/>
      </w:rPr>
    </w:lvl>
    <w:lvl w:ilvl="8">
      <w:start w:val="1"/>
      <w:numFmt w:val="decimal"/>
      <w:isLgl/>
      <w:lvlText w:val="%1.%2.%3.%4.%5.%6.%7.%8.%9."/>
      <w:lvlJc w:val="left"/>
      <w:pPr>
        <w:ind w:left="2870" w:hanging="2160"/>
      </w:pPr>
      <w:rPr>
        <w:rFonts w:hint="default"/>
      </w:rPr>
    </w:lvl>
  </w:abstractNum>
  <w:abstractNum w:abstractNumId="23" w15:restartNumberingAfterBreak="0">
    <w:nsid w:val="322042A0"/>
    <w:multiLevelType w:val="hybridMultilevel"/>
    <w:tmpl w:val="BC44172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4" w15:restartNumberingAfterBreak="0">
    <w:nsid w:val="3DF80F6C"/>
    <w:multiLevelType w:val="hybridMultilevel"/>
    <w:tmpl w:val="DCBE1D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3E9C2C1F"/>
    <w:multiLevelType w:val="hybridMultilevel"/>
    <w:tmpl w:val="B71AF6C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417325B9"/>
    <w:multiLevelType w:val="hybridMultilevel"/>
    <w:tmpl w:val="BC44172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 w15:restartNumberingAfterBreak="0">
    <w:nsid w:val="42200D1B"/>
    <w:multiLevelType w:val="multilevel"/>
    <w:tmpl w:val="D58CD714"/>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45C83E59"/>
    <w:multiLevelType w:val="hybridMultilevel"/>
    <w:tmpl w:val="4974497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45DA7EEE"/>
    <w:multiLevelType w:val="hybridMultilevel"/>
    <w:tmpl w:val="793C8A1A"/>
    <w:lvl w:ilvl="0" w:tplc="0419000F">
      <w:start w:val="1"/>
      <w:numFmt w:val="decimal"/>
      <w:lvlText w:val="%1."/>
      <w:lvlJc w:val="left"/>
      <w:pPr>
        <w:ind w:left="1430" w:hanging="360"/>
      </w:pPr>
    </w:lvl>
    <w:lvl w:ilvl="1" w:tplc="04190019" w:tentative="1">
      <w:start w:val="1"/>
      <w:numFmt w:val="lowerLetter"/>
      <w:lvlText w:val="%2."/>
      <w:lvlJc w:val="left"/>
      <w:pPr>
        <w:ind w:left="2150" w:hanging="360"/>
      </w:pPr>
    </w:lvl>
    <w:lvl w:ilvl="2" w:tplc="0419001B" w:tentative="1">
      <w:start w:val="1"/>
      <w:numFmt w:val="lowerRoman"/>
      <w:lvlText w:val="%3."/>
      <w:lvlJc w:val="right"/>
      <w:pPr>
        <w:ind w:left="2870" w:hanging="180"/>
      </w:pPr>
    </w:lvl>
    <w:lvl w:ilvl="3" w:tplc="0419000F" w:tentative="1">
      <w:start w:val="1"/>
      <w:numFmt w:val="decimal"/>
      <w:lvlText w:val="%4."/>
      <w:lvlJc w:val="left"/>
      <w:pPr>
        <w:ind w:left="3590" w:hanging="360"/>
      </w:pPr>
    </w:lvl>
    <w:lvl w:ilvl="4" w:tplc="04190019" w:tentative="1">
      <w:start w:val="1"/>
      <w:numFmt w:val="lowerLetter"/>
      <w:lvlText w:val="%5."/>
      <w:lvlJc w:val="left"/>
      <w:pPr>
        <w:ind w:left="4310" w:hanging="360"/>
      </w:pPr>
    </w:lvl>
    <w:lvl w:ilvl="5" w:tplc="0419001B" w:tentative="1">
      <w:start w:val="1"/>
      <w:numFmt w:val="lowerRoman"/>
      <w:lvlText w:val="%6."/>
      <w:lvlJc w:val="right"/>
      <w:pPr>
        <w:ind w:left="5030" w:hanging="180"/>
      </w:pPr>
    </w:lvl>
    <w:lvl w:ilvl="6" w:tplc="0419000F" w:tentative="1">
      <w:start w:val="1"/>
      <w:numFmt w:val="decimal"/>
      <w:lvlText w:val="%7."/>
      <w:lvlJc w:val="left"/>
      <w:pPr>
        <w:ind w:left="5750" w:hanging="360"/>
      </w:pPr>
    </w:lvl>
    <w:lvl w:ilvl="7" w:tplc="04190019" w:tentative="1">
      <w:start w:val="1"/>
      <w:numFmt w:val="lowerLetter"/>
      <w:lvlText w:val="%8."/>
      <w:lvlJc w:val="left"/>
      <w:pPr>
        <w:ind w:left="6470" w:hanging="360"/>
      </w:pPr>
    </w:lvl>
    <w:lvl w:ilvl="8" w:tplc="0419001B" w:tentative="1">
      <w:start w:val="1"/>
      <w:numFmt w:val="lowerRoman"/>
      <w:lvlText w:val="%9."/>
      <w:lvlJc w:val="right"/>
      <w:pPr>
        <w:ind w:left="7190" w:hanging="180"/>
      </w:pPr>
    </w:lvl>
  </w:abstractNum>
  <w:abstractNum w:abstractNumId="30" w15:restartNumberingAfterBreak="0">
    <w:nsid w:val="4B9D01F1"/>
    <w:multiLevelType w:val="multilevel"/>
    <w:tmpl w:val="701EC1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584D4FDA"/>
    <w:multiLevelType w:val="multilevel"/>
    <w:tmpl w:val="6674DE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9363B7A"/>
    <w:multiLevelType w:val="hybridMultilevel"/>
    <w:tmpl w:val="0DCCB10E"/>
    <w:lvl w:ilvl="0" w:tplc="27FC6A88">
      <w:start w:val="1"/>
      <w:numFmt w:val="bullet"/>
      <w:lvlText w:val=""/>
      <w:lvlJc w:val="left"/>
      <w:pPr>
        <w:ind w:left="1020" w:hanging="360"/>
      </w:pPr>
      <w:rPr>
        <w:rFonts w:ascii="Symbol" w:hAnsi="Symbol" w:hint="default"/>
      </w:rPr>
    </w:lvl>
    <w:lvl w:ilvl="1" w:tplc="04190003" w:tentative="1">
      <w:start w:val="1"/>
      <w:numFmt w:val="bullet"/>
      <w:lvlText w:val="o"/>
      <w:lvlJc w:val="left"/>
      <w:pPr>
        <w:ind w:left="1740" w:hanging="360"/>
      </w:pPr>
      <w:rPr>
        <w:rFonts w:ascii="Courier New" w:hAnsi="Courier New" w:cs="Courier New" w:hint="default"/>
      </w:rPr>
    </w:lvl>
    <w:lvl w:ilvl="2" w:tplc="04190005" w:tentative="1">
      <w:start w:val="1"/>
      <w:numFmt w:val="bullet"/>
      <w:lvlText w:val=""/>
      <w:lvlJc w:val="left"/>
      <w:pPr>
        <w:ind w:left="2460" w:hanging="360"/>
      </w:pPr>
      <w:rPr>
        <w:rFonts w:ascii="Wingdings" w:hAnsi="Wingdings" w:hint="default"/>
      </w:rPr>
    </w:lvl>
    <w:lvl w:ilvl="3" w:tplc="04190001" w:tentative="1">
      <w:start w:val="1"/>
      <w:numFmt w:val="bullet"/>
      <w:lvlText w:val=""/>
      <w:lvlJc w:val="left"/>
      <w:pPr>
        <w:ind w:left="3180" w:hanging="360"/>
      </w:pPr>
      <w:rPr>
        <w:rFonts w:ascii="Symbol" w:hAnsi="Symbol" w:hint="default"/>
      </w:rPr>
    </w:lvl>
    <w:lvl w:ilvl="4" w:tplc="04190003" w:tentative="1">
      <w:start w:val="1"/>
      <w:numFmt w:val="bullet"/>
      <w:lvlText w:val="o"/>
      <w:lvlJc w:val="left"/>
      <w:pPr>
        <w:ind w:left="3900" w:hanging="360"/>
      </w:pPr>
      <w:rPr>
        <w:rFonts w:ascii="Courier New" w:hAnsi="Courier New" w:cs="Courier New" w:hint="default"/>
      </w:rPr>
    </w:lvl>
    <w:lvl w:ilvl="5" w:tplc="04190005" w:tentative="1">
      <w:start w:val="1"/>
      <w:numFmt w:val="bullet"/>
      <w:lvlText w:val=""/>
      <w:lvlJc w:val="left"/>
      <w:pPr>
        <w:ind w:left="4620" w:hanging="360"/>
      </w:pPr>
      <w:rPr>
        <w:rFonts w:ascii="Wingdings" w:hAnsi="Wingdings" w:hint="default"/>
      </w:rPr>
    </w:lvl>
    <w:lvl w:ilvl="6" w:tplc="04190001" w:tentative="1">
      <w:start w:val="1"/>
      <w:numFmt w:val="bullet"/>
      <w:lvlText w:val=""/>
      <w:lvlJc w:val="left"/>
      <w:pPr>
        <w:ind w:left="5340" w:hanging="360"/>
      </w:pPr>
      <w:rPr>
        <w:rFonts w:ascii="Symbol" w:hAnsi="Symbol" w:hint="default"/>
      </w:rPr>
    </w:lvl>
    <w:lvl w:ilvl="7" w:tplc="04190003" w:tentative="1">
      <w:start w:val="1"/>
      <w:numFmt w:val="bullet"/>
      <w:lvlText w:val="o"/>
      <w:lvlJc w:val="left"/>
      <w:pPr>
        <w:ind w:left="6060" w:hanging="360"/>
      </w:pPr>
      <w:rPr>
        <w:rFonts w:ascii="Courier New" w:hAnsi="Courier New" w:cs="Courier New" w:hint="default"/>
      </w:rPr>
    </w:lvl>
    <w:lvl w:ilvl="8" w:tplc="04190005" w:tentative="1">
      <w:start w:val="1"/>
      <w:numFmt w:val="bullet"/>
      <w:lvlText w:val=""/>
      <w:lvlJc w:val="left"/>
      <w:pPr>
        <w:ind w:left="6780" w:hanging="360"/>
      </w:pPr>
      <w:rPr>
        <w:rFonts w:ascii="Wingdings" w:hAnsi="Wingdings" w:hint="default"/>
      </w:rPr>
    </w:lvl>
  </w:abstractNum>
  <w:abstractNum w:abstractNumId="33" w15:restartNumberingAfterBreak="0">
    <w:nsid w:val="5C7B1C7C"/>
    <w:multiLevelType w:val="hybridMultilevel"/>
    <w:tmpl w:val="00425CAE"/>
    <w:lvl w:ilvl="0" w:tplc="F4F4F53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5C8100BD"/>
    <w:multiLevelType w:val="hybridMultilevel"/>
    <w:tmpl w:val="33C45DEA"/>
    <w:lvl w:ilvl="0" w:tplc="D04A5788">
      <w:start w:val="1"/>
      <w:numFmt w:val="decimal"/>
      <w:suff w:val="space"/>
      <w:lvlText w:val="%1."/>
      <w:lvlJc w:val="left"/>
      <w:pPr>
        <w:ind w:left="927" w:hanging="360"/>
      </w:p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35" w15:restartNumberingAfterBreak="0">
    <w:nsid w:val="60030F63"/>
    <w:multiLevelType w:val="hybridMultilevel"/>
    <w:tmpl w:val="F2566E16"/>
    <w:lvl w:ilvl="0" w:tplc="B0C046F8">
      <w:start w:val="1"/>
      <w:numFmt w:val="decimal"/>
      <w:lvlText w:val="%1."/>
      <w:lvlJc w:val="left"/>
      <w:pPr>
        <w:ind w:left="1061" w:hanging="360"/>
      </w:pPr>
      <w:rPr>
        <w:rFonts w:hint="default"/>
        <w:sz w:val="28"/>
      </w:rPr>
    </w:lvl>
    <w:lvl w:ilvl="1" w:tplc="04190019" w:tentative="1">
      <w:start w:val="1"/>
      <w:numFmt w:val="lowerLetter"/>
      <w:lvlText w:val="%2."/>
      <w:lvlJc w:val="left"/>
      <w:pPr>
        <w:ind w:left="1781" w:hanging="360"/>
      </w:pPr>
    </w:lvl>
    <w:lvl w:ilvl="2" w:tplc="0419001B" w:tentative="1">
      <w:start w:val="1"/>
      <w:numFmt w:val="lowerRoman"/>
      <w:lvlText w:val="%3."/>
      <w:lvlJc w:val="right"/>
      <w:pPr>
        <w:ind w:left="2501" w:hanging="180"/>
      </w:pPr>
    </w:lvl>
    <w:lvl w:ilvl="3" w:tplc="0419000F" w:tentative="1">
      <w:start w:val="1"/>
      <w:numFmt w:val="decimal"/>
      <w:lvlText w:val="%4."/>
      <w:lvlJc w:val="left"/>
      <w:pPr>
        <w:ind w:left="3221" w:hanging="360"/>
      </w:pPr>
    </w:lvl>
    <w:lvl w:ilvl="4" w:tplc="04190019" w:tentative="1">
      <w:start w:val="1"/>
      <w:numFmt w:val="lowerLetter"/>
      <w:lvlText w:val="%5."/>
      <w:lvlJc w:val="left"/>
      <w:pPr>
        <w:ind w:left="3941" w:hanging="360"/>
      </w:pPr>
    </w:lvl>
    <w:lvl w:ilvl="5" w:tplc="0419001B" w:tentative="1">
      <w:start w:val="1"/>
      <w:numFmt w:val="lowerRoman"/>
      <w:lvlText w:val="%6."/>
      <w:lvlJc w:val="right"/>
      <w:pPr>
        <w:ind w:left="4661" w:hanging="180"/>
      </w:pPr>
    </w:lvl>
    <w:lvl w:ilvl="6" w:tplc="0419000F" w:tentative="1">
      <w:start w:val="1"/>
      <w:numFmt w:val="decimal"/>
      <w:lvlText w:val="%7."/>
      <w:lvlJc w:val="left"/>
      <w:pPr>
        <w:ind w:left="5381" w:hanging="360"/>
      </w:pPr>
    </w:lvl>
    <w:lvl w:ilvl="7" w:tplc="04190019" w:tentative="1">
      <w:start w:val="1"/>
      <w:numFmt w:val="lowerLetter"/>
      <w:lvlText w:val="%8."/>
      <w:lvlJc w:val="left"/>
      <w:pPr>
        <w:ind w:left="6101" w:hanging="360"/>
      </w:pPr>
    </w:lvl>
    <w:lvl w:ilvl="8" w:tplc="0419001B" w:tentative="1">
      <w:start w:val="1"/>
      <w:numFmt w:val="lowerRoman"/>
      <w:lvlText w:val="%9."/>
      <w:lvlJc w:val="right"/>
      <w:pPr>
        <w:ind w:left="6821" w:hanging="180"/>
      </w:pPr>
    </w:lvl>
  </w:abstractNum>
  <w:abstractNum w:abstractNumId="36" w15:restartNumberingAfterBreak="0">
    <w:nsid w:val="602E0382"/>
    <w:multiLevelType w:val="hybridMultilevel"/>
    <w:tmpl w:val="8C52903C"/>
    <w:lvl w:ilvl="0" w:tplc="04190011">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64671595"/>
    <w:multiLevelType w:val="hybridMultilevel"/>
    <w:tmpl w:val="753E2F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6EA912E7"/>
    <w:multiLevelType w:val="hybridMultilevel"/>
    <w:tmpl w:val="8E04C744"/>
    <w:lvl w:ilvl="0" w:tplc="04190001">
      <w:start w:val="1"/>
      <w:numFmt w:val="bullet"/>
      <w:lvlText w:val=""/>
      <w:lvlJc w:val="left"/>
      <w:pPr>
        <w:ind w:left="1521" w:hanging="360"/>
      </w:pPr>
      <w:rPr>
        <w:rFonts w:ascii="Symbol" w:hAnsi="Symbol" w:hint="default"/>
      </w:rPr>
    </w:lvl>
    <w:lvl w:ilvl="1" w:tplc="04190003" w:tentative="1">
      <w:start w:val="1"/>
      <w:numFmt w:val="bullet"/>
      <w:lvlText w:val="o"/>
      <w:lvlJc w:val="left"/>
      <w:pPr>
        <w:ind w:left="2241" w:hanging="360"/>
      </w:pPr>
      <w:rPr>
        <w:rFonts w:ascii="Courier New" w:hAnsi="Courier New" w:cs="Courier New" w:hint="default"/>
      </w:rPr>
    </w:lvl>
    <w:lvl w:ilvl="2" w:tplc="04190005" w:tentative="1">
      <w:start w:val="1"/>
      <w:numFmt w:val="bullet"/>
      <w:lvlText w:val=""/>
      <w:lvlJc w:val="left"/>
      <w:pPr>
        <w:ind w:left="2961" w:hanging="360"/>
      </w:pPr>
      <w:rPr>
        <w:rFonts w:ascii="Wingdings" w:hAnsi="Wingdings" w:hint="default"/>
      </w:rPr>
    </w:lvl>
    <w:lvl w:ilvl="3" w:tplc="04190001" w:tentative="1">
      <w:start w:val="1"/>
      <w:numFmt w:val="bullet"/>
      <w:lvlText w:val=""/>
      <w:lvlJc w:val="left"/>
      <w:pPr>
        <w:ind w:left="3681" w:hanging="360"/>
      </w:pPr>
      <w:rPr>
        <w:rFonts w:ascii="Symbol" w:hAnsi="Symbol" w:hint="default"/>
      </w:rPr>
    </w:lvl>
    <w:lvl w:ilvl="4" w:tplc="04190003" w:tentative="1">
      <w:start w:val="1"/>
      <w:numFmt w:val="bullet"/>
      <w:lvlText w:val="o"/>
      <w:lvlJc w:val="left"/>
      <w:pPr>
        <w:ind w:left="4401" w:hanging="360"/>
      </w:pPr>
      <w:rPr>
        <w:rFonts w:ascii="Courier New" w:hAnsi="Courier New" w:cs="Courier New" w:hint="default"/>
      </w:rPr>
    </w:lvl>
    <w:lvl w:ilvl="5" w:tplc="04190005" w:tentative="1">
      <w:start w:val="1"/>
      <w:numFmt w:val="bullet"/>
      <w:lvlText w:val=""/>
      <w:lvlJc w:val="left"/>
      <w:pPr>
        <w:ind w:left="5121" w:hanging="360"/>
      </w:pPr>
      <w:rPr>
        <w:rFonts w:ascii="Wingdings" w:hAnsi="Wingdings" w:hint="default"/>
      </w:rPr>
    </w:lvl>
    <w:lvl w:ilvl="6" w:tplc="04190001" w:tentative="1">
      <w:start w:val="1"/>
      <w:numFmt w:val="bullet"/>
      <w:lvlText w:val=""/>
      <w:lvlJc w:val="left"/>
      <w:pPr>
        <w:ind w:left="5841" w:hanging="360"/>
      </w:pPr>
      <w:rPr>
        <w:rFonts w:ascii="Symbol" w:hAnsi="Symbol" w:hint="default"/>
      </w:rPr>
    </w:lvl>
    <w:lvl w:ilvl="7" w:tplc="04190003" w:tentative="1">
      <w:start w:val="1"/>
      <w:numFmt w:val="bullet"/>
      <w:lvlText w:val="o"/>
      <w:lvlJc w:val="left"/>
      <w:pPr>
        <w:ind w:left="6561" w:hanging="360"/>
      </w:pPr>
      <w:rPr>
        <w:rFonts w:ascii="Courier New" w:hAnsi="Courier New" w:cs="Courier New" w:hint="default"/>
      </w:rPr>
    </w:lvl>
    <w:lvl w:ilvl="8" w:tplc="04190005" w:tentative="1">
      <w:start w:val="1"/>
      <w:numFmt w:val="bullet"/>
      <w:lvlText w:val=""/>
      <w:lvlJc w:val="left"/>
      <w:pPr>
        <w:ind w:left="7281" w:hanging="360"/>
      </w:pPr>
      <w:rPr>
        <w:rFonts w:ascii="Wingdings" w:hAnsi="Wingdings" w:hint="default"/>
      </w:rPr>
    </w:lvl>
  </w:abstractNum>
  <w:abstractNum w:abstractNumId="39" w15:restartNumberingAfterBreak="0">
    <w:nsid w:val="6F350CFA"/>
    <w:multiLevelType w:val="hybridMultilevel"/>
    <w:tmpl w:val="F4A604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71EE02A6"/>
    <w:multiLevelType w:val="hybridMultilevel"/>
    <w:tmpl w:val="ADDC735E"/>
    <w:lvl w:ilvl="0" w:tplc="6B18108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73375DD4"/>
    <w:multiLevelType w:val="hybridMultilevel"/>
    <w:tmpl w:val="025825AE"/>
    <w:lvl w:ilvl="0" w:tplc="122C915E">
      <w:start w:val="1"/>
      <w:numFmt w:val="bullet"/>
      <w:lvlText w:val=""/>
      <w:lvlJc w:val="left"/>
      <w:pPr>
        <w:ind w:left="720" w:hanging="360"/>
      </w:pPr>
      <w:rPr>
        <w:rFonts w:ascii="Symbol" w:hAnsi="Symbol" w:hint="default"/>
        <w:lang w:val="ru-RU"/>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79480FB4"/>
    <w:multiLevelType w:val="hybridMultilevel"/>
    <w:tmpl w:val="2CD65B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797B39F1"/>
    <w:multiLevelType w:val="hybridMultilevel"/>
    <w:tmpl w:val="3BEC51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79F459D9"/>
    <w:multiLevelType w:val="hybridMultilevel"/>
    <w:tmpl w:val="FAD0BF20"/>
    <w:lvl w:ilvl="0" w:tplc="CC207528">
      <w:start w:val="2"/>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45" w15:restartNumberingAfterBreak="0">
    <w:nsid w:val="7A793C4F"/>
    <w:multiLevelType w:val="hybridMultilevel"/>
    <w:tmpl w:val="F21001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7F9129DC"/>
    <w:multiLevelType w:val="singleLevel"/>
    <w:tmpl w:val="C63A53A2"/>
    <w:lvl w:ilvl="0">
      <w:start w:val="1"/>
      <w:numFmt w:val="decimal"/>
      <w:lvlText w:val="%1"/>
      <w:legacy w:legacy="1" w:legacySpace="0" w:legacyIndent="360"/>
      <w:lvlJc w:val="left"/>
      <w:rPr>
        <w:rFonts w:ascii="Times New Roman CYR" w:hAnsi="Times New Roman CYR" w:cs="Times New Roman CYR" w:hint="default"/>
      </w:rPr>
    </w:lvl>
  </w:abstractNum>
  <w:num w:numId="1">
    <w:abstractNumId w:val="38"/>
  </w:num>
  <w:num w:numId="2">
    <w:abstractNumId w:val="28"/>
  </w:num>
  <w:num w:numId="3">
    <w:abstractNumId w:val="14"/>
  </w:num>
  <w:num w:numId="4">
    <w:abstractNumId w:val="39"/>
  </w:num>
  <w:num w:numId="5">
    <w:abstractNumId w:val="19"/>
  </w:num>
  <w:num w:numId="6">
    <w:abstractNumId w:val="37"/>
  </w:num>
  <w:num w:numId="7">
    <w:abstractNumId w:val="42"/>
  </w:num>
  <w:num w:numId="8">
    <w:abstractNumId w:val="9"/>
  </w:num>
  <w:num w:numId="9">
    <w:abstractNumId w:val="3"/>
  </w:num>
  <w:num w:numId="10">
    <w:abstractNumId w:val="0"/>
  </w:num>
  <w:num w:numId="11">
    <w:abstractNumId w:val="41"/>
  </w:num>
  <w:num w:numId="12">
    <w:abstractNumId w:val="16"/>
  </w:num>
  <w:num w:numId="13">
    <w:abstractNumId w:val="27"/>
  </w:num>
  <w:num w:numId="14">
    <w:abstractNumId w:val="46"/>
  </w:num>
  <w:num w:numId="15">
    <w:abstractNumId w:val="46"/>
    <w:lvlOverride w:ilvl="0">
      <w:lvl w:ilvl="0">
        <w:start w:val="2"/>
        <w:numFmt w:val="decimal"/>
        <w:lvlText w:val="%1"/>
        <w:legacy w:legacy="1" w:legacySpace="0" w:legacyIndent="360"/>
        <w:lvlJc w:val="left"/>
        <w:rPr>
          <w:rFonts w:ascii="Times New Roman CYR" w:hAnsi="Times New Roman CYR" w:cs="Times New Roman CYR" w:hint="default"/>
        </w:rPr>
      </w:lvl>
    </w:lvlOverride>
  </w:num>
  <w:num w:numId="16">
    <w:abstractNumId w:val="5"/>
  </w:num>
  <w:num w:numId="17">
    <w:abstractNumId w:val="23"/>
  </w:num>
  <w:num w:numId="18">
    <w:abstractNumId w:val="24"/>
  </w:num>
  <w:num w:numId="1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6"/>
  </w:num>
  <w:num w:numId="21">
    <w:abstractNumId w:val="20"/>
  </w:num>
  <w:num w:numId="22">
    <w:abstractNumId w:val="30"/>
  </w:num>
  <w:num w:numId="23">
    <w:abstractNumId w:val="10"/>
  </w:num>
  <w:num w:numId="24">
    <w:abstractNumId w:val="36"/>
  </w:num>
  <w:num w:numId="25">
    <w:abstractNumId w:val="35"/>
  </w:num>
  <w:num w:numId="26">
    <w:abstractNumId w:val="34"/>
  </w:num>
  <w:num w:numId="27">
    <w:abstractNumId w:val="4"/>
  </w:num>
  <w:num w:numId="28">
    <w:abstractNumId w:val="18"/>
  </w:num>
  <w:num w:numId="29">
    <w:abstractNumId w:val="15"/>
  </w:num>
  <w:num w:numId="30">
    <w:abstractNumId w:val="11"/>
  </w:num>
  <w:num w:numId="31">
    <w:abstractNumId w:val="6"/>
  </w:num>
  <w:num w:numId="32">
    <w:abstractNumId w:val="44"/>
  </w:num>
  <w:num w:numId="33">
    <w:abstractNumId w:val="29"/>
  </w:num>
  <w:num w:numId="34">
    <w:abstractNumId w:val="22"/>
  </w:num>
  <w:num w:numId="35">
    <w:abstractNumId w:val="32"/>
  </w:num>
  <w:num w:numId="36">
    <w:abstractNumId w:val="25"/>
  </w:num>
  <w:num w:numId="37">
    <w:abstractNumId w:val="43"/>
  </w:num>
  <w:num w:numId="38">
    <w:abstractNumId w:val="33"/>
  </w:num>
  <w:num w:numId="39">
    <w:abstractNumId w:val="40"/>
  </w:num>
  <w:num w:numId="40">
    <w:abstractNumId w:val="8"/>
  </w:num>
  <w:num w:numId="41">
    <w:abstractNumId w:val="31"/>
  </w:num>
  <w:num w:numId="42">
    <w:abstractNumId w:val="2"/>
  </w:num>
  <w:num w:numId="43">
    <w:abstractNumId w:val="45"/>
  </w:num>
  <w:num w:numId="44">
    <w:abstractNumId w:val="17"/>
  </w:num>
  <w:num w:numId="45">
    <w:abstractNumId w:val="7"/>
  </w:num>
  <w:num w:numId="46">
    <w:abstractNumId w:val="12"/>
  </w:num>
  <w:num w:numId="47">
    <w:abstractNumId w:val="1"/>
  </w:num>
  <w:num w:numId="48">
    <w:abstractNumId w:val="21"/>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164B"/>
    <w:rsid w:val="000036F0"/>
    <w:rsid w:val="00064F58"/>
    <w:rsid w:val="0007024E"/>
    <w:rsid w:val="00077E40"/>
    <w:rsid w:val="0009702B"/>
    <w:rsid w:val="00097C64"/>
    <w:rsid w:val="000A731B"/>
    <w:rsid w:val="000B659D"/>
    <w:rsid w:val="000C6AC0"/>
    <w:rsid w:val="000E32C0"/>
    <w:rsid w:val="000E4E47"/>
    <w:rsid w:val="001000CF"/>
    <w:rsid w:val="00103CD7"/>
    <w:rsid w:val="00103F34"/>
    <w:rsid w:val="00112BAA"/>
    <w:rsid w:val="001310DD"/>
    <w:rsid w:val="00140CC7"/>
    <w:rsid w:val="00147F70"/>
    <w:rsid w:val="00173A24"/>
    <w:rsid w:val="00197C59"/>
    <w:rsid w:val="001B61FD"/>
    <w:rsid w:val="001F02DB"/>
    <w:rsid w:val="001F19D1"/>
    <w:rsid w:val="001F2368"/>
    <w:rsid w:val="001F49B9"/>
    <w:rsid w:val="00204968"/>
    <w:rsid w:val="002805FB"/>
    <w:rsid w:val="002916E7"/>
    <w:rsid w:val="002A6458"/>
    <w:rsid w:val="00312E5F"/>
    <w:rsid w:val="00316782"/>
    <w:rsid w:val="00324317"/>
    <w:rsid w:val="0033597D"/>
    <w:rsid w:val="00337759"/>
    <w:rsid w:val="0037609C"/>
    <w:rsid w:val="003767C5"/>
    <w:rsid w:val="00381F45"/>
    <w:rsid w:val="003C426B"/>
    <w:rsid w:val="0041164B"/>
    <w:rsid w:val="00417877"/>
    <w:rsid w:val="00442BB3"/>
    <w:rsid w:val="004550DD"/>
    <w:rsid w:val="00460235"/>
    <w:rsid w:val="00473060"/>
    <w:rsid w:val="00476CE8"/>
    <w:rsid w:val="004822B3"/>
    <w:rsid w:val="00482B25"/>
    <w:rsid w:val="00485E9B"/>
    <w:rsid w:val="00493EE4"/>
    <w:rsid w:val="00495A92"/>
    <w:rsid w:val="004974A4"/>
    <w:rsid w:val="004C2D09"/>
    <w:rsid w:val="004C7BC7"/>
    <w:rsid w:val="004D3F1D"/>
    <w:rsid w:val="004E3529"/>
    <w:rsid w:val="00506E3E"/>
    <w:rsid w:val="005103E0"/>
    <w:rsid w:val="0052715F"/>
    <w:rsid w:val="005449B2"/>
    <w:rsid w:val="0055152D"/>
    <w:rsid w:val="00555899"/>
    <w:rsid w:val="005A3125"/>
    <w:rsid w:val="005C76CC"/>
    <w:rsid w:val="005D271C"/>
    <w:rsid w:val="005E1E3A"/>
    <w:rsid w:val="005E5803"/>
    <w:rsid w:val="005F3B8B"/>
    <w:rsid w:val="005F5578"/>
    <w:rsid w:val="005F6C20"/>
    <w:rsid w:val="00614D41"/>
    <w:rsid w:val="006173D8"/>
    <w:rsid w:val="006301A7"/>
    <w:rsid w:val="00643EB6"/>
    <w:rsid w:val="006475EA"/>
    <w:rsid w:val="006506D2"/>
    <w:rsid w:val="0066753C"/>
    <w:rsid w:val="006721A7"/>
    <w:rsid w:val="006B78CA"/>
    <w:rsid w:val="006E631F"/>
    <w:rsid w:val="00717952"/>
    <w:rsid w:val="00732140"/>
    <w:rsid w:val="0073294F"/>
    <w:rsid w:val="00746A4D"/>
    <w:rsid w:val="00765672"/>
    <w:rsid w:val="00775713"/>
    <w:rsid w:val="007853C1"/>
    <w:rsid w:val="007A03E2"/>
    <w:rsid w:val="007A1AD8"/>
    <w:rsid w:val="007C6C77"/>
    <w:rsid w:val="007F0516"/>
    <w:rsid w:val="007F47BF"/>
    <w:rsid w:val="007F4B0B"/>
    <w:rsid w:val="00803261"/>
    <w:rsid w:val="008145FB"/>
    <w:rsid w:val="00860AC6"/>
    <w:rsid w:val="00864830"/>
    <w:rsid w:val="008A2540"/>
    <w:rsid w:val="008A2D51"/>
    <w:rsid w:val="008B5D45"/>
    <w:rsid w:val="008C13DE"/>
    <w:rsid w:val="008D07C1"/>
    <w:rsid w:val="008F5F91"/>
    <w:rsid w:val="008F6542"/>
    <w:rsid w:val="00910078"/>
    <w:rsid w:val="0092798A"/>
    <w:rsid w:val="009451CD"/>
    <w:rsid w:val="009526D2"/>
    <w:rsid w:val="00954042"/>
    <w:rsid w:val="009627F5"/>
    <w:rsid w:val="00963939"/>
    <w:rsid w:val="00967D74"/>
    <w:rsid w:val="00977B7D"/>
    <w:rsid w:val="009809CC"/>
    <w:rsid w:val="00993804"/>
    <w:rsid w:val="009954D8"/>
    <w:rsid w:val="009972D2"/>
    <w:rsid w:val="009A2422"/>
    <w:rsid w:val="009C3782"/>
    <w:rsid w:val="009D560E"/>
    <w:rsid w:val="009E2B3D"/>
    <w:rsid w:val="009E5091"/>
    <w:rsid w:val="009F0B41"/>
    <w:rsid w:val="00A00243"/>
    <w:rsid w:val="00A0091C"/>
    <w:rsid w:val="00A14236"/>
    <w:rsid w:val="00A30C0E"/>
    <w:rsid w:val="00A457FE"/>
    <w:rsid w:val="00A50289"/>
    <w:rsid w:val="00A679BD"/>
    <w:rsid w:val="00A92759"/>
    <w:rsid w:val="00AA06F9"/>
    <w:rsid w:val="00AB2FA5"/>
    <w:rsid w:val="00AC54C5"/>
    <w:rsid w:val="00AE0756"/>
    <w:rsid w:val="00B029F9"/>
    <w:rsid w:val="00B044FD"/>
    <w:rsid w:val="00B0523A"/>
    <w:rsid w:val="00B147C1"/>
    <w:rsid w:val="00B15C94"/>
    <w:rsid w:val="00B16A1C"/>
    <w:rsid w:val="00B331C8"/>
    <w:rsid w:val="00B43CC4"/>
    <w:rsid w:val="00B44A97"/>
    <w:rsid w:val="00B527B4"/>
    <w:rsid w:val="00B546AC"/>
    <w:rsid w:val="00B57882"/>
    <w:rsid w:val="00B664E2"/>
    <w:rsid w:val="00B677CB"/>
    <w:rsid w:val="00B83658"/>
    <w:rsid w:val="00B93567"/>
    <w:rsid w:val="00BA15F9"/>
    <w:rsid w:val="00BA3A4C"/>
    <w:rsid w:val="00BA4BB3"/>
    <w:rsid w:val="00BB10E3"/>
    <w:rsid w:val="00BB3AAE"/>
    <w:rsid w:val="00BF6334"/>
    <w:rsid w:val="00C448A4"/>
    <w:rsid w:val="00C74BC3"/>
    <w:rsid w:val="00CA3DFD"/>
    <w:rsid w:val="00CB0186"/>
    <w:rsid w:val="00CB0906"/>
    <w:rsid w:val="00CB198A"/>
    <w:rsid w:val="00CC018B"/>
    <w:rsid w:val="00CD0441"/>
    <w:rsid w:val="00CE60F6"/>
    <w:rsid w:val="00CF7271"/>
    <w:rsid w:val="00D01735"/>
    <w:rsid w:val="00D060E2"/>
    <w:rsid w:val="00D12D49"/>
    <w:rsid w:val="00D17105"/>
    <w:rsid w:val="00D2732E"/>
    <w:rsid w:val="00D5473A"/>
    <w:rsid w:val="00D72FEC"/>
    <w:rsid w:val="00D773E7"/>
    <w:rsid w:val="00D83FDA"/>
    <w:rsid w:val="00D8439B"/>
    <w:rsid w:val="00DA7703"/>
    <w:rsid w:val="00DB3AE3"/>
    <w:rsid w:val="00DC01E9"/>
    <w:rsid w:val="00DC27F5"/>
    <w:rsid w:val="00DC4648"/>
    <w:rsid w:val="00DC77FF"/>
    <w:rsid w:val="00DC7A6D"/>
    <w:rsid w:val="00DD3523"/>
    <w:rsid w:val="00DE36A4"/>
    <w:rsid w:val="00DF5384"/>
    <w:rsid w:val="00E02DA1"/>
    <w:rsid w:val="00E26E61"/>
    <w:rsid w:val="00E34F12"/>
    <w:rsid w:val="00E36446"/>
    <w:rsid w:val="00E41378"/>
    <w:rsid w:val="00E4595C"/>
    <w:rsid w:val="00E47767"/>
    <w:rsid w:val="00E529A8"/>
    <w:rsid w:val="00E70829"/>
    <w:rsid w:val="00E76A5F"/>
    <w:rsid w:val="00E77A33"/>
    <w:rsid w:val="00E804D8"/>
    <w:rsid w:val="00E834C7"/>
    <w:rsid w:val="00EA5183"/>
    <w:rsid w:val="00EB504E"/>
    <w:rsid w:val="00EC402C"/>
    <w:rsid w:val="00EC5628"/>
    <w:rsid w:val="00ED370C"/>
    <w:rsid w:val="00F002E4"/>
    <w:rsid w:val="00F53900"/>
    <w:rsid w:val="00F83190"/>
    <w:rsid w:val="00F84515"/>
    <w:rsid w:val="00F9144D"/>
    <w:rsid w:val="00FC194F"/>
    <w:rsid w:val="00FF401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ED0C2B"/>
  <w15:docId w15:val="{F9FD7801-64DB-4E6A-8293-E70240B090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rsid w:val="0041164B"/>
    <w:pPr>
      <w:spacing w:after="0" w:line="240" w:lineRule="auto"/>
    </w:pPr>
    <w:rPr>
      <w:rFonts w:ascii="Arial Unicode MS" w:eastAsia="Arial Unicode MS" w:hAnsi="Arial Unicode MS" w:cs="Arial Unicode MS"/>
      <w:color w:val="000000"/>
      <w:sz w:val="24"/>
      <w:szCs w:val="24"/>
      <w:lang w:eastAsia="ru-RU"/>
    </w:rPr>
  </w:style>
  <w:style w:type="paragraph" w:styleId="1">
    <w:name w:val="heading 1"/>
    <w:basedOn w:val="a"/>
    <w:next w:val="a"/>
    <w:link w:val="10"/>
    <w:uiPriority w:val="99"/>
    <w:qFormat/>
    <w:rsid w:val="00954042"/>
    <w:pPr>
      <w:keepNext/>
      <w:spacing w:before="240" w:after="60"/>
      <w:outlineLvl w:val="0"/>
    </w:pPr>
    <w:rPr>
      <w:rFonts w:ascii="Arial" w:eastAsia="Times New Roman" w:hAnsi="Arial" w:cs="Times New Roman"/>
      <w:b/>
      <w:bCs/>
      <w:color w:val="auto"/>
      <w:kern w:val="32"/>
      <w:sz w:val="32"/>
      <w:szCs w:val="32"/>
      <w:lang w:val="x-none" w:eastAsia="x-none"/>
    </w:rPr>
  </w:style>
  <w:style w:type="paragraph" w:styleId="2">
    <w:name w:val="heading 2"/>
    <w:basedOn w:val="a"/>
    <w:next w:val="a"/>
    <w:link w:val="20"/>
    <w:uiPriority w:val="99"/>
    <w:qFormat/>
    <w:rsid w:val="00954042"/>
    <w:pPr>
      <w:keepNext/>
      <w:spacing w:before="240" w:after="60"/>
      <w:outlineLvl w:val="1"/>
    </w:pPr>
    <w:rPr>
      <w:rFonts w:ascii="Arial" w:eastAsia="Times New Roman" w:hAnsi="Arial" w:cs="Times New Roman"/>
      <w:b/>
      <w:bCs/>
      <w:i/>
      <w:iCs/>
      <w:color w:val="auto"/>
      <w:sz w:val="28"/>
      <w:szCs w:val="28"/>
      <w:lang w:val="x-none" w:eastAsia="x-none"/>
    </w:rPr>
  </w:style>
  <w:style w:type="paragraph" w:styleId="3">
    <w:name w:val="heading 3"/>
    <w:basedOn w:val="a"/>
    <w:next w:val="a"/>
    <w:link w:val="30"/>
    <w:uiPriority w:val="99"/>
    <w:qFormat/>
    <w:rsid w:val="00954042"/>
    <w:pPr>
      <w:keepNext/>
      <w:spacing w:before="240" w:after="60"/>
      <w:outlineLvl w:val="2"/>
    </w:pPr>
    <w:rPr>
      <w:rFonts w:ascii="Arial" w:eastAsia="Times New Roman" w:hAnsi="Arial" w:cs="Times New Roman"/>
      <w:b/>
      <w:bCs/>
      <w:color w:val="auto"/>
      <w:sz w:val="26"/>
      <w:szCs w:val="26"/>
      <w:lang w:val="x-none" w:eastAsia="x-none"/>
    </w:rPr>
  </w:style>
  <w:style w:type="paragraph" w:styleId="4">
    <w:name w:val="heading 4"/>
    <w:basedOn w:val="3"/>
    <w:next w:val="a"/>
    <w:link w:val="40"/>
    <w:uiPriority w:val="99"/>
    <w:qFormat/>
    <w:rsid w:val="00954042"/>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BB3AAE"/>
    <w:rPr>
      <w:color w:val="0000FF"/>
      <w:u w:val="single"/>
    </w:rPr>
  </w:style>
  <w:style w:type="paragraph" w:styleId="a4">
    <w:name w:val="List Paragraph"/>
    <w:aliases w:val="Содержание. 2 уровень"/>
    <w:basedOn w:val="a"/>
    <w:link w:val="a5"/>
    <w:uiPriority w:val="34"/>
    <w:qFormat/>
    <w:rsid w:val="00BB3AAE"/>
    <w:pPr>
      <w:ind w:left="720" w:firstLine="360"/>
      <w:contextualSpacing/>
    </w:pPr>
    <w:rPr>
      <w:rFonts w:ascii="Calibri" w:eastAsia="Times New Roman" w:hAnsi="Calibri" w:cs="Times New Roman"/>
      <w:color w:val="auto"/>
      <w:sz w:val="22"/>
      <w:szCs w:val="22"/>
      <w:lang w:val="en-US" w:eastAsia="en-US" w:bidi="en-US"/>
    </w:rPr>
  </w:style>
  <w:style w:type="paragraph" w:customStyle="1" w:styleId="Default">
    <w:name w:val="Default"/>
    <w:uiPriority w:val="99"/>
    <w:rsid w:val="00BB3AAE"/>
    <w:pPr>
      <w:autoSpaceDE w:val="0"/>
      <w:autoSpaceDN w:val="0"/>
      <w:adjustRightInd w:val="0"/>
      <w:spacing w:after="0" w:line="240" w:lineRule="auto"/>
    </w:pPr>
    <w:rPr>
      <w:rFonts w:ascii="Calibri" w:eastAsia="Times New Roman" w:hAnsi="Calibri" w:cs="Times New Roman"/>
      <w:color w:val="000000"/>
      <w:sz w:val="24"/>
      <w:szCs w:val="24"/>
    </w:rPr>
  </w:style>
  <w:style w:type="paragraph" w:customStyle="1" w:styleId="31">
    <w:name w:val="Основной текст3"/>
    <w:basedOn w:val="a"/>
    <w:rsid w:val="00BB3AAE"/>
    <w:pPr>
      <w:shd w:val="clear" w:color="auto" w:fill="FFFFFF"/>
      <w:spacing w:line="269" w:lineRule="exact"/>
      <w:ind w:hanging="720"/>
      <w:jc w:val="both"/>
    </w:pPr>
    <w:rPr>
      <w:rFonts w:ascii="Times New Roman" w:eastAsia="Times New Roman" w:hAnsi="Times New Roman" w:cs="Times New Roman"/>
      <w:color w:val="auto"/>
      <w:sz w:val="23"/>
      <w:szCs w:val="23"/>
      <w:lang w:eastAsia="en-US"/>
    </w:rPr>
  </w:style>
  <w:style w:type="character" w:customStyle="1" w:styleId="apple-converted-space">
    <w:name w:val="apple-converted-space"/>
    <w:basedOn w:val="a0"/>
    <w:rsid w:val="00BB3AAE"/>
  </w:style>
  <w:style w:type="table" w:styleId="a6">
    <w:name w:val="Table Grid"/>
    <w:basedOn w:val="a1"/>
    <w:uiPriority w:val="59"/>
    <w:rsid w:val="006475E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ighlight">
    <w:name w:val="highlight"/>
    <w:basedOn w:val="a0"/>
    <w:rsid w:val="009451CD"/>
  </w:style>
  <w:style w:type="paragraph" w:customStyle="1" w:styleId="11">
    <w:name w:val="Без интервала1"/>
    <w:rsid w:val="009451CD"/>
    <w:pPr>
      <w:spacing w:after="0" w:line="240" w:lineRule="auto"/>
    </w:pPr>
    <w:rPr>
      <w:rFonts w:ascii="Times New Roman" w:eastAsia="Calibri" w:hAnsi="Times New Roman" w:cs="Times New Roman"/>
      <w:color w:val="000000"/>
      <w:w w:val="90"/>
      <w:sz w:val="28"/>
      <w:szCs w:val="28"/>
      <w:lang w:eastAsia="ru-RU"/>
    </w:rPr>
  </w:style>
  <w:style w:type="paragraph" w:customStyle="1" w:styleId="12">
    <w:name w:val="Абзац списка1"/>
    <w:basedOn w:val="a"/>
    <w:uiPriority w:val="99"/>
    <w:rsid w:val="00E76A5F"/>
    <w:pPr>
      <w:spacing w:after="200" w:line="276" w:lineRule="auto"/>
      <w:ind w:left="720"/>
    </w:pPr>
    <w:rPr>
      <w:rFonts w:ascii="Calibri" w:eastAsia="Times New Roman" w:hAnsi="Calibri" w:cs="Calibri"/>
      <w:color w:val="auto"/>
      <w:sz w:val="22"/>
      <w:szCs w:val="22"/>
    </w:rPr>
  </w:style>
  <w:style w:type="paragraph" w:customStyle="1" w:styleId="tekstob">
    <w:name w:val="tekstob"/>
    <w:basedOn w:val="a"/>
    <w:rsid w:val="00CB0186"/>
    <w:pPr>
      <w:spacing w:before="100" w:beforeAutospacing="1" w:after="100" w:afterAutospacing="1"/>
    </w:pPr>
    <w:rPr>
      <w:rFonts w:ascii="Times New Roman" w:eastAsia="Times New Roman" w:hAnsi="Times New Roman" w:cs="Times New Roman"/>
      <w:color w:val="auto"/>
    </w:rPr>
  </w:style>
  <w:style w:type="paragraph" w:styleId="a7">
    <w:name w:val="Normal (Web)"/>
    <w:aliases w:val="Обычный (веб),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link w:val="a8"/>
    <w:uiPriority w:val="99"/>
    <w:unhideWhenUsed/>
    <w:qFormat/>
    <w:rsid w:val="008F5F91"/>
    <w:pPr>
      <w:spacing w:before="100" w:beforeAutospacing="1" w:after="100" w:afterAutospacing="1"/>
    </w:pPr>
    <w:rPr>
      <w:rFonts w:ascii="Times New Roman" w:eastAsia="Times New Roman" w:hAnsi="Times New Roman" w:cs="Times New Roman"/>
      <w:color w:val="auto"/>
    </w:rPr>
  </w:style>
  <w:style w:type="paragraph" w:customStyle="1" w:styleId="ConsPlusNormal">
    <w:name w:val="ConsPlusNormal"/>
    <w:uiPriority w:val="99"/>
    <w:rsid w:val="008C13DE"/>
    <w:pPr>
      <w:widowControl w:val="0"/>
      <w:autoSpaceDE w:val="0"/>
      <w:autoSpaceDN w:val="0"/>
      <w:adjustRightInd w:val="0"/>
      <w:spacing w:after="0" w:line="240" w:lineRule="auto"/>
    </w:pPr>
    <w:rPr>
      <w:rFonts w:ascii="Arial" w:eastAsiaTheme="minorEastAsia" w:hAnsi="Arial" w:cs="Arial"/>
      <w:sz w:val="20"/>
      <w:szCs w:val="20"/>
      <w:lang w:eastAsia="ru-RU"/>
    </w:rPr>
  </w:style>
  <w:style w:type="paragraph" w:styleId="a9">
    <w:name w:val="Balloon Text"/>
    <w:basedOn w:val="a"/>
    <w:link w:val="aa"/>
    <w:uiPriority w:val="99"/>
    <w:unhideWhenUsed/>
    <w:rsid w:val="00AA06F9"/>
    <w:rPr>
      <w:rFonts w:ascii="Tahoma" w:hAnsi="Tahoma" w:cs="Tahoma"/>
      <w:sz w:val="16"/>
      <w:szCs w:val="16"/>
    </w:rPr>
  </w:style>
  <w:style w:type="character" w:customStyle="1" w:styleId="aa">
    <w:name w:val="Текст выноски Знак"/>
    <w:basedOn w:val="a0"/>
    <w:link w:val="a9"/>
    <w:uiPriority w:val="99"/>
    <w:rsid w:val="00AA06F9"/>
    <w:rPr>
      <w:rFonts w:ascii="Tahoma" w:eastAsia="Arial Unicode MS" w:hAnsi="Tahoma" w:cs="Tahoma"/>
      <w:color w:val="000000"/>
      <w:sz w:val="16"/>
      <w:szCs w:val="16"/>
      <w:lang w:eastAsia="ru-RU"/>
    </w:rPr>
  </w:style>
  <w:style w:type="paragraph" w:customStyle="1" w:styleId="s1">
    <w:name w:val="s_1"/>
    <w:basedOn w:val="a"/>
    <w:uiPriority w:val="99"/>
    <w:rsid w:val="0037609C"/>
    <w:pPr>
      <w:spacing w:before="100" w:beforeAutospacing="1" w:after="100" w:afterAutospacing="1"/>
    </w:pPr>
    <w:rPr>
      <w:rFonts w:ascii="Times New Roman" w:eastAsia="Times New Roman" w:hAnsi="Times New Roman" w:cs="Times New Roman"/>
      <w:color w:val="auto"/>
    </w:rPr>
  </w:style>
  <w:style w:type="paragraph" w:styleId="ab">
    <w:name w:val="header"/>
    <w:basedOn w:val="a"/>
    <w:link w:val="ac"/>
    <w:uiPriority w:val="99"/>
    <w:unhideWhenUsed/>
    <w:rsid w:val="00EB504E"/>
    <w:pPr>
      <w:tabs>
        <w:tab w:val="center" w:pos="4677"/>
        <w:tab w:val="right" w:pos="9355"/>
      </w:tabs>
    </w:pPr>
  </w:style>
  <w:style w:type="character" w:customStyle="1" w:styleId="ac">
    <w:name w:val="Верхний колонтитул Знак"/>
    <w:basedOn w:val="a0"/>
    <w:link w:val="ab"/>
    <w:uiPriority w:val="99"/>
    <w:rsid w:val="00EB504E"/>
    <w:rPr>
      <w:rFonts w:ascii="Arial Unicode MS" w:eastAsia="Arial Unicode MS" w:hAnsi="Arial Unicode MS" w:cs="Arial Unicode MS"/>
      <w:color w:val="000000"/>
      <w:sz w:val="24"/>
      <w:szCs w:val="24"/>
      <w:lang w:eastAsia="ru-RU"/>
    </w:rPr>
  </w:style>
  <w:style w:type="paragraph" w:styleId="ad">
    <w:name w:val="footer"/>
    <w:aliases w:val="Нижний колонтитул Знак Знак Знак,Нижний колонтитул1,Нижний колонтитул Знак Знак"/>
    <w:basedOn w:val="a"/>
    <w:link w:val="ae"/>
    <w:uiPriority w:val="99"/>
    <w:unhideWhenUsed/>
    <w:rsid w:val="00EB504E"/>
    <w:pPr>
      <w:tabs>
        <w:tab w:val="center" w:pos="4677"/>
        <w:tab w:val="right" w:pos="9355"/>
      </w:tabs>
    </w:pPr>
  </w:style>
  <w:style w:type="character" w:customStyle="1" w:styleId="ae">
    <w:name w:val="Нижний колонтитул Знак"/>
    <w:aliases w:val="Нижний колонтитул Знак Знак Знак Знак,Нижний колонтитул1 Знак,Нижний колонтитул Знак Знак Знак1"/>
    <w:basedOn w:val="a0"/>
    <w:link w:val="ad"/>
    <w:uiPriority w:val="99"/>
    <w:rsid w:val="00EB504E"/>
    <w:rPr>
      <w:rFonts w:ascii="Arial Unicode MS" w:eastAsia="Arial Unicode MS" w:hAnsi="Arial Unicode MS" w:cs="Arial Unicode MS"/>
      <w:color w:val="000000"/>
      <w:sz w:val="24"/>
      <w:szCs w:val="24"/>
      <w:lang w:eastAsia="ru-RU"/>
    </w:rPr>
  </w:style>
  <w:style w:type="character" w:customStyle="1" w:styleId="10">
    <w:name w:val="Заголовок 1 Знак"/>
    <w:basedOn w:val="a0"/>
    <w:link w:val="1"/>
    <w:uiPriority w:val="99"/>
    <w:rsid w:val="00954042"/>
    <w:rPr>
      <w:rFonts w:ascii="Arial" w:eastAsia="Times New Roman" w:hAnsi="Arial" w:cs="Times New Roman"/>
      <w:b/>
      <w:bCs/>
      <w:kern w:val="32"/>
      <w:sz w:val="32"/>
      <w:szCs w:val="32"/>
      <w:lang w:val="x-none" w:eastAsia="x-none"/>
    </w:rPr>
  </w:style>
  <w:style w:type="character" w:customStyle="1" w:styleId="20">
    <w:name w:val="Заголовок 2 Знак"/>
    <w:basedOn w:val="a0"/>
    <w:link w:val="2"/>
    <w:uiPriority w:val="99"/>
    <w:rsid w:val="00954042"/>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9"/>
    <w:rsid w:val="00954042"/>
    <w:rPr>
      <w:rFonts w:ascii="Arial" w:eastAsia="Times New Roman" w:hAnsi="Arial" w:cs="Times New Roman"/>
      <w:b/>
      <w:bCs/>
      <w:sz w:val="26"/>
      <w:szCs w:val="26"/>
      <w:lang w:val="x-none" w:eastAsia="x-none"/>
    </w:rPr>
  </w:style>
  <w:style w:type="character" w:customStyle="1" w:styleId="40">
    <w:name w:val="Заголовок 4 Знак"/>
    <w:basedOn w:val="a0"/>
    <w:link w:val="4"/>
    <w:uiPriority w:val="99"/>
    <w:rsid w:val="00954042"/>
    <w:rPr>
      <w:rFonts w:ascii="Times New Roman" w:eastAsia="Times New Roman" w:hAnsi="Times New Roman" w:cs="Times New Roman"/>
      <w:b/>
      <w:bCs/>
      <w:sz w:val="24"/>
      <w:szCs w:val="24"/>
      <w:lang w:val="x-none" w:eastAsia="x-none"/>
    </w:rPr>
  </w:style>
  <w:style w:type="numbering" w:customStyle="1" w:styleId="13">
    <w:name w:val="Нет списка1"/>
    <w:next w:val="a2"/>
    <w:uiPriority w:val="99"/>
    <w:semiHidden/>
    <w:unhideWhenUsed/>
    <w:rsid w:val="00954042"/>
  </w:style>
  <w:style w:type="paragraph" w:styleId="af">
    <w:name w:val="Body Text"/>
    <w:basedOn w:val="a"/>
    <w:link w:val="af0"/>
    <w:uiPriority w:val="99"/>
    <w:rsid w:val="00954042"/>
    <w:rPr>
      <w:rFonts w:ascii="Times New Roman" w:eastAsia="Times New Roman" w:hAnsi="Times New Roman" w:cs="Times New Roman"/>
      <w:color w:val="auto"/>
      <w:lang w:val="x-none" w:eastAsia="x-none"/>
    </w:rPr>
  </w:style>
  <w:style w:type="character" w:customStyle="1" w:styleId="af0">
    <w:name w:val="Основной текст Знак"/>
    <w:basedOn w:val="a0"/>
    <w:link w:val="af"/>
    <w:uiPriority w:val="99"/>
    <w:rsid w:val="00954042"/>
    <w:rPr>
      <w:rFonts w:ascii="Times New Roman" w:eastAsia="Times New Roman" w:hAnsi="Times New Roman" w:cs="Times New Roman"/>
      <w:sz w:val="24"/>
      <w:szCs w:val="24"/>
      <w:lang w:val="x-none" w:eastAsia="x-none"/>
    </w:rPr>
  </w:style>
  <w:style w:type="paragraph" w:styleId="21">
    <w:name w:val="Body Text 2"/>
    <w:basedOn w:val="a"/>
    <w:link w:val="22"/>
    <w:uiPriority w:val="99"/>
    <w:rsid w:val="00954042"/>
    <w:pPr>
      <w:ind w:right="-57"/>
      <w:jc w:val="both"/>
    </w:pPr>
    <w:rPr>
      <w:rFonts w:ascii="Times New Roman" w:eastAsia="Times New Roman" w:hAnsi="Times New Roman" w:cs="Times New Roman"/>
      <w:color w:val="auto"/>
      <w:lang w:val="x-none" w:eastAsia="x-none"/>
    </w:rPr>
  </w:style>
  <w:style w:type="character" w:customStyle="1" w:styleId="22">
    <w:name w:val="Основной текст 2 Знак"/>
    <w:basedOn w:val="a0"/>
    <w:link w:val="21"/>
    <w:uiPriority w:val="99"/>
    <w:rsid w:val="00954042"/>
    <w:rPr>
      <w:rFonts w:ascii="Times New Roman" w:eastAsia="Times New Roman" w:hAnsi="Times New Roman" w:cs="Times New Roman"/>
      <w:sz w:val="24"/>
      <w:szCs w:val="24"/>
      <w:lang w:val="x-none" w:eastAsia="x-none"/>
    </w:rPr>
  </w:style>
  <w:style w:type="character" w:customStyle="1" w:styleId="blk">
    <w:name w:val="blk"/>
    <w:rsid w:val="00954042"/>
  </w:style>
  <w:style w:type="character" w:styleId="af1">
    <w:name w:val="page number"/>
    <w:rsid w:val="00954042"/>
    <w:rPr>
      <w:rFonts w:cs="Times New Roman"/>
    </w:rPr>
  </w:style>
  <w:style w:type="character" w:customStyle="1" w:styleId="a8">
    <w:name w:val="Обычный (Интернет) Знак"/>
    <w:aliases w:val="Обычный (веб) Знак,Обычный (веб) Знак1 Знак,Обычный (веб) Знак Знак Знак1,Обычный (веб) Знак Знак Знак Знак,Обычный (веб) Знак Знак Знак Знак Знак Знак,Обычный (веб)24 Знак Знак Знак"/>
    <w:link w:val="a7"/>
    <w:locked/>
    <w:rsid w:val="00954042"/>
    <w:rPr>
      <w:rFonts w:ascii="Times New Roman" w:eastAsia="Times New Roman" w:hAnsi="Times New Roman" w:cs="Times New Roman"/>
      <w:sz w:val="24"/>
      <w:szCs w:val="24"/>
      <w:lang w:eastAsia="ru-RU"/>
    </w:rPr>
  </w:style>
  <w:style w:type="paragraph" w:styleId="af2">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
    <w:link w:val="af3"/>
    <w:uiPriority w:val="99"/>
    <w:qFormat/>
    <w:rsid w:val="00954042"/>
    <w:rPr>
      <w:rFonts w:ascii="Times New Roman" w:eastAsia="Times New Roman" w:hAnsi="Times New Roman" w:cs="Times New Roman"/>
      <w:color w:val="auto"/>
      <w:sz w:val="20"/>
      <w:szCs w:val="20"/>
      <w:lang w:val="en-US" w:eastAsia="x-none"/>
    </w:rPr>
  </w:style>
  <w:style w:type="character" w:customStyle="1" w:styleId="af3">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2"/>
    <w:uiPriority w:val="99"/>
    <w:rsid w:val="00954042"/>
    <w:rPr>
      <w:rFonts w:ascii="Times New Roman" w:eastAsia="Times New Roman" w:hAnsi="Times New Roman" w:cs="Times New Roman"/>
      <w:sz w:val="20"/>
      <w:szCs w:val="20"/>
      <w:lang w:val="en-US" w:eastAsia="x-none"/>
    </w:rPr>
  </w:style>
  <w:style w:type="character" w:styleId="af4">
    <w:name w:val="footnote reference"/>
    <w:uiPriority w:val="99"/>
    <w:rsid w:val="00954042"/>
    <w:rPr>
      <w:rFonts w:cs="Times New Roman"/>
      <w:vertAlign w:val="superscript"/>
    </w:rPr>
  </w:style>
  <w:style w:type="paragraph" w:styleId="23">
    <w:name w:val="List 2"/>
    <w:basedOn w:val="a"/>
    <w:uiPriority w:val="99"/>
    <w:rsid w:val="00954042"/>
    <w:pPr>
      <w:spacing w:before="120" w:after="120"/>
      <w:ind w:left="720" w:hanging="360"/>
      <w:jc w:val="both"/>
    </w:pPr>
    <w:rPr>
      <w:rFonts w:ascii="Arial" w:eastAsia="Batang" w:hAnsi="Arial" w:cs="Times New Roman"/>
      <w:color w:val="auto"/>
      <w:sz w:val="20"/>
      <w:lang w:eastAsia="ko-KR"/>
    </w:rPr>
  </w:style>
  <w:style w:type="paragraph" w:styleId="14">
    <w:name w:val="toc 1"/>
    <w:basedOn w:val="a"/>
    <w:next w:val="a"/>
    <w:autoRedefine/>
    <w:uiPriority w:val="39"/>
    <w:rsid w:val="00954042"/>
    <w:pPr>
      <w:spacing w:before="240" w:after="120"/>
    </w:pPr>
    <w:rPr>
      <w:rFonts w:ascii="Calibri" w:eastAsia="Times New Roman" w:hAnsi="Calibri" w:cs="Calibri"/>
      <w:b/>
      <w:bCs/>
      <w:color w:val="auto"/>
      <w:sz w:val="20"/>
      <w:szCs w:val="20"/>
    </w:rPr>
  </w:style>
  <w:style w:type="paragraph" w:styleId="24">
    <w:name w:val="toc 2"/>
    <w:basedOn w:val="a"/>
    <w:next w:val="a"/>
    <w:autoRedefine/>
    <w:uiPriority w:val="39"/>
    <w:rsid w:val="00954042"/>
    <w:pPr>
      <w:spacing w:before="120"/>
      <w:ind w:left="240"/>
    </w:pPr>
    <w:rPr>
      <w:rFonts w:ascii="Calibri" w:eastAsia="Times New Roman" w:hAnsi="Calibri" w:cs="Calibri"/>
      <w:i/>
      <w:iCs/>
      <w:color w:val="auto"/>
      <w:sz w:val="20"/>
      <w:szCs w:val="20"/>
    </w:rPr>
  </w:style>
  <w:style w:type="paragraph" w:styleId="32">
    <w:name w:val="toc 3"/>
    <w:basedOn w:val="a"/>
    <w:next w:val="a"/>
    <w:autoRedefine/>
    <w:uiPriority w:val="39"/>
    <w:rsid w:val="00954042"/>
    <w:pPr>
      <w:ind w:left="480"/>
    </w:pPr>
    <w:rPr>
      <w:rFonts w:ascii="Times New Roman" w:eastAsia="Times New Roman" w:hAnsi="Times New Roman" w:cs="Times New Roman"/>
      <w:color w:val="auto"/>
      <w:sz w:val="28"/>
      <w:szCs w:val="28"/>
    </w:rPr>
  </w:style>
  <w:style w:type="character" w:customStyle="1" w:styleId="FootnoteTextChar">
    <w:name w:val="Footnote Text Char"/>
    <w:locked/>
    <w:rsid w:val="00954042"/>
    <w:rPr>
      <w:rFonts w:ascii="Times New Roman" w:hAnsi="Times New Roman"/>
      <w:sz w:val="20"/>
      <w:lang w:val="x-none" w:eastAsia="ru-RU"/>
    </w:rPr>
  </w:style>
  <w:style w:type="character" w:customStyle="1" w:styleId="a5">
    <w:name w:val="Абзац списка Знак"/>
    <w:aliases w:val="Содержание. 2 уровень Знак"/>
    <w:link w:val="a4"/>
    <w:uiPriority w:val="34"/>
    <w:qFormat/>
    <w:locked/>
    <w:rsid w:val="00954042"/>
    <w:rPr>
      <w:rFonts w:ascii="Calibri" w:eastAsia="Times New Roman" w:hAnsi="Calibri" w:cs="Times New Roman"/>
      <w:lang w:val="en-US" w:bidi="en-US"/>
    </w:rPr>
  </w:style>
  <w:style w:type="character" w:styleId="af5">
    <w:name w:val="Emphasis"/>
    <w:qFormat/>
    <w:rsid w:val="00954042"/>
    <w:rPr>
      <w:rFonts w:cs="Times New Roman"/>
      <w:i/>
    </w:rPr>
  </w:style>
  <w:style w:type="character" w:customStyle="1" w:styleId="110">
    <w:name w:val="Текст примечания Знак11"/>
    <w:uiPriority w:val="99"/>
    <w:rsid w:val="00954042"/>
    <w:rPr>
      <w:rFonts w:cs="Times New Roman"/>
      <w:sz w:val="20"/>
      <w:szCs w:val="20"/>
    </w:rPr>
  </w:style>
  <w:style w:type="paragraph" w:styleId="af6">
    <w:name w:val="annotation text"/>
    <w:basedOn w:val="a"/>
    <w:link w:val="af7"/>
    <w:uiPriority w:val="99"/>
    <w:unhideWhenUsed/>
    <w:rsid w:val="00954042"/>
    <w:rPr>
      <w:rFonts w:ascii="Calibri" w:eastAsia="Times New Roman" w:hAnsi="Calibri" w:cs="Times New Roman"/>
      <w:color w:val="auto"/>
      <w:sz w:val="20"/>
      <w:szCs w:val="20"/>
      <w:lang w:val="x-none" w:eastAsia="x-none"/>
    </w:rPr>
  </w:style>
  <w:style w:type="character" w:customStyle="1" w:styleId="af7">
    <w:name w:val="Текст примечания Знак"/>
    <w:basedOn w:val="a0"/>
    <w:link w:val="af6"/>
    <w:uiPriority w:val="99"/>
    <w:rsid w:val="00954042"/>
    <w:rPr>
      <w:rFonts w:ascii="Calibri" w:eastAsia="Times New Roman" w:hAnsi="Calibri" w:cs="Times New Roman"/>
      <w:sz w:val="20"/>
      <w:szCs w:val="20"/>
      <w:lang w:val="x-none" w:eastAsia="x-none"/>
    </w:rPr>
  </w:style>
  <w:style w:type="character" w:customStyle="1" w:styleId="15">
    <w:name w:val="Текст примечания Знак1"/>
    <w:uiPriority w:val="99"/>
    <w:rsid w:val="00954042"/>
    <w:rPr>
      <w:rFonts w:cs="Times New Roman"/>
      <w:sz w:val="20"/>
      <w:szCs w:val="20"/>
    </w:rPr>
  </w:style>
  <w:style w:type="character" w:customStyle="1" w:styleId="111">
    <w:name w:val="Тема примечания Знак11"/>
    <w:uiPriority w:val="99"/>
    <w:rsid w:val="00954042"/>
    <w:rPr>
      <w:rFonts w:cs="Times New Roman"/>
      <w:b/>
      <w:bCs/>
      <w:sz w:val="20"/>
      <w:szCs w:val="20"/>
    </w:rPr>
  </w:style>
  <w:style w:type="paragraph" w:styleId="af8">
    <w:name w:val="annotation subject"/>
    <w:basedOn w:val="af6"/>
    <w:next w:val="af6"/>
    <w:link w:val="af9"/>
    <w:uiPriority w:val="99"/>
    <w:unhideWhenUsed/>
    <w:rsid w:val="00954042"/>
    <w:rPr>
      <w:rFonts w:ascii="Times New Roman" w:hAnsi="Times New Roman"/>
      <w:b/>
      <w:bCs/>
    </w:rPr>
  </w:style>
  <w:style w:type="character" w:customStyle="1" w:styleId="af9">
    <w:name w:val="Тема примечания Знак"/>
    <w:basedOn w:val="af7"/>
    <w:link w:val="af8"/>
    <w:uiPriority w:val="99"/>
    <w:rsid w:val="00954042"/>
    <w:rPr>
      <w:rFonts w:ascii="Times New Roman" w:eastAsia="Times New Roman" w:hAnsi="Times New Roman" w:cs="Times New Roman"/>
      <w:b/>
      <w:bCs/>
      <w:sz w:val="20"/>
      <w:szCs w:val="20"/>
      <w:lang w:val="x-none" w:eastAsia="x-none"/>
    </w:rPr>
  </w:style>
  <w:style w:type="character" w:customStyle="1" w:styleId="16">
    <w:name w:val="Тема примечания Знак1"/>
    <w:uiPriority w:val="99"/>
    <w:rsid w:val="00954042"/>
    <w:rPr>
      <w:rFonts w:cs="Times New Roman"/>
      <w:b/>
      <w:bCs/>
      <w:sz w:val="20"/>
      <w:szCs w:val="20"/>
    </w:rPr>
  </w:style>
  <w:style w:type="paragraph" w:styleId="25">
    <w:name w:val="Body Text Indent 2"/>
    <w:basedOn w:val="a"/>
    <w:link w:val="26"/>
    <w:uiPriority w:val="99"/>
    <w:rsid w:val="00954042"/>
    <w:pPr>
      <w:spacing w:after="120" w:line="480" w:lineRule="auto"/>
      <w:ind w:left="283"/>
    </w:pPr>
    <w:rPr>
      <w:rFonts w:ascii="Times New Roman" w:eastAsia="Times New Roman" w:hAnsi="Times New Roman" w:cs="Times New Roman"/>
      <w:color w:val="auto"/>
      <w:lang w:val="x-none" w:eastAsia="x-none"/>
    </w:rPr>
  </w:style>
  <w:style w:type="character" w:customStyle="1" w:styleId="26">
    <w:name w:val="Основной текст с отступом 2 Знак"/>
    <w:basedOn w:val="a0"/>
    <w:link w:val="25"/>
    <w:uiPriority w:val="99"/>
    <w:rsid w:val="00954042"/>
    <w:rPr>
      <w:rFonts w:ascii="Times New Roman" w:eastAsia="Times New Roman" w:hAnsi="Times New Roman" w:cs="Times New Roman"/>
      <w:sz w:val="24"/>
      <w:szCs w:val="24"/>
      <w:lang w:val="x-none" w:eastAsia="x-none"/>
    </w:rPr>
  </w:style>
  <w:style w:type="character" w:customStyle="1" w:styleId="afa">
    <w:name w:val="Цветовое выделение"/>
    <w:uiPriority w:val="99"/>
    <w:rsid w:val="00954042"/>
    <w:rPr>
      <w:b/>
      <w:color w:val="26282F"/>
    </w:rPr>
  </w:style>
  <w:style w:type="character" w:customStyle="1" w:styleId="afb">
    <w:name w:val="Гипертекстовая ссылка"/>
    <w:uiPriority w:val="99"/>
    <w:rsid w:val="00954042"/>
    <w:rPr>
      <w:b/>
      <w:color w:val="106BBE"/>
    </w:rPr>
  </w:style>
  <w:style w:type="character" w:customStyle="1" w:styleId="afc">
    <w:name w:val="Активная гипертекстовая ссылка"/>
    <w:uiPriority w:val="99"/>
    <w:rsid w:val="00954042"/>
    <w:rPr>
      <w:b/>
      <w:color w:val="106BBE"/>
      <w:u w:val="single"/>
    </w:rPr>
  </w:style>
  <w:style w:type="paragraph" w:customStyle="1" w:styleId="afd">
    <w:name w:val="Внимание"/>
    <w:basedOn w:val="a"/>
    <w:next w:val="a"/>
    <w:uiPriority w:val="99"/>
    <w:rsid w:val="00954042"/>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color w:val="auto"/>
      <w:shd w:val="clear" w:color="auto" w:fill="F5F3DA"/>
    </w:rPr>
  </w:style>
  <w:style w:type="paragraph" w:customStyle="1" w:styleId="afe">
    <w:name w:val="Внимание: криминал!!"/>
    <w:basedOn w:val="afd"/>
    <w:next w:val="a"/>
    <w:uiPriority w:val="99"/>
    <w:rsid w:val="00954042"/>
  </w:style>
  <w:style w:type="paragraph" w:customStyle="1" w:styleId="aff">
    <w:name w:val="Внимание: недобросовестность!"/>
    <w:basedOn w:val="afd"/>
    <w:next w:val="a"/>
    <w:uiPriority w:val="99"/>
    <w:rsid w:val="00954042"/>
  </w:style>
  <w:style w:type="character" w:customStyle="1" w:styleId="aff0">
    <w:name w:val="Выделение для Базового Поиска"/>
    <w:uiPriority w:val="99"/>
    <w:rsid w:val="00954042"/>
    <w:rPr>
      <w:b/>
      <w:color w:val="0058A9"/>
    </w:rPr>
  </w:style>
  <w:style w:type="character" w:customStyle="1" w:styleId="aff1">
    <w:name w:val="Выделение для Базового Поиска (курсив)"/>
    <w:uiPriority w:val="99"/>
    <w:rsid w:val="00954042"/>
    <w:rPr>
      <w:b/>
      <w:i/>
      <w:color w:val="0058A9"/>
    </w:rPr>
  </w:style>
  <w:style w:type="paragraph" w:customStyle="1" w:styleId="aff2">
    <w:name w:val="Дочерний элемент списка"/>
    <w:basedOn w:val="a"/>
    <w:next w:val="a"/>
    <w:uiPriority w:val="99"/>
    <w:rsid w:val="00954042"/>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rPr>
  </w:style>
  <w:style w:type="paragraph" w:customStyle="1" w:styleId="aff3">
    <w:name w:val="Основное меню (преемственное)"/>
    <w:basedOn w:val="a"/>
    <w:next w:val="a"/>
    <w:uiPriority w:val="99"/>
    <w:rsid w:val="00954042"/>
    <w:pPr>
      <w:widowControl w:val="0"/>
      <w:autoSpaceDE w:val="0"/>
      <w:autoSpaceDN w:val="0"/>
      <w:adjustRightInd w:val="0"/>
      <w:spacing w:line="360" w:lineRule="auto"/>
      <w:ind w:firstLine="720"/>
      <w:jc w:val="both"/>
    </w:pPr>
    <w:rPr>
      <w:rFonts w:ascii="Verdana" w:eastAsia="Times New Roman" w:hAnsi="Verdana" w:cs="Verdana"/>
      <w:color w:val="auto"/>
      <w:sz w:val="22"/>
      <w:szCs w:val="22"/>
    </w:rPr>
  </w:style>
  <w:style w:type="paragraph" w:customStyle="1" w:styleId="17">
    <w:name w:val="Заголовок1"/>
    <w:basedOn w:val="aff3"/>
    <w:next w:val="a"/>
    <w:uiPriority w:val="99"/>
    <w:rsid w:val="00954042"/>
    <w:rPr>
      <w:b/>
      <w:bCs/>
      <w:color w:val="0058A9"/>
      <w:shd w:val="clear" w:color="auto" w:fill="ECE9D8"/>
    </w:rPr>
  </w:style>
  <w:style w:type="paragraph" w:customStyle="1" w:styleId="aff4">
    <w:name w:val="Заголовок группы контролов"/>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b/>
      <w:bCs/>
    </w:rPr>
  </w:style>
  <w:style w:type="paragraph" w:customStyle="1" w:styleId="aff5">
    <w:name w:val="Заголовок для информации об изменениях"/>
    <w:basedOn w:val="1"/>
    <w:next w:val="a"/>
    <w:uiPriority w:val="99"/>
    <w:rsid w:val="00954042"/>
    <w:pPr>
      <w:keepLines/>
      <w:autoSpaceDE w:val="0"/>
      <w:autoSpaceDN w:val="0"/>
      <w:adjustRightInd w:val="0"/>
      <w:spacing w:before="0" w:after="240" w:line="360" w:lineRule="auto"/>
      <w:jc w:val="center"/>
      <w:outlineLvl w:val="9"/>
    </w:pPr>
    <w:rPr>
      <w:rFonts w:ascii="Times New Roman" w:hAnsi="Times New Roman"/>
      <w:b w:val="0"/>
      <w:bCs w:val="0"/>
      <w:kern w:val="0"/>
      <w:sz w:val="18"/>
      <w:szCs w:val="18"/>
      <w:shd w:val="clear" w:color="auto" w:fill="FFFFFF"/>
    </w:rPr>
  </w:style>
  <w:style w:type="paragraph" w:customStyle="1" w:styleId="aff6">
    <w:name w:val="Заголовок распахивающейся части диалога"/>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sz w:val="22"/>
      <w:szCs w:val="22"/>
    </w:rPr>
  </w:style>
  <w:style w:type="character" w:customStyle="1" w:styleId="aff7">
    <w:name w:val="Заголовок своего сообщения"/>
    <w:uiPriority w:val="99"/>
    <w:rsid w:val="00954042"/>
    <w:rPr>
      <w:b/>
      <w:color w:val="26282F"/>
    </w:rPr>
  </w:style>
  <w:style w:type="paragraph" w:customStyle="1" w:styleId="aff8">
    <w:name w:val="Заголовок статьи"/>
    <w:basedOn w:val="a"/>
    <w:next w:val="a"/>
    <w:uiPriority w:val="99"/>
    <w:rsid w:val="00954042"/>
    <w:pPr>
      <w:widowControl w:val="0"/>
      <w:autoSpaceDE w:val="0"/>
      <w:autoSpaceDN w:val="0"/>
      <w:adjustRightInd w:val="0"/>
      <w:spacing w:line="360" w:lineRule="auto"/>
      <w:ind w:left="1612" w:hanging="892"/>
      <w:jc w:val="both"/>
    </w:pPr>
    <w:rPr>
      <w:rFonts w:ascii="Times New Roman" w:eastAsia="Times New Roman" w:hAnsi="Times New Roman" w:cs="Times New Roman"/>
      <w:color w:val="auto"/>
    </w:rPr>
  </w:style>
  <w:style w:type="character" w:customStyle="1" w:styleId="aff9">
    <w:name w:val="Заголовок чужого сообщения"/>
    <w:uiPriority w:val="99"/>
    <w:rsid w:val="00954042"/>
    <w:rPr>
      <w:b/>
      <w:color w:val="FF0000"/>
    </w:rPr>
  </w:style>
  <w:style w:type="paragraph" w:customStyle="1" w:styleId="affa">
    <w:name w:val="Заголовок ЭР (левое окно)"/>
    <w:basedOn w:val="a"/>
    <w:next w:val="a"/>
    <w:uiPriority w:val="99"/>
    <w:rsid w:val="00954042"/>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rPr>
  </w:style>
  <w:style w:type="paragraph" w:customStyle="1" w:styleId="affb">
    <w:name w:val="Заголовок ЭР (правое окно)"/>
    <w:basedOn w:val="affa"/>
    <w:next w:val="a"/>
    <w:uiPriority w:val="99"/>
    <w:rsid w:val="00954042"/>
    <w:pPr>
      <w:spacing w:after="0"/>
      <w:jc w:val="left"/>
    </w:pPr>
  </w:style>
  <w:style w:type="paragraph" w:customStyle="1" w:styleId="affc">
    <w:name w:val="Интерактивный заголовок"/>
    <w:basedOn w:val="17"/>
    <w:next w:val="a"/>
    <w:uiPriority w:val="99"/>
    <w:rsid w:val="00954042"/>
    <w:rPr>
      <w:u w:val="single"/>
    </w:rPr>
  </w:style>
  <w:style w:type="paragraph" w:customStyle="1" w:styleId="affd">
    <w:name w:val="Текст информации об изменениях"/>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rPr>
  </w:style>
  <w:style w:type="paragraph" w:customStyle="1" w:styleId="affe">
    <w:name w:val="Информация об изменениях"/>
    <w:basedOn w:val="affd"/>
    <w:next w:val="a"/>
    <w:uiPriority w:val="99"/>
    <w:rsid w:val="00954042"/>
    <w:pPr>
      <w:spacing w:before="180"/>
      <w:ind w:left="360" w:right="360" w:firstLine="0"/>
    </w:pPr>
    <w:rPr>
      <w:shd w:val="clear" w:color="auto" w:fill="EAEFED"/>
    </w:rPr>
  </w:style>
  <w:style w:type="paragraph" w:customStyle="1" w:styleId="afff">
    <w:name w:val="Текст (справка)"/>
    <w:basedOn w:val="a"/>
    <w:next w:val="a"/>
    <w:uiPriority w:val="99"/>
    <w:rsid w:val="00954042"/>
    <w:pPr>
      <w:widowControl w:val="0"/>
      <w:autoSpaceDE w:val="0"/>
      <w:autoSpaceDN w:val="0"/>
      <w:adjustRightInd w:val="0"/>
      <w:spacing w:line="360" w:lineRule="auto"/>
      <w:ind w:left="170" w:right="170"/>
    </w:pPr>
    <w:rPr>
      <w:rFonts w:ascii="Times New Roman" w:eastAsia="Times New Roman" w:hAnsi="Times New Roman" w:cs="Times New Roman"/>
      <w:color w:val="auto"/>
    </w:rPr>
  </w:style>
  <w:style w:type="paragraph" w:customStyle="1" w:styleId="afff0">
    <w:name w:val="Комментарий"/>
    <w:basedOn w:val="afff"/>
    <w:next w:val="a"/>
    <w:uiPriority w:val="99"/>
    <w:rsid w:val="00954042"/>
    <w:pPr>
      <w:spacing w:before="75"/>
      <w:ind w:right="0"/>
      <w:jc w:val="both"/>
    </w:pPr>
    <w:rPr>
      <w:color w:val="353842"/>
      <w:shd w:val="clear" w:color="auto" w:fill="F0F0F0"/>
    </w:rPr>
  </w:style>
  <w:style w:type="paragraph" w:customStyle="1" w:styleId="afff1">
    <w:name w:val="Информация об изменениях документа"/>
    <w:basedOn w:val="afff0"/>
    <w:next w:val="a"/>
    <w:uiPriority w:val="99"/>
    <w:rsid w:val="00954042"/>
    <w:rPr>
      <w:i/>
      <w:iCs/>
    </w:rPr>
  </w:style>
  <w:style w:type="paragraph" w:customStyle="1" w:styleId="afff2">
    <w:name w:val="Текст (лев. подпись)"/>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auto"/>
    </w:rPr>
  </w:style>
  <w:style w:type="paragraph" w:customStyle="1" w:styleId="afff3">
    <w:name w:val="Колонтитул (левый)"/>
    <w:basedOn w:val="afff2"/>
    <w:next w:val="a"/>
    <w:uiPriority w:val="99"/>
    <w:rsid w:val="00954042"/>
    <w:rPr>
      <w:sz w:val="14"/>
      <w:szCs w:val="14"/>
    </w:rPr>
  </w:style>
  <w:style w:type="paragraph" w:customStyle="1" w:styleId="afff4">
    <w:name w:val="Текст (прав. подпись)"/>
    <w:basedOn w:val="a"/>
    <w:next w:val="a"/>
    <w:uiPriority w:val="99"/>
    <w:rsid w:val="00954042"/>
    <w:pPr>
      <w:widowControl w:val="0"/>
      <w:autoSpaceDE w:val="0"/>
      <w:autoSpaceDN w:val="0"/>
      <w:adjustRightInd w:val="0"/>
      <w:spacing w:line="360" w:lineRule="auto"/>
      <w:jc w:val="right"/>
    </w:pPr>
    <w:rPr>
      <w:rFonts w:ascii="Times New Roman" w:eastAsia="Times New Roman" w:hAnsi="Times New Roman" w:cs="Times New Roman"/>
      <w:color w:val="auto"/>
    </w:rPr>
  </w:style>
  <w:style w:type="paragraph" w:customStyle="1" w:styleId="afff5">
    <w:name w:val="Колонтитул (правый)"/>
    <w:basedOn w:val="afff4"/>
    <w:next w:val="a"/>
    <w:uiPriority w:val="99"/>
    <w:rsid w:val="00954042"/>
    <w:rPr>
      <w:sz w:val="14"/>
      <w:szCs w:val="14"/>
    </w:rPr>
  </w:style>
  <w:style w:type="paragraph" w:customStyle="1" w:styleId="afff6">
    <w:name w:val="Комментарий пользователя"/>
    <w:basedOn w:val="afff0"/>
    <w:next w:val="a"/>
    <w:uiPriority w:val="99"/>
    <w:rsid w:val="00954042"/>
    <w:pPr>
      <w:jc w:val="left"/>
    </w:pPr>
    <w:rPr>
      <w:shd w:val="clear" w:color="auto" w:fill="FFDFE0"/>
    </w:rPr>
  </w:style>
  <w:style w:type="paragraph" w:customStyle="1" w:styleId="afff7">
    <w:name w:val="Куда обратиться?"/>
    <w:basedOn w:val="afd"/>
    <w:next w:val="a"/>
    <w:uiPriority w:val="99"/>
    <w:rsid w:val="00954042"/>
  </w:style>
  <w:style w:type="paragraph" w:customStyle="1" w:styleId="afff8">
    <w:name w:val="Моноширинный"/>
    <w:basedOn w:val="a"/>
    <w:next w:val="a"/>
    <w:uiPriority w:val="99"/>
    <w:rsid w:val="00954042"/>
    <w:pPr>
      <w:widowControl w:val="0"/>
      <w:autoSpaceDE w:val="0"/>
      <w:autoSpaceDN w:val="0"/>
      <w:adjustRightInd w:val="0"/>
      <w:spacing w:line="360" w:lineRule="auto"/>
    </w:pPr>
    <w:rPr>
      <w:rFonts w:ascii="Courier New" w:eastAsia="Times New Roman" w:hAnsi="Courier New" w:cs="Courier New"/>
      <w:color w:val="auto"/>
    </w:rPr>
  </w:style>
  <w:style w:type="character" w:customStyle="1" w:styleId="afff9">
    <w:name w:val="Найденные слова"/>
    <w:uiPriority w:val="99"/>
    <w:rsid w:val="00954042"/>
    <w:rPr>
      <w:b/>
      <w:color w:val="26282F"/>
      <w:shd w:val="clear" w:color="auto" w:fill="FFF580"/>
    </w:rPr>
  </w:style>
  <w:style w:type="paragraph" w:customStyle="1" w:styleId="afffa">
    <w:name w:val="Напишите нам"/>
    <w:basedOn w:val="a"/>
    <w:next w:val="a"/>
    <w:uiPriority w:val="99"/>
    <w:rsid w:val="00954042"/>
    <w:pPr>
      <w:widowControl w:val="0"/>
      <w:autoSpaceDE w:val="0"/>
      <w:autoSpaceDN w:val="0"/>
      <w:adjustRightInd w:val="0"/>
      <w:spacing w:before="90" w:after="90" w:line="360" w:lineRule="auto"/>
      <w:ind w:left="180" w:right="180"/>
      <w:jc w:val="both"/>
    </w:pPr>
    <w:rPr>
      <w:rFonts w:ascii="Times New Roman" w:eastAsia="Times New Roman" w:hAnsi="Times New Roman" w:cs="Times New Roman"/>
      <w:color w:val="auto"/>
      <w:sz w:val="20"/>
      <w:szCs w:val="20"/>
      <w:shd w:val="clear" w:color="auto" w:fill="EFFFAD"/>
    </w:rPr>
  </w:style>
  <w:style w:type="character" w:customStyle="1" w:styleId="afffb">
    <w:name w:val="Не вступил в силу"/>
    <w:uiPriority w:val="99"/>
    <w:rsid w:val="00954042"/>
    <w:rPr>
      <w:b/>
      <w:color w:val="000000"/>
      <w:shd w:val="clear" w:color="auto" w:fill="D8EDE8"/>
    </w:rPr>
  </w:style>
  <w:style w:type="paragraph" w:customStyle="1" w:styleId="afffc">
    <w:name w:val="Необходимые документы"/>
    <w:basedOn w:val="afd"/>
    <w:next w:val="a"/>
    <w:uiPriority w:val="99"/>
    <w:rsid w:val="00954042"/>
    <w:pPr>
      <w:ind w:firstLine="118"/>
    </w:pPr>
  </w:style>
  <w:style w:type="paragraph" w:customStyle="1" w:styleId="afffd">
    <w:name w:val="Нормальный (таблица)"/>
    <w:basedOn w:val="a"/>
    <w:next w:val="a"/>
    <w:uiPriority w:val="99"/>
    <w:rsid w:val="00954042"/>
    <w:pPr>
      <w:widowControl w:val="0"/>
      <w:autoSpaceDE w:val="0"/>
      <w:autoSpaceDN w:val="0"/>
      <w:adjustRightInd w:val="0"/>
      <w:spacing w:line="360" w:lineRule="auto"/>
      <w:jc w:val="both"/>
    </w:pPr>
    <w:rPr>
      <w:rFonts w:ascii="Times New Roman" w:eastAsia="Times New Roman" w:hAnsi="Times New Roman" w:cs="Times New Roman"/>
      <w:color w:val="auto"/>
    </w:rPr>
  </w:style>
  <w:style w:type="paragraph" w:customStyle="1" w:styleId="afffe">
    <w:name w:val="Таблицы (моноширинный)"/>
    <w:basedOn w:val="a"/>
    <w:next w:val="a"/>
    <w:uiPriority w:val="99"/>
    <w:rsid w:val="00954042"/>
    <w:pPr>
      <w:widowControl w:val="0"/>
      <w:autoSpaceDE w:val="0"/>
      <w:autoSpaceDN w:val="0"/>
      <w:adjustRightInd w:val="0"/>
      <w:spacing w:line="360" w:lineRule="auto"/>
    </w:pPr>
    <w:rPr>
      <w:rFonts w:ascii="Courier New" w:eastAsia="Times New Roman" w:hAnsi="Courier New" w:cs="Courier New"/>
      <w:color w:val="auto"/>
    </w:rPr>
  </w:style>
  <w:style w:type="paragraph" w:customStyle="1" w:styleId="affff">
    <w:name w:val="Оглавление"/>
    <w:basedOn w:val="afffe"/>
    <w:next w:val="a"/>
    <w:uiPriority w:val="99"/>
    <w:rsid w:val="00954042"/>
    <w:pPr>
      <w:ind w:left="140"/>
    </w:pPr>
  </w:style>
  <w:style w:type="character" w:customStyle="1" w:styleId="affff0">
    <w:name w:val="Опечатки"/>
    <w:uiPriority w:val="99"/>
    <w:rsid w:val="00954042"/>
    <w:rPr>
      <w:color w:val="FF0000"/>
    </w:rPr>
  </w:style>
  <w:style w:type="paragraph" w:customStyle="1" w:styleId="affff1">
    <w:name w:val="Переменная часть"/>
    <w:basedOn w:val="aff3"/>
    <w:next w:val="a"/>
    <w:uiPriority w:val="99"/>
    <w:rsid w:val="00954042"/>
    <w:rPr>
      <w:sz w:val="18"/>
      <w:szCs w:val="18"/>
    </w:rPr>
  </w:style>
  <w:style w:type="paragraph" w:customStyle="1" w:styleId="affff2">
    <w:name w:val="Подвал для информации об изменениях"/>
    <w:basedOn w:val="1"/>
    <w:next w:val="a"/>
    <w:uiPriority w:val="99"/>
    <w:rsid w:val="00954042"/>
    <w:pPr>
      <w:keepLines/>
      <w:autoSpaceDE w:val="0"/>
      <w:autoSpaceDN w:val="0"/>
      <w:adjustRightInd w:val="0"/>
      <w:spacing w:before="480" w:after="240" w:line="360" w:lineRule="auto"/>
      <w:jc w:val="center"/>
      <w:outlineLvl w:val="9"/>
    </w:pPr>
    <w:rPr>
      <w:rFonts w:ascii="Times New Roman" w:hAnsi="Times New Roman"/>
      <w:b w:val="0"/>
      <w:bCs w:val="0"/>
      <w:kern w:val="0"/>
      <w:sz w:val="18"/>
      <w:szCs w:val="18"/>
    </w:rPr>
  </w:style>
  <w:style w:type="paragraph" w:customStyle="1" w:styleId="affff3">
    <w:name w:val="Подзаголовок для информации об изменениях"/>
    <w:basedOn w:val="affd"/>
    <w:next w:val="a"/>
    <w:uiPriority w:val="99"/>
    <w:rsid w:val="00954042"/>
    <w:rPr>
      <w:b/>
      <w:bCs/>
    </w:rPr>
  </w:style>
  <w:style w:type="paragraph" w:customStyle="1" w:styleId="affff4">
    <w:name w:val="Подчёркнуный текст"/>
    <w:basedOn w:val="a"/>
    <w:next w:val="a"/>
    <w:uiPriority w:val="99"/>
    <w:rsid w:val="00954042"/>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color w:val="auto"/>
    </w:rPr>
  </w:style>
  <w:style w:type="paragraph" w:customStyle="1" w:styleId="affff5">
    <w:name w:val="Постоянная часть"/>
    <w:basedOn w:val="aff3"/>
    <w:next w:val="a"/>
    <w:uiPriority w:val="99"/>
    <w:rsid w:val="00954042"/>
    <w:rPr>
      <w:sz w:val="20"/>
      <w:szCs w:val="20"/>
    </w:rPr>
  </w:style>
  <w:style w:type="paragraph" w:customStyle="1" w:styleId="affff6">
    <w:name w:val="Прижатый влево"/>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auto"/>
    </w:rPr>
  </w:style>
  <w:style w:type="paragraph" w:customStyle="1" w:styleId="affff7">
    <w:name w:val="Пример."/>
    <w:basedOn w:val="afd"/>
    <w:next w:val="a"/>
    <w:uiPriority w:val="99"/>
    <w:rsid w:val="00954042"/>
  </w:style>
  <w:style w:type="paragraph" w:customStyle="1" w:styleId="affff8">
    <w:name w:val="Примечание."/>
    <w:basedOn w:val="afd"/>
    <w:next w:val="a"/>
    <w:uiPriority w:val="99"/>
    <w:rsid w:val="00954042"/>
  </w:style>
  <w:style w:type="character" w:customStyle="1" w:styleId="affff9">
    <w:name w:val="Продолжение ссылки"/>
    <w:uiPriority w:val="99"/>
    <w:rsid w:val="00954042"/>
  </w:style>
  <w:style w:type="paragraph" w:customStyle="1" w:styleId="affffa">
    <w:name w:val="Словарная статья"/>
    <w:basedOn w:val="a"/>
    <w:next w:val="a"/>
    <w:uiPriority w:val="99"/>
    <w:rsid w:val="00954042"/>
    <w:pPr>
      <w:widowControl w:val="0"/>
      <w:autoSpaceDE w:val="0"/>
      <w:autoSpaceDN w:val="0"/>
      <w:adjustRightInd w:val="0"/>
      <w:spacing w:line="360" w:lineRule="auto"/>
      <w:ind w:right="118"/>
      <w:jc w:val="both"/>
    </w:pPr>
    <w:rPr>
      <w:rFonts w:ascii="Times New Roman" w:eastAsia="Times New Roman" w:hAnsi="Times New Roman" w:cs="Times New Roman"/>
      <w:color w:val="auto"/>
    </w:rPr>
  </w:style>
  <w:style w:type="character" w:customStyle="1" w:styleId="affffb">
    <w:name w:val="Сравнение редакций"/>
    <w:uiPriority w:val="99"/>
    <w:rsid w:val="00954042"/>
    <w:rPr>
      <w:b/>
      <w:color w:val="26282F"/>
    </w:rPr>
  </w:style>
  <w:style w:type="character" w:customStyle="1" w:styleId="affffc">
    <w:name w:val="Сравнение редакций. Добавленный фрагмент"/>
    <w:uiPriority w:val="99"/>
    <w:rsid w:val="00954042"/>
    <w:rPr>
      <w:color w:val="000000"/>
      <w:shd w:val="clear" w:color="auto" w:fill="C1D7FF"/>
    </w:rPr>
  </w:style>
  <w:style w:type="character" w:customStyle="1" w:styleId="affffd">
    <w:name w:val="Сравнение редакций. Удаленный фрагмент"/>
    <w:uiPriority w:val="99"/>
    <w:rsid w:val="00954042"/>
    <w:rPr>
      <w:color w:val="000000"/>
      <w:shd w:val="clear" w:color="auto" w:fill="C4C413"/>
    </w:rPr>
  </w:style>
  <w:style w:type="paragraph" w:customStyle="1" w:styleId="affffe">
    <w:name w:val="Ссылка на официальную публикацию"/>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color w:val="auto"/>
    </w:rPr>
  </w:style>
  <w:style w:type="character" w:customStyle="1" w:styleId="afffff">
    <w:name w:val="Ссылка на утративший силу документ"/>
    <w:uiPriority w:val="99"/>
    <w:rsid w:val="00954042"/>
    <w:rPr>
      <w:b/>
      <w:color w:val="749232"/>
    </w:rPr>
  </w:style>
  <w:style w:type="paragraph" w:customStyle="1" w:styleId="afffff0">
    <w:name w:val="Текст в таблице"/>
    <w:basedOn w:val="afffd"/>
    <w:next w:val="a"/>
    <w:uiPriority w:val="99"/>
    <w:rsid w:val="00954042"/>
    <w:pPr>
      <w:ind w:firstLine="500"/>
    </w:pPr>
  </w:style>
  <w:style w:type="paragraph" w:customStyle="1" w:styleId="afffff1">
    <w:name w:val="Текст ЭР (см. также)"/>
    <w:basedOn w:val="a"/>
    <w:next w:val="a"/>
    <w:uiPriority w:val="99"/>
    <w:rsid w:val="00954042"/>
    <w:pPr>
      <w:widowControl w:val="0"/>
      <w:autoSpaceDE w:val="0"/>
      <w:autoSpaceDN w:val="0"/>
      <w:adjustRightInd w:val="0"/>
      <w:spacing w:before="200" w:line="360" w:lineRule="auto"/>
    </w:pPr>
    <w:rPr>
      <w:rFonts w:ascii="Times New Roman" w:eastAsia="Times New Roman" w:hAnsi="Times New Roman" w:cs="Times New Roman"/>
      <w:color w:val="auto"/>
      <w:sz w:val="20"/>
      <w:szCs w:val="20"/>
    </w:rPr>
  </w:style>
  <w:style w:type="paragraph" w:customStyle="1" w:styleId="afffff2">
    <w:name w:val="Технический комментарий"/>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463F31"/>
      <w:shd w:val="clear" w:color="auto" w:fill="FFFFA6"/>
    </w:rPr>
  </w:style>
  <w:style w:type="character" w:customStyle="1" w:styleId="afffff3">
    <w:name w:val="Утратил силу"/>
    <w:uiPriority w:val="99"/>
    <w:rsid w:val="00954042"/>
    <w:rPr>
      <w:b/>
      <w:strike/>
      <w:color w:val="666600"/>
    </w:rPr>
  </w:style>
  <w:style w:type="paragraph" w:customStyle="1" w:styleId="afffff4">
    <w:name w:val="Формула"/>
    <w:basedOn w:val="a"/>
    <w:next w:val="a"/>
    <w:uiPriority w:val="99"/>
    <w:rsid w:val="00954042"/>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color w:val="auto"/>
      <w:shd w:val="clear" w:color="auto" w:fill="F5F3DA"/>
    </w:rPr>
  </w:style>
  <w:style w:type="paragraph" w:customStyle="1" w:styleId="afffff5">
    <w:name w:val="Центрированный (таблица)"/>
    <w:basedOn w:val="afffd"/>
    <w:next w:val="a"/>
    <w:uiPriority w:val="99"/>
    <w:rsid w:val="00954042"/>
    <w:pPr>
      <w:jc w:val="center"/>
    </w:pPr>
  </w:style>
  <w:style w:type="paragraph" w:customStyle="1" w:styleId="-">
    <w:name w:val="ЭР-содержание (правое окно)"/>
    <w:basedOn w:val="a"/>
    <w:next w:val="a"/>
    <w:uiPriority w:val="99"/>
    <w:rsid w:val="00954042"/>
    <w:pPr>
      <w:widowControl w:val="0"/>
      <w:autoSpaceDE w:val="0"/>
      <w:autoSpaceDN w:val="0"/>
      <w:adjustRightInd w:val="0"/>
      <w:spacing w:before="300" w:line="360" w:lineRule="auto"/>
    </w:pPr>
    <w:rPr>
      <w:rFonts w:ascii="Times New Roman" w:eastAsia="Times New Roman" w:hAnsi="Times New Roman" w:cs="Times New Roman"/>
      <w:color w:val="auto"/>
    </w:rPr>
  </w:style>
  <w:style w:type="character" w:styleId="afffff6">
    <w:name w:val="annotation reference"/>
    <w:uiPriority w:val="99"/>
    <w:unhideWhenUsed/>
    <w:rsid w:val="00954042"/>
    <w:rPr>
      <w:rFonts w:cs="Times New Roman"/>
      <w:sz w:val="16"/>
    </w:rPr>
  </w:style>
  <w:style w:type="paragraph" w:styleId="41">
    <w:name w:val="toc 4"/>
    <w:basedOn w:val="a"/>
    <w:next w:val="a"/>
    <w:autoRedefine/>
    <w:uiPriority w:val="99"/>
    <w:rsid w:val="00954042"/>
    <w:pPr>
      <w:ind w:left="720"/>
    </w:pPr>
    <w:rPr>
      <w:rFonts w:ascii="Calibri" w:eastAsia="Times New Roman" w:hAnsi="Calibri" w:cs="Calibri"/>
      <w:color w:val="auto"/>
      <w:sz w:val="20"/>
      <w:szCs w:val="20"/>
    </w:rPr>
  </w:style>
  <w:style w:type="paragraph" w:styleId="5">
    <w:name w:val="toc 5"/>
    <w:basedOn w:val="a"/>
    <w:next w:val="a"/>
    <w:autoRedefine/>
    <w:uiPriority w:val="99"/>
    <w:rsid w:val="00954042"/>
    <w:pPr>
      <w:ind w:left="960"/>
    </w:pPr>
    <w:rPr>
      <w:rFonts w:ascii="Calibri" w:eastAsia="Times New Roman" w:hAnsi="Calibri" w:cs="Calibri"/>
      <w:color w:val="auto"/>
      <w:sz w:val="20"/>
      <w:szCs w:val="20"/>
    </w:rPr>
  </w:style>
  <w:style w:type="paragraph" w:styleId="6">
    <w:name w:val="toc 6"/>
    <w:basedOn w:val="a"/>
    <w:next w:val="a"/>
    <w:autoRedefine/>
    <w:uiPriority w:val="99"/>
    <w:rsid w:val="00954042"/>
    <w:pPr>
      <w:ind w:left="1200"/>
    </w:pPr>
    <w:rPr>
      <w:rFonts w:ascii="Calibri" w:eastAsia="Times New Roman" w:hAnsi="Calibri" w:cs="Calibri"/>
      <w:color w:val="auto"/>
      <w:sz w:val="20"/>
      <w:szCs w:val="20"/>
    </w:rPr>
  </w:style>
  <w:style w:type="paragraph" w:styleId="7">
    <w:name w:val="toc 7"/>
    <w:basedOn w:val="a"/>
    <w:next w:val="a"/>
    <w:autoRedefine/>
    <w:uiPriority w:val="99"/>
    <w:rsid w:val="00954042"/>
    <w:pPr>
      <w:ind w:left="1440"/>
    </w:pPr>
    <w:rPr>
      <w:rFonts w:ascii="Calibri" w:eastAsia="Times New Roman" w:hAnsi="Calibri" w:cs="Calibri"/>
      <w:color w:val="auto"/>
      <w:sz w:val="20"/>
      <w:szCs w:val="20"/>
    </w:rPr>
  </w:style>
  <w:style w:type="paragraph" w:styleId="8">
    <w:name w:val="toc 8"/>
    <w:basedOn w:val="a"/>
    <w:next w:val="a"/>
    <w:autoRedefine/>
    <w:uiPriority w:val="99"/>
    <w:rsid w:val="00954042"/>
    <w:pPr>
      <w:ind w:left="1680"/>
    </w:pPr>
    <w:rPr>
      <w:rFonts w:ascii="Calibri" w:eastAsia="Times New Roman" w:hAnsi="Calibri" w:cs="Calibri"/>
      <w:color w:val="auto"/>
      <w:sz w:val="20"/>
      <w:szCs w:val="20"/>
    </w:rPr>
  </w:style>
  <w:style w:type="paragraph" w:styleId="9">
    <w:name w:val="toc 9"/>
    <w:basedOn w:val="a"/>
    <w:next w:val="a"/>
    <w:autoRedefine/>
    <w:uiPriority w:val="99"/>
    <w:rsid w:val="00954042"/>
    <w:pPr>
      <w:ind w:left="1920"/>
    </w:pPr>
    <w:rPr>
      <w:rFonts w:ascii="Calibri" w:eastAsia="Times New Roman" w:hAnsi="Calibri" w:cs="Calibri"/>
      <w:color w:val="auto"/>
      <w:sz w:val="20"/>
      <w:szCs w:val="20"/>
    </w:rPr>
  </w:style>
  <w:style w:type="table" w:customStyle="1" w:styleId="18">
    <w:name w:val="Сетка таблицы1"/>
    <w:basedOn w:val="a1"/>
    <w:next w:val="a6"/>
    <w:uiPriority w:val="59"/>
    <w:rsid w:val="00954042"/>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7">
    <w:name w:val="endnote text"/>
    <w:basedOn w:val="a"/>
    <w:link w:val="afffff8"/>
    <w:uiPriority w:val="99"/>
    <w:semiHidden/>
    <w:unhideWhenUsed/>
    <w:rsid w:val="00954042"/>
    <w:rPr>
      <w:rFonts w:ascii="Calibri" w:eastAsia="Times New Roman" w:hAnsi="Calibri" w:cs="Times New Roman"/>
      <w:color w:val="auto"/>
      <w:sz w:val="20"/>
      <w:szCs w:val="20"/>
      <w:lang w:val="x-none" w:eastAsia="x-none"/>
    </w:rPr>
  </w:style>
  <w:style w:type="character" w:customStyle="1" w:styleId="afffff8">
    <w:name w:val="Текст концевой сноски Знак"/>
    <w:basedOn w:val="a0"/>
    <w:link w:val="afffff7"/>
    <w:uiPriority w:val="99"/>
    <w:semiHidden/>
    <w:rsid w:val="00954042"/>
    <w:rPr>
      <w:rFonts w:ascii="Calibri" w:eastAsia="Times New Roman" w:hAnsi="Calibri" w:cs="Times New Roman"/>
      <w:sz w:val="20"/>
      <w:szCs w:val="20"/>
      <w:lang w:val="x-none" w:eastAsia="x-none"/>
    </w:rPr>
  </w:style>
  <w:style w:type="character" w:styleId="afffff9">
    <w:name w:val="endnote reference"/>
    <w:uiPriority w:val="99"/>
    <w:semiHidden/>
    <w:unhideWhenUsed/>
    <w:rsid w:val="00954042"/>
    <w:rPr>
      <w:rFonts w:cs="Times New Roman"/>
      <w:vertAlign w:val="superscript"/>
    </w:rPr>
  </w:style>
  <w:style w:type="character" w:styleId="afffffa">
    <w:name w:val="Strong"/>
    <w:uiPriority w:val="22"/>
    <w:qFormat/>
    <w:rsid w:val="00954042"/>
    <w:rPr>
      <w:b/>
      <w:bCs/>
    </w:rPr>
  </w:style>
  <w:style w:type="table" w:customStyle="1" w:styleId="TableNormal">
    <w:name w:val="Table Normal"/>
    <w:uiPriority w:val="2"/>
    <w:semiHidden/>
    <w:unhideWhenUsed/>
    <w:qFormat/>
    <w:rsid w:val="0095404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954042"/>
    <w:pPr>
      <w:widowControl w:val="0"/>
      <w:autoSpaceDE w:val="0"/>
      <w:autoSpaceDN w:val="0"/>
      <w:ind w:left="9"/>
    </w:pPr>
    <w:rPr>
      <w:rFonts w:ascii="Times New Roman" w:eastAsia="Times New Roman" w:hAnsi="Times New Roman" w:cs="Times New Roman"/>
      <w:color w:val="auto"/>
      <w:sz w:val="22"/>
      <w:szCs w:val="22"/>
      <w:lang w:eastAsia="en-US"/>
    </w:rPr>
  </w:style>
  <w:style w:type="character" w:styleId="afffffb">
    <w:name w:val="FollowedHyperlink"/>
    <w:uiPriority w:val="99"/>
    <w:unhideWhenUsed/>
    <w:rsid w:val="00954042"/>
    <w:rPr>
      <w:color w:val="0000FF"/>
      <w:u w:val="single"/>
    </w:rPr>
  </w:style>
  <w:style w:type="paragraph" w:customStyle="1" w:styleId="Style12">
    <w:name w:val="Style12"/>
    <w:basedOn w:val="a"/>
    <w:uiPriority w:val="99"/>
    <w:qFormat/>
    <w:rsid w:val="00954042"/>
    <w:pPr>
      <w:widowControl w:val="0"/>
      <w:autoSpaceDE w:val="0"/>
      <w:autoSpaceDN w:val="0"/>
      <w:adjustRightInd w:val="0"/>
      <w:spacing w:line="317" w:lineRule="exact"/>
    </w:pPr>
    <w:rPr>
      <w:rFonts w:ascii="Times New Roman" w:eastAsia="Times New Roman" w:hAnsi="Times New Roman" w:cs="Times New Roman"/>
      <w:color w:val="auto"/>
    </w:rPr>
  </w:style>
  <w:style w:type="paragraph" w:customStyle="1" w:styleId="c0">
    <w:name w:val="c0"/>
    <w:basedOn w:val="a"/>
    <w:uiPriority w:val="99"/>
    <w:semiHidden/>
    <w:rsid w:val="00954042"/>
    <w:pPr>
      <w:spacing w:before="100" w:beforeAutospacing="1" w:after="100" w:afterAutospacing="1"/>
    </w:pPr>
    <w:rPr>
      <w:rFonts w:ascii="Times New Roman" w:eastAsia="Times New Roman" w:hAnsi="Times New Roman" w:cs="Times New Roman"/>
      <w:color w:val="auto"/>
    </w:rPr>
  </w:style>
  <w:style w:type="character" w:customStyle="1" w:styleId="19">
    <w:name w:val="Неразрешенное упоминание1"/>
    <w:uiPriority w:val="99"/>
    <w:semiHidden/>
    <w:rsid w:val="00954042"/>
    <w:rPr>
      <w:color w:val="605E5C"/>
      <w:shd w:val="clear" w:color="auto" w:fill="E1DFDD"/>
    </w:rPr>
  </w:style>
  <w:style w:type="character" w:customStyle="1" w:styleId="c10">
    <w:name w:val="c10"/>
    <w:rsid w:val="00954042"/>
  </w:style>
  <w:style w:type="character" w:customStyle="1" w:styleId="c11">
    <w:name w:val="c11"/>
    <w:rsid w:val="00954042"/>
  </w:style>
  <w:style w:type="character" w:customStyle="1" w:styleId="c1">
    <w:name w:val="c1"/>
    <w:rsid w:val="00954042"/>
  </w:style>
  <w:style w:type="character" w:customStyle="1" w:styleId="27">
    <w:name w:val="Основной текст (2)"/>
    <w:rsid w:val="0095404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8">
    <w:name w:val="Основной текст (2) + Полужирный"/>
    <w:rsid w:val="00954042"/>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9">
    <w:name w:val="Основной текст (2)_"/>
    <w:rsid w:val="00954042"/>
    <w:rPr>
      <w:rFonts w:ascii="Times New Roman" w:eastAsia="Times New Roman" w:hAnsi="Times New Roman" w:cs="Times New Roman"/>
      <w:b w:val="0"/>
      <w:bCs w:val="0"/>
      <w:i w:val="0"/>
      <w:iCs w:val="0"/>
      <w:smallCaps w:val="0"/>
      <w:strike w:val="0"/>
      <w:u w:val="none"/>
    </w:rPr>
  </w:style>
  <w:style w:type="character" w:customStyle="1" w:styleId="42">
    <w:name w:val="Основной текст (4)_"/>
    <w:link w:val="43"/>
    <w:rsid w:val="00954042"/>
    <w:rPr>
      <w:rFonts w:ascii="Times New Roman" w:hAnsi="Times New Roman"/>
      <w:b/>
      <w:bCs/>
      <w:shd w:val="clear" w:color="auto" w:fill="FFFFFF"/>
    </w:rPr>
  </w:style>
  <w:style w:type="paragraph" w:customStyle="1" w:styleId="43">
    <w:name w:val="Основной текст (4)"/>
    <w:basedOn w:val="a"/>
    <w:link w:val="42"/>
    <w:rsid w:val="00954042"/>
    <w:pPr>
      <w:widowControl w:val="0"/>
      <w:shd w:val="clear" w:color="auto" w:fill="FFFFFF"/>
      <w:spacing w:before="300" w:line="259" w:lineRule="exact"/>
      <w:ind w:hanging="1080"/>
      <w:jc w:val="center"/>
    </w:pPr>
    <w:rPr>
      <w:rFonts w:ascii="Times New Roman" w:eastAsiaTheme="minorHAnsi" w:hAnsi="Times New Roman" w:cstheme="minorBidi"/>
      <w:b/>
      <w:bCs/>
      <w:color w:val="auto"/>
      <w:sz w:val="22"/>
      <w:szCs w:val="22"/>
      <w:lang w:eastAsia="en-US"/>
    </w:rPr>
  </w:style>
  <w:style w:type="character" w:customStyle="1" w:styleId="afffffc">
    <w:name w:val="Колонтитул_"/>
    <w:link w:val="afffffd"/>
    <w:rsid w:val="00954042"/>
    <w:rPr>
      <w:rFonts w:ascii="Times New Roman" w:hAnsi="Times New Roman"/>
      <w:b/>
      <w:bCs/>
      <w:sz w:val="28"/>
      <w:szCs w:val="28"/>
      <w:shd w:val="clear" w:color="auto" w:fill="FFFFFF"/>
    </w:rPr>
  </w:style>
  <w:style w:type="paragraph" w:customStyle="1" w:styleId="afffffd">
    <w:name w:val="Колонтитул"/>
    <w:basedOn w:val="a"/>
    <w:link w:val="afffffc"/>
    <w:rsid w:val="00954042"/>
    <w:pPr>
      <w:widowControl w:val="0"/>
      <w:shd w:val="clear" w:color="auto" w:fill="FFFFFF"/>
      <w:spacing w:line="331" w:lineRule="exact"/>
    </w:pPr>
    <w:rPr>
      <w:rFonts w:ascii="Times New Roman" w:eastAsiaTheme="minorHAnsi" w:hAnsi="Times New Roman" w:cstheme="minorBidi"/>
      <w:b/>
      <w:bCs/>
      <w:color w:val="auto"/>
      <w:sz w:val="28"/>
      <w:szCs w:val="28"/>
      <w:lang w:eastAsia="en-US"/>
    </w:rPr>
  </w:style>
  <w:style w:type="character" w:customStyle="1" w:styleId="2a">
    <w:name w:val="Заголовок №2_"/>
    <w:link w:val="2b"/>
    <w:rsid w:val="00954042"/>
    <w:rPr>
      <w:rFonts w:ascii="Times New Roman" w:hAnsi="Times New Roman"/>
      <w:b/>
      <w:bCs/>
      <w:sz w:val="28"/>
      <w:szCs w:val="28"/>
      <w:shd w:val="clear" w:color="auto" w:fill="FFFFFF"/>
    </w:rPr>
  </w:style>
  <w:style w:type="paragraph" w:customStyle="1" w:styleId="2b">
    <w:name w:val="Заголовок №2"/>
    <w:basedOn w:val="a"/>
    <w:link w:val="2a"/>
    <w:rsid w:val="00954042"/>
    <w:pPr>
      <w:widowControl w:val="0"/>
      <w:shd w:val="clear" w:color="auto" w:fill="FFFFFF"/>
      <w:spacing w:before="480" w:line="322" w:lineRule="exact"/>
      <w:jc w:val="center"/>
      <w:outlineLvl w:val="1"/>
    </w:pPr>
    <w:rPr>
      <w:rFonts w:ascii="Times New Roman" w:eastAsiaTheme="minorHAnsi" w:hAnsi="Times New Roman" w:cstheme="minorBidi"/>
      <w:b/>
      <w:bCs/>
      <w:color w:val="auto"/>
      <w:sz w:val="28"/>
      <w:szCs w:val="28"/>
      <w:lang w:eastAsia="en-US"/>
    </w:rPr>
  </w:style>
  <w:style w:type="character" w:customStyle="1" w:styleId="33">
    <w:name w:val="Основной текст (3)_"/>
    <w:rsid w:val="00954042"/>
    <w:rPr>
      <w:rFonts w:ascii="Arial" w:eastAsia="Arial" w:hAnsi="Arial" w:cs="Arial"/>
      <w:b/>
      <w:bCs/>
      <w:i w:val="0"/>
      <w:iCs w:val="0"/>
      <w:smallCaps w:val="0"/>
      <w:strike w:val="0"/>
      <w:u w:val="none"/>
    </w:rPr>
  </w:style>
  <w:style w:type="character" w:customStyle="1" w:styleId="3-1pt">
    <w:name w:val="Основной текст (3) + Интервал -1 pt"/>
    <w:rsid w:val="00954042"/>
    <w:rPr>
      <w:rFonts w:ascii="Arial" w:eastAsia="Arial" w:hAnsi="Arial" w:cs="Arial"/>
      <w:b/>
      <w:bCs/>
      <w:i w:val="0"/>
      <w:iCs w:val="0"/>
      <w:smallCaps w:val="0"/>
      <w:strike w:val="0"/>
      <w:color w:val="000000"/>
      <w:spacing w:val="-30"/>
      <w:w w:val="100"/>
      <w:position w:val="0"/>
      <w:sz w:val="24"/>
      <w:szCs w:val="24"/>
      <w:u w:val="single"/>
      <w:lang w:val="ru-RU" w:eastAsia="ru-RU" w:bidi="ru-RU"/>
    </w:rPr>
  </w:style>
  <w:style w:type="character" w:customStyle="1" w:styleId="34">
    <w:name w:val="Основной текст (3)"/>
    <w:rsid w:val="00954042"/>
    <w:rPr>
      <w:rFonts w:ascii="Arial" w:eastAsia="Arial" w:hAnsi="Arial" w:cs="Arial"/>
      <w:b/>
      <w:bCs/>
      <w:i w:val="0"/>
      <w:iCs w:val="0"/>
      <w:smallCaps w:val="0"/>
      <w:strike w:val="0"/>
      <w:color w:val="000000"/>
      <w:spacing w:val="0"/>
      <w:w w:val="100"/>
      <w:position w:val="0"/>
      <w:sz w:val="24"/>
      <w:szCs w:val="24"/>
      <w:u w:val="none"/>
      <w:lang w:val="ru-RU" w:eastAsia="ru-RU" w:bidi="ru-RU"/>
    </w:rPr>
  </w:style>
  <w:style w:type="character" w:customStyle="1" w:styleId="314pt200">
    <w:name w:val="Основной текст (3) + 14 pt;Курсив;Масштаб 200%"/>
    <w:rsid w:val="00954042"/>
    <w:rPr>
      <w:rFonts w:ascii="Arial" w:eastAsia="Arial" w:hAnsi="Arial" w:cs="Arial"/>
      <w:b/>
      <w:bCs/>
      <w:i/>
      <w:iCs/>
      <w:smallCaps w:val="0"/>
      <w:strike w:val="0"/>
      <w:color w:val="000000"/>
      <w:spacing w:val="0"/>
      <w:w w:val="200"/>
      <w:position w:val="0"/>
      <w:sz w:val="28"/>
      <w:szCs w:val="28"/>
      <w:u w:val="none"/>
      <w:lang w:val="en-US" w:eastAsia="en-US" w:bidi="en-US"/>
    </w:rPr>
  </w:style>
  <w:style w:type="character" w:customStyle="1" w:styleId="1a">
    <w:name w:val="Заголовок №1_"/>
    <w:rsid w:val="00954042"/>
    <w:rPr>
      <w:rFonts w:ascii="Arial" w:eastAsia="Arial" w:hAnsi="Arial" w:cs="Arial"/>
      <w:b/>
      <w:bCs/>
      <w:i w:val="0"/>
      <w:iCs w:val="0"/>
      <w:smallCaps w:val="0"/>
      <w:strike w:val="0"/>
      <w:sz w:val="28"/>
      <w:szCs w:val="28"/>
      <w:u w:val="none"/>
    </w:rPr>
  </w:style>
  <w:style w:type="character" w:customStyle="1" w:styleId="1b">
    <w:name w:val="Заголовок №1"/>
    <w:rsid w:val="00954042"/>
    <w:rPr>
      <w:rFonts w:ascii="Arial" w:eastAsia="Arial" w:hAnsi="Arial" w:cs="Arial"/>
      <w:b/>
      <w:bCs/>
      <w:i w:val="0"/>
      <w:iCs w:val="0"/>
      <w:smallCaps w:val="0"/>
      <w:strike w:val="0"/>
      <w:color w:val="000000"/>
      <w:spacing w:val="0"/>
      <w:w w:val="100"/>
      <w:position w:val="0"/>
      <w:sz w:val="28"/>
      <w:szCs w:val="28"/>
      <w:u w:val="none"/>
      <w:lang w:val="ru-RU" w:eastAsia="ru-RU" w:bidi="ru-RU"/>
    </w:rPr>
  </w:style>
  <w:style w:type="character" w:customStyle="1" w:styleId="50">
    <w:name w:val="Основной текст (5)_"/>
    <w:link w:val="51"/>
    <w:rsid w:val="00954042"/>
    <w:rPr>
      <w:rFonts w:ascii="Times New Roman" w:hAnsi="Times New Roman"/>
      <w:b/>
      <w:bCs/>
      <w:sz w:val="38"/>
      <w:szCs w:val="38"/>
      <w:shd w:val="clear" w:color="auto" w:fill="FFFFFF"/>
    </w:rPr>
  </w:style>
  <w:style w:type="character" w:customStyle="1" w:styleId="214pt">
    <w:name w:val="Основной текст (2) + 14 pt;Полужирный"/>
    <w:rsid w:val="00954042"/>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afffffe">
    <w:name w:val="Подпись к таблице_"/>
    <w:link w:val="affffff"/>
    <w:rsid w:val="00954042"/>
    <w:rPr>
      <w:rFonts w:ascii="Times New Roman" w:hAnsi="Times New Roman"/>
      <w:shd w:val="clear" w:color="auto" w:fill="FFFFFF"/>
    </w:rPr>
  </w:style>
  <w:style w:type="paragraph" w:customStyle="1" w:styleId="51">
    <w:name w:val="Основной текст (5)"/>
    <w:basedOn w:val="a"/>
    <w:link w:val="50"/>
    <w:rsid w:val="00954042"/>
    <w:pPr>
      <w:widowControl w:val="0"/>
      <w:shd w:val="clear" w:color="auto" w:fill="FFFFFF"/>
      <w:spacing w:before="2700" w:line="456" w:lineRule="exact"/>
      <w:jc w:val="center"/>
    </w:pPr>
    <w:rPr>
      <w:rFonts w:ascii="Times New Roman" w:eastAsiaTheme="minorHAnsi" w:hAnsi="Times New Roman" w:cstheme="minorBidi"/>
      <w:b/>
      <w:bCs/>
      <w:color w:val="auto"/>
      <w:sz w:val="38"/>
      <w:szCs w:val="38"/>
      <w:lang w:eastAsia="en-US"/>
    </w:rPr>
  </w:style>
  <w:style w:type="paragraph" w:customStyle="1" w:styleId="affffff">
    <w:name w:val="Подпись к таблице"/>
    <w:basedOn w:val="a"/>
    <w:link w:val="afffffe"/>
    <w:rsid w:val="00954042"/>
    <w:pPr>
      <w:widowControl w:val="0"/>
      <w:shd w:val="clear" w:color="auto" w:fill="FFFFFF"/>
      <w:spacing w:line="298" w:lineRule="exact"/>
    </w:pPr>
    <w:rPr>
      <w:rFonts w:ascii="Times New Roman" w:eastAsiaTheme="minorHAnsi" w:hAnsi="Times New Roman" w:cstheme="minorBidi"/>
      <w:color w:val="auto"/>
      <w:sz w:val="22"/>
      <w:szCs w:val="22"/>
      <w:lang w:eastAsia="en-US"/>
    </w:rPr>
  </w:style>
  <w:style w:type="character" w:customStyle="1" w:styleId="211pt">
    <w:name w:val="Основной текст (2) + 11 pt;Полужирный;Курсив"/>
    <w:rsid w:val="00954042"/>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character" w:customStyle="1" w:styleId="60">
    <w:name w:val="Основной текст (6)_"/>
    <w:rsid w:val="00954042"/>
    <w:rPr>
      <w:rFonts w:ascii="Times New Roman" w:eastAsia="Times New Roman" w:hAnsi="Times New Roman" w:cs="Times New Roman"/>
      <w:b/>
      <w:bCs/>
      <w:i/>
      <w:iCs/>
      <w:smallCaps w:val="0"/>
      <w:strike w:val="0"/>
      <w:sz w:val="22"/>
      <w:szCs w:val="22"/>
      <w:u w:val="none"/>
    </w:rPr>
  </w:style>
  <w:style w:type="character" w:customStyle="1" w:styleId="61">
    <w:name w:val="Основной текст (6)"/>
    <w:rsid w:val="00954042"/>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character" w:styleId="affffff0">
    <w:name w:val="Unresolved Mention"/>
    <w:uiPriority w:val="99"/>
    <w:semiHidden/>
    <w:unhideWhenUsed/>
    <w:rsid w:val="00954042"/>
    <w:rPr>
      <w:color w:val="605E5C"/>
      <w:shd w:val="clear" w:color="auto" w:fill="E1DFDD"/>
    </w:rPr>
  </w:style>
  <w:style w:type="character" w:customStyle="1" w:styleId="layout">
    <w:name w:val="layout"/>
    <w:basedOn w:val="a0"/>
    <w:rsid w:val="00954042"/>
  </w:style>
  <w:style w:type="numbering" w:customStyle="1" w:styleId="2c">
    <w:name w:val="Нет списка2"/>
    <w:next w:val="a2"/>
    <w:uiPriority w:val="99"/>
    <w:semiHidden/>
    <w:unhideWhenUsed/>
    <w:rsid w:val="009972D2"/>
  </w:style>
  <w:style w:type="table" w:customStyle="1" w:styleId="2d">
    <w:name w:val="Сетка таблицы2"/>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Нет списка11"/>
    <w:next w:val="a2"/>
    <w:uiPriority w:val="99"/>
    <w:semiHidden/>
    <w:unhideWhenUsed/>
    <w:rsid w:val="009972D2"/>
  </w:style>
  <w:style w:type="table" w:customStyle="1" w:styleId="113">
    <w:name w:val="Сетка таблицы1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5">
    <w:name w:val="Style5"/>
    <w:basedOn w:val="a"/>
    <w:uiPriority w:val="99"/>
    <w:rsid w:val="009972D2"/>
    <w:pPr>
      <w:widowControl w:val="0"/>
      <w:autoSpaceDE w:val="0"/>
      <w:autoSpaceDN w:val="0"/>
      <w:adjustRightInd w:val="0"/>
      <w:spacing w:line="245" w:lineRule="exact"/>
    </w:pPr>
    <w:rPr>
      <w:rFonts w:ascii="Times New Roman" w:eastAsia="Times New Roman" w:hAnsi="Times New Roman" w:cs="Times New Roman"/>
      <w:color w:val="auto"/>
    </w:rPr>
  </w:style>
  <w:style w:type="character" w:customStyle="1" w:styleId="affffff1">
    <w:name w:val="Основной текст_"/>
    <w:basedOn w:val="a0"/>
    <w:link w:val="2e"/>
    <w:rsid w:val="009972D2"/>
    <w:rPr>
      <w:rFonts w:ascii="Times New Roman" w:eastAsia="Times New Roman" w:hAnsi="Times New Roman" w:cs="Times New Roman"/>
      <w:sz w:val="20"/>
      <w:szCs w:val="20"/>
      <w:shd w:val="clear" w:color="auto" w:fill="FFFFFF"/>
    </w:rPr>
  </w:style>
  <w:style w:type="paragraph" w:customStyle="1" w:styleId="2e">
    <w:name w:val="Основной текст2"/>
    <w:basedOn w:val="a"/>
    <w:link w:val="affffff1"/>
    <w:rsid w:val="009972D2"/>
    <w:pPr>
      <w:shd w:val="clear" w:color="auto" w:fill="FFFFFF"/>
      <w:spacing w:before="420" w:after="300" w:line="0" w:lineRule="atLeast"/>
      <w:ind w:hanging="240"/>
      <w:jc w:val="both"/>
    </w:pPr>
    <w:rPr>
      <w:rFonts w:ascii="Times New Roman" w:eastAsia="Times New Roman" w:hAnsi="Times New Roman" w:cs="Times New Roman"/>
      <w:color w:val="auto"/>
      <w:sz w:val="20"/>
      <w:szCs w:val="20"/>
      <w:lang w:eastAsia="en-US"/>
    </w:rPr>
  </w:style>
  <w:style w:type="paragraph" w:customStyle="1" w:styleId="114">
    <w:name w:val="Заголовок 11"/>
    <w:basedOn w:val="a"/>
    <w:next w:val="a"/>
    <w:link w:val="Heading1Char"/>
    <w:uiPriority w:val="9"/>
    <w:qFormat/>
    <w:rsid w:val="009972D2"/>
    <w:pPr>
      <w:keepNext/>
      <w:keepLines/>
      <w:spacing w:before="480" w:after="200" w:line="276" w:lineRule="auto"/>
      <w:outlineLvl w:val="0"/>
    </w:pPr>
    <w:rPr>
      <w:rFonts w:ascii="Arial" w:eastAsia="Arial" w:hAnsi="Arial" w:cs="Arial"/>
      <w:color w:val="auto"/>
      <w:sz w:val="40"/>
      <w:szCs w:val="40"/>
      <w:lang w:eastAsia="en-US"/>
    </w:rPr>
  </w:style>
  <w:style w:type="character" w:customStyle="1" w:styleId="Heading1Char">
    <w:name w:val="Heading 1 Char"/>
    <w:basedOn w:val="a0"/>
    <w:link w:val="114"/>
    <w:uiPriority w:val="9"/>
    <w:rsid w:val="009972D2"/>
    <w:rPr>
      <w:rFonts w:ascii="Arial" w:eastAsia="Arial" w:hAnsi="Arial" w:cs="Arial"/>
      <w:sz w:val="40"/>
      <w:szCs w:val="40"/>
    </w:rPr>
  </w:style>
  <w:style w:type="paragraph" w:customStyle="1" w:styleId="210">
    <w:name w:val="Заголовок 21"/>
    <w:basedOn w:val="a"/>
    <w:next w:val="a"/>
    <w:link w:val="Heading2Char"/>
    <w:uiPriority w:val="9"/>
    <w:unhideWhenUsed/>
    <w:qFormat/>
    <w:rsid w:val="009972D2"/>
    <w:pPr>
      <w:keepNext/>
      <w:keepLines/>
      <w:spacing w:before="360" w:after="200" w:line="276" w:lineRule="auto"/>
      <w:outlineLvl w:val="1"/>
    </w:pPr>
    <w:rPr>
      <w:rFonts w:ascii="Arial" w:eastAsia="Arial" w:hAnsi="Arial" w:cs="Arial"/>
      <w:color w:val="auto"/>
      <w:sz w:val="34"/>
      <w:szCs w:val="22"/>
      <w:lang w:eastAsia="en-US"/>
    </w:rPr>
  </w:style>
  <w:style w:type="character" w:customStyle="1" w:styleId="Heading2Char">
    <w:name w:val="Heading 2 Char"/>
    <w:basedOn w:val="a0"/>
    <w:link w:val="210"/>
    <w:uiPriority w:val="9"/>
    <w:rsid w:val="009972D2"/>
    <w:rPr>
      <w:rFonts w:ascii="Arial" w:eastAsia="Arial" w:hAnsi="Arial" w:cs="Arial"/>
      <w:sz w:val="34"/>
    </w:rPr>
  </w:style>
  <w:style w:type="paragraph" w:customStyle="1" w:styleId="310">
    <w:name w:val="Заголовок 31"/>
    <w:basedOn w:val="a"/>
    <w:next w:val="a"/>
    <w:link w:val="Heading3Char"/>
    <w:uiPriority w:val="9"/>
    <w:unhideWhenUsed/>
    <w:qFormat/>
    <w:rsid w:val="009972D2"/>
    <w:pPr>
      <w:keepNext/>
      <w:keepLines/>
      <w:spacing w:before="320" w:after="200" w:line="276" w:lineRule="auto"/>
      <w:outlineLvl w:val="2"/>
    </w:pPr>
    <w:rPr>
      <w:rFonts w:ascii="Arial" w:eastAsia="Arial" w:hAnsi="Arial" w:cs="Arial"/>
      <w:color w:val="auto"/>
      <w:sz w:val="30"/>
      <w:szCs w:val="30"/>
      <w:lang w:eastAsia="en-US"/>
    </w:rPr>
  </w:style>
  <w:style w:type="character" w:customStyle="1" w:styleId="Heading3Char">
    <w:name w:val="Heading 3 Char"/>
    <w:basedOn w:val="a0"/>
    <w:link w:val="310"/>
    <w:uiPriority w:val="9"/>
    <w:rsid w:val="009972D2"/>
    <w:rPr>
      <w:rFonts w:ascii="Arial" w:eastAsia="Arial" w:hAnsi="Arial" w:cs="Arial"/>
      <w:sz w:val="30"/>
      <w:szCs w:val="30"/>
    </w:rPr>
  </w:style>
  <w:style w:type="paragraph" w:customStyle="1" w:styleId="410">
    <w:name w:val="Заголовок 41"/>
    <w:basedOn w:val="a"/>
    <w:next w:val="a"/>
    <w:link w:val="Heading4Char"/>
    <w:uiPriority w:val="9"/>
    <w:unhideWhenUsed/>
    <w:qFormat/>
    <w:rsid w:val="009972D2"/>
    <w:pPr>
      <w:keepNext/>
      <w:keepLines/>
      <w:spacing w:before="320" w:after="200" w:line="276" w:lineRule="auto"/>
      <w:outlineLvl w:val="3"/>
    </w:pPr>
    <w:rPr>
      <w:rFonts w:ascii="Arial" w:eastAsia="Arial" w:hAnsi="Arial" w:cs="Arial"/>
      <w:b/>
      <w:bCs/>
      <w:color w:val="auto"/>
      <w:sz w:val="26"/>
      <w:szCs w:val="26"/>
      <w:lang w:eastAsia="en-US"/>
    </w:rPr>
  </w:style>
  <w:style w:type="character" w:customStyle="1" w:styleId="Heading4Char">
    <w:name w:val="Heading 4 Char"/>
    <w:basedOn w:val="a0"/>
    <w:link w:val="410"/>
    <w:uiPriority w:val="9"/>
    <w:rsid w:val="009972D2"/>
    <w:rPr>
      <w:rFonts w:ascii="Arial" w:eastAsia="Arial" w:hAnsi="Arial" w:cs="Arial"/>
      <w:b/>
      <w:bCs/>
      <w:sz w:val="26"/>
      <w:szCs w:val="26"/>
    </w:rPr>
  </w:style>
  <w:style w:type="paragraph" w:customStyle="1" w:styleId="510">
    <w:name w:val="Заголовок 51"/>
    <w:basedOn w:val="a"/>
    <w:next w:val="a"/>
    <w:link w:val="Heading5Char"/>
    <w:uiPriority w:val="9"/>
    <w:unhideWhenUsed/>
    <w:qFormat/>
    <w:rsid w:val="009972D2"/>
    <w:pPr>
      <w:keepNext/>
      <w:keepLines/>
      <w:spacing w:before="320" w:after="200" w:line="276" w:lineRule="auto"/>
      <w:outlineLvl w:val="4"/>
    </w:pPr>
    <w:rPr>
      <w:rFonts w:ascii="Arial" w:eastAsia="Arial" w:hAnsi="Arial" w:cs="Arial"/>
      <w:b/>
      <w:bCs/>
      <w:color w:val="auto"/>
      <w:lang w:eastAsia="en-US"/>
    </w:rPr>
  </w:style>
  <w:style w:type="character" w:customStyle="1" w:styleId="Heading5Char">
    <w:name w:val="Heading 5 Char"/>
    <w:basedOn w:val="a0"/>
    <w:link w:val="510"/>
    <w:uiPriority w:val="9"/>
    <w:rsid w:val="009972D2"/>
    <w:rPr>
      <w:rFonts w:ascii="Arial" w:eastAsia="Arial" w:hAnsi="Arial" w:cs="Arial"/>
      <w:b/>
      <w:bCs/>
      <w:sz w:val="24"/>
      <w:szCs w:val="24"/>
    </w:rPr>
  </w:style>
  <w:style w:type="paragraph" w:customStyle="1" w:styleId="610">
    <w:name w:val="Заголовок 61"/>
    <w:basedOn w:val="a"/>
    <w:next w:val="a"/>
    <w:link w:val="Heading6Char"/>
    <w:uiPriority w:val="9"/>
    <w:unhideWhenUsed/>
    <w:qFormat/>
    <w:rsid w:val="009972D2"/>
    <w:pPr>
      <w:keepNext/>
      <w:keepLines/>
      <w:spacing w:before="320" w:after="200" w:line="276" w:lineRule="auto"/>
      <w:outlineLvl w:val="5"/>
    </w:pPr>
    <w:rPr>
      <w:rFonts w:ascii="Arial" w:eastAsia="Arial" w:hAnsi="Arial" w:cs="Arial"/>
      <w:b/>
      <w:bCs/>
      <w:color w:val="auto"/>
      <w:sz w:val="22"/>
      <w:szCs w:val="22"/>
      <w:lang w:eastAsia="en-US"/>
    </w:rPr>
  </w:style>
  <w:style w:type="character" w:customStyle="1" w:styleId="Heading6Char">
    <w:name w:val="Heading 6 Char"/>
    <w:basedOn w:val="a0"/>
    <w:link w:val="610"/>
    <w:uiPriority w:val="9"/>
    <w:rsid w:val="009972D2"/>
    <w:rPr>
      <w:rFonts w:ascii="Arial" w:eastAsia="Arial" w:hAnsi="Arial" w:cs="Arial"/>
      <w:b/>
      <w:bCs/>
    </w:rPr>
  </w:style>
  <w:style w:type="paragraph" w:customStyle="1" w:styleId="71">
    <w:name w:val="Заголовок 71"/>
    <w:basedOn w:val="a"/>
    <w:next w:val="a"/>
    <w:link w:val="Heading7Char"/>
    <w:uiPriority w:val="9"/>
    <w:unhideWhenUsed/>
    <w:qFormat/>
    <w:rsid w:val="009972D2"/>
    <w:pPr>
      <w:keepNext/>
      <w:keepLines/>
      <w:spacing w:before="320" w:after="200" w:line="276" w:lineRule="auto"/>
      <w:outlineLvl w:val="6"/>
    </w:pPr>
    <w:rPr>
      <w:rFonts w:ascii="Arial" w:eastAsia="Arial" w:hAnsi="Arial" w:cs="Arial"/>
      <w:b/>
      <w:bCs/>
      <w:i/>
      <w:iCs/>
      <w:color w:val="auto"/>
      <w:sz w:val="22"/>
      <w:szCs w:val="22"/>
      <w:lang w:eastAsia="en-US"/>
    </w:rPr>
  </w:style>
  <w:style w:type="character" w:customStyle="1" w:styleId="Heading7Char">
    <w:name w:val="Heading 7 Char"/>
    <w:basedOn w:val="a0"/>
    <w:link w:val="71"/>
    <w:uiPriority w:val="9"/>
    <w:rsid w:val="009972D2"/>
    <w:rPr>
      <w:rFonts w:ascii="Arial" w:eastAsia="Arial" w:hAnsi="Arial" w:cs="Arial"/>
      <w:b/>
      <w:bCs/>
      <w:i/>
      <w:iCs/>
    </w:rPr>
  </w:style>
  <w:style w:type="paragraph" w:customStyle="1" w:styleId="81">
    <w:name w:val="Заголовок 81"/>
    <w:basedOn w:val="a"/>
    <w:next w:val="a"/>
    <w:link w:val="Heading8Char"/>
    <w:uiPriority w:val="9"/>
    <w:unhideWhenUsed/>
    <w:qFormat/>
    <w:rsid w:val="009972D2"/>
    <w:pPr>
      <w:keepNext/>
      <w:keepLines/>
      <w:spacing w:before="320" w:after="200" w:line="276" w:lineRule="auto"/>
      <w:outlineLvl w:val="7"/>
    </w:pPr>
    <w:rPr>
      <w:rFonts w:ascii="Arial" w:eastAsia="Arial" w:hAnsi="Arial" w:cs="Arial"/>
      <w:i/>
      <w:iCs/>
      <w:color w:val="auto"/>
      <w:sz w:val="22"/>
      <w:szCs w:val="22"/>
      <w:lang w:eastAsia="en-US"/>
    </w:rPr>
  </w:style>
  <w:style w:type="character" w:customStyle="1" w:styleId="Heading8Char">
    <w:name w:val="Heading 8 Char"/>
    <w:basedOn w:val="a0"/>
    <w:link w:val="81"/>
    <w:uiPriority w:val="9"/>
    <w:rsid w:val="009972D2"/>
    <w:rPr>
      <w:rFonts w:ascii="Arial" w:eastAsia="Arial" w:hAnsi="Arial" w:cs="Arial"/>
      <w:i/>
      <w:iCs/>
    </w:rPr>
  </w:style>
  <w:style w:type="paragraph" w:customStyle="1" w:styleId="91">
    <w:name w:val="Заголовок 91"/>
    <w:basedOn w:val="a"/>
    <w:next w:val="a"/>
    <w:link w:val="Heading9Char"/>
    <w:uiPriority w:val="9"/>
    <w:unhideWhenUsed/>
    <w:qFormat/>
    <w:rsid w:val="009972D2"/>
    <w:pPr>
      <w:keepNext/>
      <w:keepLines/>
      <w:spacing w:before="320" w:after="200" w:line="276" w:lineRule="auto"/>
      <w:outlineLvl w:val="8"/>
    </w:pPr>
    <w:rPr>
      <w:rFonts w:ascii="Arial" w:eastAsia="Arial" w:hAnsi="Arial" w:cs="Arial"/>
      <w:i/>
      <w:iCs/>
      <w:color w:val="auto"/>
      <w:sz w:val="21"/>
      <w:szCs w:val="21"/>
      <w:lang w:eastAsia="en-US"/>
    </w:rPr>
  </w:style>
  <w:style w:type="character" w:customStyle="1" w:styleId="Heading9Char">
    <w:name w:val="Heading 9 Char"/>
    <w:basedOn w:val="a0"/>
    <w:link w:val="91"/>
    <w:uiPriority w:val="9"/>
    <w:rsid w:val="009972D2"/>
    <w:rPr>
      <w:rFonts w:ascii="Arial" w:eastAsia="Arial" w:hAnsi="Arial" w:cs="Arial"/>
      <w:i/>
      <w:iCs/>
      <w:sz w:val="21"/>
      <w:szCs w:val="21"/>
    </w:rPr>
  </w:style>
  <w:style w:type="paragraph" w:customStyle="1" w:styleId="2f">
    <w:name w:val="Без интервала2"/>
    <w:next w:val="affffff2"/>
    <w:uiPriority w:val="1"/>
    <w:qFormat/>
    <w:rsid w:val="009972D2"/>
    <w:pPr>
      <w:spacing w:after="0" w:line="240" w:lineRule="auto"/>
    </w:pPr>
  </w:style>
  <w:style w:type="paragraph" w:styleId="affffff3">
    <w:name w:val="Title"/>
    <w:basedOn w:val="a"/>
    <w:next w:val="a"/>
    <w:link w:val="affffff4"/>
    <w:uiPriority w:val="10"/>
    <w:qFormat/>
    <w:rsid w:val="009972D2"/>
    <w:pPr>
      <w:spacing w:before="300" w:after="200" w:line="276" w:lineRule="auto"/>
      <w:contextualSpacing/>
    </w:pPr>
    <w:rPr>
      <w:rFonts w:ascii="Calibri" w:eastAsia="Calibri" w:hAnsi="Calibri" w:cs="Times New Roman"/>
      <w:color w:val="auto"/>
      <w:sz w:val="48"/>
      <w:szCs w:val="48"/>
      <w:lang w:eastAsia="en-US"/>
    </w:rPr>
  </w:style>
  <w:style w:type="character" w:customStyle="1" w:styleId="affffff4">
    <w:name w:val="Заголовок Знак"/>
    <w:basedOn w:val="a0"/>
    <w:link w:val="affffff3"/>
    <w:uiPriority w:val="10"/>
    <w:rsid w:val="009972D2"/>
    <w:rPr>
      <w:rFonts w:ascii="Calibri" w:eastAsia="Calibri" w:hAnsi="Calibri" w:cs="Times New Roman"/>
      <w:sz w:val="48"/>
      <w:szCs w:val="48"/>
    </w:rPr>
  </w:style>
  <w:style w:type="paragraph" w:styleId="affffff5">
    <w:name w:val="Subtitle"/>
    <w:basedOn w:val="a"/>
    <w:next w:val="a"/>
    <w:link w:val="affffff6"/>
    <w:uiPriority w:val="11"/>
    <w:qFormat/>
    <w:rsid w:val="009972D2"/>
    <w:pPr>
      <w:spacing w:before="200" w:after="200" w:line="276" w:lineRule="auto"/>
    </w:pPr>
    <w:rPr>
      <w:rFonts w:ascii="Calibri" w:eastAsia="Calibri" w:hAnsi="Calibri" w:cs="Times New Roman"/>
      <w:color w:val="auto"/>
      <w:lang w:eastAsia="en-US"/>
    </w:rPr>
  </w:style>
  <w:style w:type="character" w:customStyle="1" w:styleId="affffff6">
    <w:name w:val="Подзаголовок Знак"/>
    <w:basedOn w:val="a0"/>
    <w:link w:val="affffff5"/>
    <w:uiPriority w:val="11"/>
    <w:rsid w:val="009972D2"/>
    <w:rPr>
      <w:rFonts w:ascii="Calibri" w:eastAsia="Calibri" w:hAnsi="Calibri" w:cs="Times New Roman"/>
      <w:sz w:val="24"/>
      <w:szCs w:val="24"/>
    </w:rPr>
  </w:style>
  <w:style w:type="paragraph" w:styleId="2f0">
    <w:name w:val="Quote"/>
    <w:basedOn w:val="a"/>
    <w:next w:val="a"/>
    <w:link w:val="2f1"/>
    <w:uiPriority w:val="29"/>
    <w:qFormat/>
    <w:rsid w:val="009972D2"/>
    <w:pPr>
      <w:spacing w:after="200" w:line="276" w:lineRule="auto"/>
      <w:ind w:left="720" w:right="720"/>
    </w:pPr>
    <w:rPr>
      <w:rFonts w:ascii="Calibri" w:eastAsia="Calibri" w:hAnsi="Calibri" w:cs="Times New Roman"/>
      <w:i/>
      <w:color w:val="auto"/>
      <w:sz w:val="22"/>
      <w:szCs w:val="22"/>
      <w:lang w:eastAsia="en-US"/>
    </w:rPr>
  </w:style>
  <w:style w:type="character" w:customStyle="1" w:styleId="2f1">
    <w:name w:val="Цитата 2 Знак"/>
    <w:basedOn w:val="a0"/>
    <w:link w:val="2f0"/>
    <w:uiPriority w:val="29"/>
    <w:rsid w:val="009972D2"/>
    <w:rPr>
      <w:rFonts w:ascii="Calibri" w:eastAsia="Calibri" w:hAnsi="Calibri" w:cs="Times New Roman"/>
      <w:i/>
    </w:rPr>
  </w:style>
  <w:style w:type="paragraph" w:styleId="affffff7">
    <w:name w:val="Intense Quote"/>
    <w:basedOn w:val="a"/>
    <w:next w:val="a"/>
    <w:link w:val="affffff8"/>
    <w:uiPriority w:val="30"/>
    <w:qFormat/>
    <w:rsid w:val="009972D2"/>
    <w:pPr>
      <w:pBdr>
        <w:top w:val="single" w:sz="4" w:space="5" w:color="FFFFFF"/>
        <w:left w:val="single" w:sz="4" w:space="10" w:color="FFFFFF"/>
        <w:bottom w:val="single" w:sz="4" w:space="5" w:color="FFFFFF"/>
        <w:right w:val="single" w:sz="4" w:space="10" w:color="FFFFFF"/>
      </w:pBdr>
      <w:shd w:val="clear" w:color="auto" w:fill="F2F2F2"/>
      <w:spacing w:after="200" w:line="276" w:lineRule="auto"/>
      <w:ind w:left="720" w:right="720"/>
    </w:pPr>
    <w:rPr>
      <w:rFonts w:ascii="Calibri" w:eastAsia="Calibri" w:hAnsi="Calibri" w:cs="Times New Roman"/>
      <w:i/>
      <w:color w:val="auto"/>
      <w:sz w:val="22"/>
      <w:szCs w:val="22"/>
      <w:lang w:eastAsia="en-US"/>
    </w:rPr>
  </w:style>
  <w:style w:type="character" w:customStyle="1" w:styleId="affffff8">
    <w:name w:val="Выделенная цитата Знак"/>
    <w:basedOn w:val="a0"/>
    <w:link w:val="affffff7"/>
    <w:uiPriority w:val="30"/>
    <w:rsid w:val="009972D2"/>
    <w:rPr>
      <w:rFonts w:ascii="Calibri" w:eastAsia="Calibri" w:hAnsi="Calibri" w:cs="Times New Roman"/>
      <w:i/>
      <w:shd w:val="clear" w:color="auto" w:fill="F2F2F2"/>
    </w:rPr>
  </w:style>
  <w:style w:type="character" w:customStyle="1" w:styleId="HeaderChar">
    <w:name w:val="Header Char"/>
    <w:basedOn w:val="a0"/>
    <w:uiPriority w:val="99"/>
    <w:rsid w:val="009972D2"/>
  </w:style>
  <w:style w:type="character" w:customStyle="1" w:styleId="FooterChar">
    <w:name w:val="Footer Char"/>
    <w:basedOn w:val="a0"/>
    <w:uiPriority w:val="99"/>
    <w:rsid w:val="009972D2"/>
  </w:style>
  <w:style w:type="paragraph" w:customStyle="1" w:styleId="1c">
    <w:name w:val="Название объекта1"/>
    <w:basedOn w:val="a"/>
    <w:next w:val="a"/>
    <w:uiPriority w:val="35"/>
    <w:semiHidden/>
    <w:unhideWhenUsed/>
    <w:qFormat/>
    <w:rsid w:val="009972D2"/>
    <w:pPr>
      <w:spacing w:after="200" w:line="276" w:lineRule="auto"/>
    </w:pPr>
    <w:rPr>
      <w:rFonts w:ascii="Calibri" w:eastAsia="Calibri" w:hAnsi="Calibri" w:cs="Times New Roman"/>
      <w:b/>
      <w:bCs/>
      <w:color w:val="4F81BD"/>
      <w:sz w:val="18"/>
      <w:szCs w:val="18"/>
      <w:lang w:eastAsia="en-US"/>
    </w:rPr>
  </w:style>
  <w:style w:type="character" w:customStyle="1" w:styleId="CaptionChar">
    <w:name w:val="Caption Char"/>
    <w:uiPriority w:val="99"/>
    <w:rsid w:val="009972D2"/>
  </w:style>
  <w:style w:type="table" w:customStyle="1" w:styleId="TableGridLight">
    <w:name w:val="Table Grid Light"/>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5">
    <w:name w:val="Таблица простая 1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1">
    <w:name w:val="Таблица простая 21"/>
    <w:basedOn w:val="a1"/>
    <w:uiPriority w:val="59"/>
    <w:rsid w:val="009972D2"/>
    <w:pPr>
      <w:spacing w:after="0" w:line="240" w:lineRule="auto"/>
    </w:p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
    <w:name w:val="Таблица простая 31"/>
    <w:basedOn w:val="a1"/>
    <w:uiPriority w:val="99"/>
    <w:rsid w:val="009972D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1">
    <w:name w:val="Таблица простая 41"/>
    <w:basedOn w:val="a1"/>
    <w:uiPriority w:val="99"/>
    <w:rsid w:val="009972D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1">
    <w:name w:val="Таблица простая 51"/>
    <w:basedOn w:val="a1"/>
    <w:uiPriority w:val="99"/>
    <w:rsid w:val="009972D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
    <w:name w:val="Таблица-сетка 1 светлая1"/>
    <w:basedOn w:val="a1"/>
    <w:uiPriority w:val="99"/>
    <w:rsid w:val="009972D2"/>
    <w:pPr>
      <w:spacing w:after="0" w:line="240" w:lineRule="auto"/>
    </w:p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
    <w:name w:val="Grid Table 1 Light - Accent 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
    <w:name w:val="Grid Table 1 Light - Accent 2"/>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
    <w:name w:val="Grid Table 1 Light - Accent 3"/>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
    <w:name w:val="Grid Table 1 Light - Accent 4"/>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
    <w:name w:val="Grid Table 1 Light - Accent 5"/>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
    <w:name w:val="Grid Table 1 Light - Accent 6"/>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
    <w:name w:val="Таблица-сетка 2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
    <w:name w:val="Grid Table 2 - Accent 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
    <w:name w:val="Grid Table 2 - Accent 2"/>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
    <w:name w:val="Grid Table 2 - Accent 3"/>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
    <w:name w:val="Grid Table 2 - Accent 4"/>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
    <w:name w:val="Grid Table 2 - Accent 5"/>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
    <w:name w:val="Grid Table 2 - Accent 6"/>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
    <w:name w:val="Таблица-сетка 3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
    <w:name w:val="Grid Table 3 - Accent 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
    <w:name w:val="Grid Table 3 - Accent 2"/>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
    <w:name w:val="Grid Table 3 - Accent 3"/>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
    <w:name w:val="Grid Table 3 - Accent 4"/>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
    <w:name w:val="Grid Table 3 - Accent 5"/>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
    <w:name w:val="Grid Table 3 - Accent 6"/>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
    <w:name w:val="Таблица-сетка 41"/>
    <w:basedOn w:val="a1"/>
    <w:uiPriority w:val="59"/>
    <w:rsid w:val="009972D2"/>
    <w:pPr>
      <w:spacing w:after="0" w:line="240" w:lineRule="auto"/>
    </w:p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
    <w:name w:val="Grid Table 4 - Accent 1"/>
    <w:basedOn w:val="a1"/>
    <w:uiPriority w:val="5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
    <w:name w:val="Grid Table 4 - Accent 2"/>
    <w:basedOn w:val="a1"/>
    <w:uiPriority w:val="5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
    <w:name w:val="Grid Table 4 - Accent 3"/>
    <w:basedOn w:val="a1"/>
    <w:uiPriority w:val="5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
    <w:name w:val="Grid Table 4 - Accent 4"/>
    <w:basedOn w:val="a1"/>
    <w:uiPriority w:val="5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
    <w:name w:val="Grid Table 4 - Accent 5"/>
    <w:basedOn w:val="a1"/>
    <w:uiPriority w:val="5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
    <w:name w:val="Grid Table 4 - Accent 6"/>
    <w:basedOn w:val="a1"/>
    <w:uiPriority w:val="5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
    <w:name w:val="Таблица-сетка 5 темная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
    <w:name w:val="Grid Table 5 Dark- Accent 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
    <w:name w:val="Grid Table 5 Dark - Accent 2"/>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
    <w:name w:val="Grid Table 5 Dark - Accent 3"/>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
    <w:name w:val="Grid Table 5 Dark- Accent 4"/>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
    <w:name w:val="Grid Table 5 Dark - Accent 5"/>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
    <w:name w:val="Grid Table 5 Dark - Accent 6"/>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
    <w:name w:val="Таблица-сетка 6 цветная1"/>
    <w:basedOn w:val="a1"/>
    <w:uiPriority w:val="99"/>
    <w:rsid w:val="009972D2"/>
    <w:pPr>
      <w:spacing w:after="0" w:line="240" w:lineRule="auto"/>
    </w:p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
    <w:name w:val="Grid Table 6 Colorful - Accent 1"/>
    <w:basedOn w:val="a1"/>
    <w:uiPriority w:val="99"/>
    <w:rsid w:val="009972D2"/>
    <w:pPr>
      <w:spacing w:after="0" w:line="240" w:lineRule="auto"/>
    </w:p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
    <w:name w:val="Grid Table 6 Colorful - Accent 2"/>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
    <w:name w:val="Grid Table 6 Colorful - Accent 3"/>
    <w:basedOn w:val="a1"/>
    <w:uiPriority w:val="99"/>
    <w:rsid w:val="009972D2"/>
    <w:pPr>
      <w:spacing w:after="0" w:line="240" w:lineRule="auto"/>
    </w:p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
    <w:name w:val="Grid Table 6 Colorful - Accent 4"/>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
    <w:name w:val="Grid Table 6 Colorful - Accent 5"/>
    <w:basedOn w:val="a1"/>
    <w:uiPriority w:val="99"/>
    <w:rsid w:val="009972D2"/>
    <w:pPr>
      <w:spacing w:after="0" w:line="240" w:lineRule="auto"/>
    </w:p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
    <w:name w:val="Grid Table 6 Colorful - Accent 6"/>
    <w:basedOn w:val="a1"/>
    <w:uiPriority w:val="99"/>
    <w:rsid w:val="009972D2"/>
    <w:pPr>
      <w:spacing w:after="0" w:line="240" w:lineRule="auto"/>
    </w:p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
    <w:name w:val="Таблица-сетка 7 цветная1"/>
    <w:basedOn w:val="a1"/>
    <w:uiPriority w:val="99"/>
    <w:rsid w:val="009972D2"/>
    <w:pPr>
      <w:spacing w:after="0" w:line="240" w:lineRule="auto"/>
    </w:p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
    <w:name w:val="Grid Table 7 Colorful - Accent 1"/>
    <w:basedOn w:val="a1"/>
    <w:uiPriority w:val="99"/>
    <w:rsid w:val="009972D2"/>
    <w:pPr>
      <w:spacing w:after="0" w:line="240" w:lineRule="auto"/>
    </w:p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
    <w:name w:val="Grid Table 7 Colorful - Accent 2"/>
    <w:basedOn w:val="a1"/>
    <w:uiPriority w:val="99"/>
    <w:rsid w:val="009972D2"/>
    <w:pPr>
      <w:spacing w:after="0" w:line="240" w:lineRule="auto"/>
    </w:p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
    <w:name w:val="Grid Table 7 Colorful - Accent 3"/>
    <w:basedOn w:val="a1"/>
    <w:uiPriority w:val="99"/>
    <w:rsid w:val="009972D2"/>
    <w:pPr>
      <w:spacing w:after="0" w:line="240" w:lineRule="auto"/>
    </w:p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
    <w:name w:val="Grid Table 7 Colorful - Accent 4"/>
    <w:basedOn w:val="a1"/>
    <w:uiPriority w:val="99"/>
    <w:rsid w:val="009972D2"/>
    <w:pPr>
      <w:spacing w:after="0" w:line="240" w:lineRule="auto"/>
    </w:p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
    <w:name w:val="Grid Table 7 Colorful - Accent 5"/>
    <w:basedOn w:val="a1"/>
    <w:uiPriority w:val="99"/>
    <w:rsid w:val="009972D2"/>
    <w:pPr>
      <w:spacing w:after="0" w:line="240" w:lineRule="auto"/>
    </w:p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
    <w:name w:val="Grid Table 7 Colorful - Accent 6"/>
    <w:basedOn w:val="a1"/>
    <w:uiPriority w:val="99"/>
    <w:rsid w:val="009972D2"/>
    <w:pPr>
      <w:spacing w:after="0" w:line="240" w:lineRule="auto"/>
    </w:p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0">
    <w:name w:val="Список-таблица 1 светлая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
    <w:name w:val="List Table 1 Light - Accent 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
    <w:name w:val="List Table 1 Light - Accent 2"/>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
    <w:name w:val="List Table 1 Light - Accent 3"/>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
    <w:name w:val="List Table 1 Light - Accent 4"/>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
    <w:name w:val="List Table 1 Light - Accent 5"/>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
    <w:name w:val="List Table 1 Light - Accent 6"/>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0">
    <w:name w:val="Список-таблица 21"/>
    <w:basedOn w:val="a1"/>
    <w:uiPriority w:val="99"/>
    <w:rsid w:val="009972D2"/>
    <w:pPr>
      <w:spacing w:after="0" w:line="240" w:lineRule="auto"/>
    </w:p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
    <w:name w:val="List Table 2 - Accent 1"/>
    <w:basedOn w:val="a1"/>
    <w:uiPriority w:val="99"/>
    <w:rsid w:val="009972D2"/>
    <w:pPr>
      <w:spacing w:after="0" w:line="240" w:lineRule="auto"/>
    </w:p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
    <w:name w:val="List Table 2 - Accent 2"/>
    <w:basedOn w:val="a1"/>
    <w:uiPriority w:val="99"/>
    <w:rsid w:val="009972D2"/>
    <w:pPr>
      <w:spacing w:after="0" w:line="240" w:lineRule="auto"/>
    </w:p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
    <w:name w:val="List Table 2 - Accent 3"/>
    <w:basedOn w:val="a1"/>
    <w:uiPriority w:val="99"/>
    <w:rsid w:val="009972D2"/>
    <w:pPr>
      <w:spacing w:after="0" w:line="240" w:lineRule="auto"/>
    </w:p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
    <w:name w:val="List Table 2 - Accent 4"/>
    <w:basedOn w:val="a1"/>
    <w:uiPriority w:val="99"/>
    <w:rsid w:val="009972D2"/>
    <w:pPr>
      <w:spacing w:after="0" w:line="240" w:lineRule="auto"/>
    </w:p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
    <w:name w:val="List Table 2 - Accent 5"/>
    <w:basedOn w:val="a1"/>
    <w:uiPriority w:val="99"/>
    <w:rsid w:val="009972D2"/>
    <w:pPr>
      <w:spacing w:after="0" w:line="240" w:lineRule="auto"/>
    </w:p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
    <w:name w:val="List Table 2 - Accent 6"/>
    <w:basedOn w:val="a1"/>
    <w:uiPriority w:val="99"/>
    <w:rsid w:val="009972D2"/>
    <w:pPr>
      <w:spacing w:after="0" w:line="240" w:lineRule="auto"/>
    </w:p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0">
    <w:name w:val="Список-таблица 3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
    <w:name w:val="List Table 3 - Accent 1"/>
    <w:basedOn w:val="a1"/>
    <w:uiPriority w:val="99"/>
    <w:rsid w:val="009972D2"/>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
    <w:name w:val="List Table 3 - Accent 2"/>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
    <w:name w:val="List Table 3 - Accent 3"/>
    <w:basedOn w:val="a1"/>
    <w:uiPriority w:val="99"/>
    <w:rsid w:val="009972D2"/>
    <w:pPr>
      <w:spacing w:after="0" w:line="240" w:lineRule="auto"/>
    </w:p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
    <w:name w:val="List Table 3 - Accent 4"/>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
    <w:name w:val="List Table 3 - Accent 5"/>
    <w:basedOn w:val="a1"/>
    <w:uiPriority w:val="99"/>
    <w:rsid w:val="009972D2"/>
    <w:pPr>
      <w:spacing w:after="0" w:line="240" w:lineRule="auto"/>
    </w:p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
    <w:name w:val="List Table 3 - Accent 6"/>
    <w:basedOn w:val="a1"/>
    <w:uiPriority w:val="99"/>
    <w:rsid w:val="009972D2"/>
    <w:pPr>
      <w:spacing w:after="0" w:line="240" w:lineRule="auto"/>
    </w:p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0">
    <w:name w:val="Список-таблица 4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
    <w:name w:val="List Table 4 - Accent 1"/>
    <w:basedOn w:val="a1"/>
    <w:uiPriority w:val="9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
    <w:name w:val="List Table 4 - Accent 2"/>
    <w:basedOn w:val="a1"/>
    <w:uiPriority w:val="9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
    <w:name w:val="List Table 4 - Accent 3"/>
    <w:basedOn w:val="a1"/>
    <w:uiPriority w:val="9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
    <w:name w:val="List Table 4 - Accent 4"/>
    <w:basedOn w:val="a1"/>
    <w:uiPriority w:val="9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
    <w:name w:val="List Table 4 - Accent 5"/>
    <w:basedOn w:val="a1"/>
    <w:uiPriority w:val="9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
    <w:name w:val="List Table 4 - Accent 6"/>
    <w:basedOn w:val="a1"/>
    <w:uiPriority w:val="9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0">
    <w:name w:val="Список-таблица 5 темная1"/>
    <w:basedOn w:val="a1"/>
    <w:uiPriority w:val="99"/>
    <w:rsid w:val="009972D2"/>
    <w:pPr>
      <w:spacing w:after="0" w:line="240" w:lineRule="auto"/>
    </w:p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
    <w:name w:val="List Table 5 Dark - Accent 1"/>
    <w:basedOn w:val="a1"/>
    <w:uiPriority w:val="99"/>
    <w:rsid w:val="009972D2"/>
    <w:pPr>
      <w:spacing w:after="0" w:line="240" w:lineRule="auto"/>
    </w:p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
    <w:name w:val="List Table 5 Dark - Accent 2"/>
    <w:basedOn w:val="a1"/>
    <w:uiPriority w:val="99"/>
    <w:rsid w:val="009972D2"/>
    <w:pPr>
      <w:spacing w:after="0" w:line="240" w:lineRule="auto"/>
    </w:p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
    <w:name w:val="List Table 5 Dark - Accent 3"/>
    <w:basedOn w:val="a1"/>
    <w:uiPriority w:val="99"/>
    <w:rsid w:val="009972D2"/>
    <w:pPr>
      <w:spacing w:after="0" w:line="240" w:lineRule="auto"/>
    </w:p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
    <w:name w:val="List Table 5 Dark - Accent 4"/>
    <w:basedOn w:val="a1"/>
    <w:uiPriority w:val="99"/>
    <w:rsid w:val="009972D2"/>
    <w:pPr>
      <w:spacing w:after="0" w:line="240" w:lineRule="auto"/>
    </w:p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
    <w:name w:val="List Table 5 Dark - Accent 5"/>
    <w:basedOn w:val="a1"/>
    <w:uiPriority w:val="99"/>
    <w:rsid w:val="009972D2"/>
    <w:pPr>
      <w:spacing w:after="0" w:line="240" w:lineRule="auto"/>
    </w:p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
    <w:name w:val="List Table 5 Dark - Accent 6"/>
    <w:basedOn w:val="a1"/>
    <w:uiPriority w:val="99"/>
    <w:rsid w:val="009972D2"/>
    <w:pPr>
      <w:spacing w:after="0" w:line="240" w:lineRule="auto"/>
    </w:p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0">
    <w:name w:val="Список-таблица 6 цветная1"/>
    <w:basedOn w:val="a1"/>
    <w:uiPriority w:val="99"/>
    <w:rsid w:val="009972D2"/>
    <w:pPr>
      <w:spacing w:after="0" w:line="240" w:lineRule="auto"/>
    </w:p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
    <w:name w:val="List Table 6 Colorful - Accent 1"/>
    <w:basedOn w:val="a1"/>
    <w:uiPriority w:val="99"/>
    <w:rsid w:val="009972D2"/>
    <w:pPr>
      <w:spacing w:after="0" w:line="240" w:lineRule="auto"/>
    </w:p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
    <w:name w:val="List Table 6 Colorful - Accent 2"/>
    <w:basedOn w:val="a1"/>
    <w:uiPriority w:val="99"/>
    <w:rsid w:val="009972D2"/>
    <w:pPr>
      <w:spacing w:after="0" w:line="240" w:lineRule="auto"/>
    </w:p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
    <w:name w:val="List Table 6 Colorful - Accent 3"/>
    <w:basedOn w:val="a1"/>
    <w:uiPriority w:val="99"/>
    <w:rsid w:val="009972D2"/>
    <w:pPr>
      <w:spacing w:after="0" w:line="240" w:lineRule="auto"/>
    </w:p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
    <w:name w:val="List Table 6 Colorful - Accent 4"/>
    <w:basedOn w:val="a1"/>
    <w:uiPriority w:val="99"/>
    <w:rsid w:val="009972D2"/>
    <w:pPr>
      <w:spacing w:after="0" w:line="240" w:lineRule="auto"/>
    </w:p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
    <w:name w:val="List Table 6 Colorful - Accent 5"/>
    <w:basedOn w:val="a1"/>
    <w:uiPriority w:val="99"/>
    <w:rsid w:val="009972D2"/>
    <w:pPr>
      <w:spacing w:after="0" w:line="240" w:lineRule="auto"/>
    </w:p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
    <w:name w:val="List Table 6 Colorful - Accent 6"/>
    <w:basedOn w:val="a1"/>
    <w:uiPriority w:val="99"/>
    <w:rsid w:val="009972D2"/>
    <w:pPr>
      <w:spacing w:after="0" w:line="240" w:lineRule="auto"/>
    </w:p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0">
    <w:name w:val="Список-таблица 7 цветная1"/>
    <w:basedOn w:val="a1"/>
    <w:uiPriority w:val="99"/>
    <w:rsid w:val="009972D2"/>
    <w:pPr>
      <w:spacing w:after="0" w:line="240" w:lineRule="auto"/>
    </w:p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
    <w:name w:val="List Table 7 Colorful - Accent 1"/>
    <w:basedOn w:val="a1"/>
    <w:uiPriority w:val="99"/>
    <w:rsid w:val="009972D2"/>
    <w:pPr>
      <w:spacing w:after="0" w:line="240" w:lineRule="auto"/>
    </w:p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
    <w:name w:val="List Table 7 Colorful - Accent 2"/>
    <w:basedOn w:val="a1"/>
    <w:uiPriority w:val="99"/>
    <w:rsid w:val="009972D2"/>
    <w:pPr>
      <w:spacing w:after="0" w:line="240" w:lineRule="auto"/>
    </w:p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
    <w:name w:val="List Table 7 Colorful - Accent 3"/>
    <w:basedOn w:val="a1"/>
    <w:uiPriority w:val="99"/>
    <w:rsid w:val="009972D2"/>
    <w:pPr>
      <w:spacing w:after="0" w:line="240" w:lineRule="auto"/>
    </w:p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
    <w:name w:val="List Table 7 Colorful - Accent 4"/>
    <w:basedOn w:val="a1"/>
    <w:uiPriority w:val="99"/>
    <w:rsid w:val="009972D2"/>
    <w:pPr>
      <w:spacing w:after="0" w:line="240" w:lineRule="auto"/>
    </w:p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
    <w:name w:val="List Table 7 Colorful - Accent 5"/>
    <w:basedOn w:val="a1"/>
    <w:uiPriority w:val="99"/>
    <w:rsid w:val="009972D2"/>
    <w:pPr>
      <w:spacing w:after="0" w:line="240" w:lineRule="auto"/>
    </w:p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
    <w:name w:val="List Table 7 Colorful - Accent 6"/>
    <w:basedOn w:val="a1"/>
    <w:uiPriority w:val="99"/>
    <w:rsid w:val="009972D2"/>
    <w:pPr>
      <w:spacing w:after="0" w:line="240" w:lineRule="auto"/>
    </w:p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
    <w:name w:val="Lined - Accent"/>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
    <w:name w:val="Lined - Accent 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
    <w:name w:val="Lined - Accent 2"/>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
    <w:name w:val="Lined - Accent 3"/>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
    <w:name w:val="Lined - Accent 4"/>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
    <w:name w:val="Lined - Accent 5"/>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
    <w:name w:val="Lined - Accent 6"/>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
    <w:name w:val="Bordered &amp; Lined - Accent"/>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
    <w:name w:val="Bordered &amp; Lined - Accent 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
    <w:name w:val="Bordered &amp; Lined - Accent 2"/>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
    <w:name w:val="Bordered &amp; Lined - Accent 3"/>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
    <w:name w:val="Bordered &amp; Lined - Accent 4"/>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
    <w:name w:val="Bordered &amp; Lined - Accent 5"/>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
    <w:name w:val="Bordered &amp; Lined - Accent 6"/>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
    <w:name w:val="Bordered"/>
    <w:basedOn w:val="a1"/>
    <w:uiPriority w:val="99"/>
    <w:rsid w:val="009972D2"/>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
    <w:name w:val="Bordered - Accent 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
    <w:name w:val="Bordered - Accent 2"/>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
    <w:name w:val="Bordered - Accent 3"/>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
    <w:name w:val="Bordered - Accent 4"/>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
    <w:name w:val="Bordered - Accent 5"/>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
    <w:name w:val="Bordered - Accent 6"/>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paragraph" w:customStyle="1" w:styleId="1d">
    <w:name w:val="Заголовок оглавления1"/>
    <w:next w:val="affffff9"/>
    <w:uiPriority w:val="39"/>
    <w:unhideWhenUsed/>
    <w:rsid w:val="009972D2"/>
  </w:style>
  <w:style w:type="paragraph" w:styleId="affffffa">
    <w:name w:val="table of figures"/>
    <w:basedOn w:val="a"/>
    <w:next w:val="a"/>
    <w:uiPriority w:val="99"/>
    <w:unhideWhenUsed/>
    <w:rsid w:val="009972D2"/>
    <w:pPr>
      <w:spacing w:line="276" w:lineRule="auto"/>
    </w:pPr>
    <w:rPr>
      <w:rFonts w:ascii="Calibri" w:eastAsia="Calibri" w:hAnsi="Calibri" w:cs="Times New Roman"/>
      <w:color w:val="auto"/>
      <w:sz w:val="22"/>
      <w:szCs w:val="22"/>
      <w:lang w:eastAsia="en-US"/>
    </w:rPr>
  </w:style>
  <w:style w:type="table" w:customStyle="1" w:styleId="212">
    <w:name w:val="Сетка таблицы2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e">
    <w:name w:val="Верхний колонтитул1"/>
    <w:basedOn w:val="a"/>
    <w:uiPriority w:val="99"/>
    <w:unhideWhenUsed/>
    <w:rsid w:val="009972D2"/>
    <w:pPr>
      <w:tabs>
        <w:tab w:val="center" w:pos="4677"/>
        <w:tab w:val="right" w:pos="9355"/>
      </w:tabs>
    </w:pPr>
    <w:rPr>
      <w:rFonts w:ascii="Calibri" w:eastAsia="Calibri" w:hAnsi="Calibri" w:cs="Times New Roman"/>
      <w:color w:val="auto"/>
      <w:sz w:val="22"/>
      <w:szCs w:val="22"/>
      <w:lang w:eastAsia="en-US"/>
    </w:rPr>
  </w:style>
  <w:style w:type="table" w:customStyle="1" w:styleId="1110">
    <w:name w:val="Сетка таблицы11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ocdata">
    <w:name w:val="docdata"/>
    <w:aliases w:val="docy,v5,6541,bqiaagaaeyqcaaagiaiaaap0gaaabqizaaaaaaaaaaaaaaaaaaaaaaaaaaaaaaaaaaaaaaaaaaaaaaaaaaaaaaaaaaaaaaaaaaaaaaaaaaaaaaaaaaaaaaaaaaaaaaaaaaaaaaaaaaaaaaaaaaaaaaaaaaaaaaaaaaaaaaaaaaaaaaaaaaaaaaaaaaaaaaaaaaaaaaaaaaaaaaaaaaaaaaaaaaaaaaaaaaaaaaaa"/>
    <w:basedOn w:val="a"/>
    <w:rsid w:val="009972D2"/>
    <w:pPr>
      <w:spacing w:before="100" w:beforeAutospacing="1" w:after="100" w:afterAutospacing="1"/>
    </w:pPr>
    <w:rPr>
      <w:rFonts w:ascii="Times New Roman" w:eastAsia="Times New Roman" w:hAnsi="Times New Roman" w:cs="Times New Roman"/>
      <w:color w:val="auto"/>
    </w:rPr>
  </w:style>
  <w:style w:type="table" w:customStyle="1" w:styleId="35">
    <w:name w:val="Сетка таблицы3"/>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
    <w:name w:val="Table Grid Light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11">
    <w:name w:val="Таблица простая 11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10">
    <w:name w:val="Таблица простая 211"/>
    <w:basedOn w:val="a1"/>
    <w:uiPriority w:val="59"/>
    <w:rsid w:val="009972D2"/>
    <w:pPr>
      <w:spacing w:after="0" w:line="240" w:lineRule="auto"/>
    </w:p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0">
    <w:name w:val="Таблица простая 311"/>
    <w:basedOn w:val="a1"/>
    <w:uiPriority w:val="99"/>
    <w:rsid w:val="009972D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10">
    <w:name w:val="Таблица простая 411"/>
    <w:basedOn w:val="a1"/>
    <w:uiPriority w:val="99"/>
    <w:rsid w:val="009972D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10">
    <w:name w:val="Таблица простая 511"/>
    <w:basedOn w:val="a1"/>
    <w:uiPriority w:val="99"/>
    <w:rsid w:val="009972D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1">
    <w:name w:val="Таблица-сетка 1 светлая11"/>
    <w:basedOn w:val="a1"/>
    <w:uiPriority w:val="99"/>
    <w:rsid w:val="009972D2"/>
    <w:pPr>
      <w:spacing w:after="0" w:line="240" w:lineRule="auto"/>
    </w:p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1">
    <w:name w:val="Grid Table 1 Light - Accent 1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1">
    <w:name w:val="Grid Table 1 Light - Accent 21"/>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1">
    <w:name w:val="Grid Table 1 Light - Accent 31"/>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1">
    <w:name w:val="Grid Table 1 Light - Accent 41"/>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1">
    <w:name w:val="Grid Table 1 Light - Accent 51"/>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1">
    <w:name w:val="Grid Table 1 Light - Accent 61"/>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1">
    <w:name w:val="Таблица-сетка 21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1">
    <w:name w:val="Grid Table 2 - Accent 1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1">
    <w:name w:val="Grid Table 2 - Accent 21"/>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1">
    <w:name w:val="Grid Table 2 - Accent 31"/>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1">
    <w:name w:val="Grid Table 2 - Accent 41"/>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1">
    <w:name w:val="Grid Table 2 - Accent 51"/>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1">
    <w:name w:val="Grid Table 2 - Accent 61"/>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1">
    <w:name w:val="Таблица-сетка 31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1">
    <w:name w:val="Grid Table 3 - Accent 1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1">
    <w:name w:val="Grid Table 3 - Accent 21"/>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1">
    <w:name w:val="Grid Table 3 - Accent 31"/>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1">
    <w:name w:val="Grid Table 3 - Accent 41"/>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1">
    <w:name w:val="Grid Table 3 - Accent 51"/>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1">
    <w:name w:val="Grid Table 3 - Accent 61"/>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1">
    <w:name w:val="Таблица-сетка 411"/>
    <w:basedOn w:val="a1"/>
    <w:uiPriority w:val="59"/>
    <w:rsid w:val="009972D2"/>
    <w:pPr>
      <w:spacing w:after="0" w:line="240" w:lineRule="auto"/>
    </w:p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1">
    <w:name w:val="Grid Table 4 - Accent 11"/>
    <w:basedOn w:val="a1"/>
    <w:uiPriority w:val="5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1">
    <w:name w:val="Grid Table 4 - Accent 21"/>
    <w:basedOn w:val="a1"/>
    <w:uiPriority w:val="5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1">
    <w:name w:val="Grid Table 4 - Accent 31"/>
    <w:basedOn w:val="a1"/>
    <w:uiPriority w:val="5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1">
    <w:name w:val="Grid Table 4 - Accent 41"/>
    <w:basedOn w:val="a1"/>
    <w:uiPriority w:val="5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1">
    <w:name w:val="Grid Table 4 - Accent 51"/>
    <w:basedOn w:val="a1"/>
    <w:uiPriority w:val="5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1">
    <w:name w:val="Grid Table 4 - Accent 61"/>
    <w:basedOn w:val="a1"/>
    <w:uiPriority w:val="5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1">
    <w:name w:val="Таблица-сетка 5 темная1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1">
    <w:name w:val="Grid Table 5 Dark- Accent 1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1">
    <w:name w:val="Grid Table 5 Dark - Accent 2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1">
    <w:name w:val="Grid Table 5 Dark - Accent 3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1">
    <w:name w:val="Grid Table 5 Dark- Accent 4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1">
    <w:name w:val="Grid Table 5 Dark - Accent 5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1">
    <w:name w:val="Grid Table 5 Dark - Accent 6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1">
    <w:name w:val="Таблица-сетка 6 цветная11"/>
    <w:basedOn w:val="a1"/>
    <w:uiPriority w:val="99"/>
    <w:rsid w:val="009972D2"/>
    <w:pPr>
      <w:spacing w:after="0" w:line="240" w:lineRule="auto"/>
    </w:p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1">
    <w:name w:val="Grid Table 6 Colorful - Accent 11"/>
    <w:basedOn w:val="a1"/>
    <w:uiPriority w:val="99"/>
    <w:rsid w:val="009972D2"/>
    <w:pPr>
      <w:spacing w:after="0" w:line="240" w:lineRule="auto"/>
    </w:p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1">
    <w:name w:val="Grid Table 6 Colorful - Accent 21"/>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1">
    <w:name w:val="Grid Table 6 Colorful - Accent 31"/>
    <w:basedOn w:val="a1"/>
    <w:uiPriority w:val="99"/>
    <w:rsid w:val="009972D2"/>
    <w:pPr>
      <w:spacing w:after="0" w:line="240" w:lineRule="auto"/>
    </w:p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1">
    <w:name w:val="Grid Table 6 Colorful - Accent 41"/>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1">
    <w:name w:val="Grid Table 6 Colorful - Accent 51"/>
    <w:basedOn w:val="a1"/>
    <w:uiPriority w:val="99"/>
    <w:rsid w:val="009972D2"/>
    <w:pPr>
      <w:spacing w:after="0" w:line="240" w:lineRule="auto"/>
    </w:p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1">
    <w:name w:val="Grid Table 6 Colorful - Accent 61"/>
    <w:basedOn w:val="a1"/>
    <w:uiPriority w:val="99"/>
    <w:rsid w:val="009972D2"/>
    <w:pPr>
      <w:spacing w:after="0" w:line="240" w:lineRule="auto"/>
    </w:p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1">
    <w:name w:val="Таблица-сетка 7 цветная11"/>
    <w:basedOn w:val="a1"/>
    <w:uiPriority w:val="99"/>
    <w:rsid w:val="009972D2"/>
    <w:pPr>
      <w:spacing w:after="0" w:line="240" w:lineRule="auto"/>
    </w:p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1">
    <w:name w:val="Grid Table 7 Colorful - Accent 11"/>
    <w:basedOn w:val="a1"/>
    <w:uiPriority w:val="99"/>
    <w:rsid w:val="009972D2"/>
    <w:pPr>
      <w:spacing w:after="0" w:line="240" w:lineRule="auto"/>
    </w:p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1">
    <w:name w:val="Grid Table 7 Colorful - Accent 21"/>
    <w:basedOn w:val="a1"/>
    <w:uiPriority w:val="99"/>
    <w:rsid w:val="009972D2"/>
    <w:pPr>
      <w:spacing w:after="0" w:line="240" w:lineRule="auto"/>
    </w:p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1">
    <w:name w:val="Grid Table 7 Colorful - Accent 31"/>
    <w:basedOn w:val="a1"/>
    <w:uiPriority w:val="99"/>
    <w:rsid w:val="009972D2"/>
    <w:pPr>
      <w:spacing w:after="0" w:line="240" w:lineRule="auto"/>
    </w:p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1">
    <w:name w:val="Grid Table 7 Colorful - Accent 41"/>
    <w:basedOn w:val="a1"/>
    <w:uiPriority w:val="99"/>
    <w:rsid w:val="009972D2"/>
    <w:pPr>
      <w:spacing w:after="0" w:line="240" w:lineRule="auto"/>
    </w:p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1">
    <w:name w:val="Grid Table 7 Colorful - Accent 51"/>
    <w:basedOn w:val="a1"/>
    <w:uiPriority w:val="99"/>
    <w:rsid w:val="009972D2"/>
    <w:pPr>
      <w:spacing w:after="0" w:line="240" w:lineRule="auto"/>
    </w:p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1">
    <w:name w:val="Grid Table 7 Colorful - Accent 61"/>
    <w:basedOn w:val="a1"/>
    <w:uiPriority w:val="99"/>
    <w:rsid w:val="009972D2"/>
    <w:pPr>
      <w:spacing w:after="0" w:line="240" w:lineRule="auto"/>
    </w:p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10">
    <w:name w:val="Список-таблица 1 светлая1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1">
    <w:name w:val="List Table 1 Light - Accent 1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1">
    <w:name w:val="List Table 1 Light - Accent 2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1">
    <w:name w:val="List Table 1 Light - Accent 3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1">
    <w:name w:val="List Table 1 Light - Accent 4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1">
    <w:name w:val="List Table 1 Light - Accent 5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1">
    <w:name w:val="List Table 1 Light - Accent 6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10">
    <w:name w:val="Список-таблица 211"/>
    <w:basedOn w:val="a1"/>
    <w:uiPriority w:val="99"/>
    <w:rsid w:val="009972D2"/>
    <w:pPr>
      <w:spacing w:after="0" w:line="240" w:lineRule="auto"/>
    </w:p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1">
    <w:name w:val="List Table 2 - Accent 11"/>
    <w:basedOn w:val="a1"/>
    <w:uiPriority w:val="99"/>
    <w:rsid w:val="009972D2"/>
    <w:pPr>
      <w:spacing w:after="0" w:line="240" w:lineRule="auto"/>
    </w:p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1">
    <w:name w:val="List Table 2 - Accent 21"/>
    <w:basedOn w:val="a1"/>
    <w:uiPriority w:val="99"/>
    <w:rsid w:val="009972D2"/>
    <w:pPr>
      <w:spacing w:after="0" w:line="240" w:lineRule="auto"/>
    </w:p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1">
    <w:name w:val="List Table 2 - Accent 31"/>
    <w:basedOn w:val="a1"/>
    <w:uiPriority w:val="99"/>
    <w:rsid w:val="009972D2"/>
    <w:pPr>
      <w:spacing w:after="0" w:line="240" w:lineRule="auto"/>
    </w:p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1">
    <w:name w:val="List Table 2 - Accent 41"/>
    <w:basedOn w:val="a1"/>
    <w:uiPriority w:val="99"/>
    <w:rsid w:val="009972D2"/>
    <w:pPr>
      <w:spacing w:after="0" w:line="240" w:lineRule="auto"/>
    </w:p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1">
    <w:name w:val="List Table 2 - Accent 51"/>
    <w:basedOn w:val="a1"/>
    <w:uiPriority w:val="99"/>
    <w:rsid w:val="009972D2"/>
    <w:pPr>
      <w:spacing w:after="0" w:line="240" w:lineRule="auto"/>
    </w:p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1">
    <w:name w:val="List Table 2 - Accent 61"/>
    <w:basedOn w:val="a1"/>
    <w:uiPriority w:val="99"/>
    <w:rsid w:val="009972D2"/>
    <w:pPr>
      <w:spacing w:after="0" w:line="240" w:lineRule="auto"/>
    </w:p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10">
    <w:name w:val="Список-таблица 31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1">
    <w:name w:val="List Table 3 - Accent 11"/>
    <w:basedOn w:val="a1"/>
    <w:uiPriority w:val="99"/>
    <w:rsid w:val="009972D2"/>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1">
    <w:name w:val="List Table 3 - Accent 21"/>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1">
    <w:name w:val="List Table 3 - Accent 31"/>
    <w:basedOn w:val="a1"/>
    <w:uiPriority w:val="99"/>
    <w:rsid w:val="009972D2"/>
    <w:pPr>
      <w:spacing w:after="0" w:line="240" w:lineRule="auto"/>
    </w:p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1">
    <w:name w:val="List Table 3 - Accent 41"/>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1">
    <w:name w:val="List Table 3 - Accent 51"/>
    <w:basedOn w:val="a1"/>
    <w:uiPriority w:val="99"/>
    <w:rsid w:val="009972D2"/>
    <w:pPr>
      <w:spacing w:after="0" w:line="240" w:lineRule="auto"/>
    </w:p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1">
    <w:name w:val="List Table 3 - Accent 61"/>
    <w:basedOn w:val="a1"/>
    <w:uiPriority w:val="99"/>
    <w:rsid w:val="009972D2"/>
    <w:pPr>
      <w:spacing w:after="0" w:line="240" w:lineRule="auto"/>
    </w:p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10">
    <w:name w:val="Список-таблица 41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1">
    <w:name w:val="List Table 4 - Accent 11"/>
    <w:basedOn w:val="a1"/>
    <w:uiPriority w:val="9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1">
    <w:name w:val="List Table 4 - Accent 21"/>
    <w:basedOn w:val="a1"/>
    <w:uiPriority w:val="9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1">
    <w:name w:val="List Table 4 - Accent 31"/>
    <w:basedOn w:val="a1"/>
    <w:uiPriority w:val="9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1">
    <w:name w:val="List Table 4 - Accent 41"/>
    <w:basedOn w:val="a1"/>
    <w:uiPriority w:val="9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1">
    <w:name w:val="List Table 4 - Accent 51"/>
    <w:basedOn w:val="a1"/>
    <w:uiPriority w:val="9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1">
    <w:name w:val="List Table 4 - Accent 61"/>
    <w:basedOn w:val="a1"/>
    <w:uiPriority w:val="9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10">
    <w:name w:val="Список-таблица 5 темная11"/>
    <w:basedOn w:val="a1"/>
    <w:uiPriority w:val="99"/>
    <w:rsid w:val="009972D2"/>
    <w:pPr>
      <w:spacing w:after="0" w:line="240" w:lineRule="auto"/>
    </w:p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1">
    <w:name w:val="List Table 5 Dark - Accent 11"/>
    <w:basedOn w:val="a1"/>
    <w:uiPriority w:val="99"/>
    <w:rsid w:val="009972D2"/>
    <w:pPr>
      <w:spacing w:after="0" w:line="240" w:lineRule="auto"/>
    </w:p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1">
    <w:name w:val="List Table 5 Dark - Accent 21"/>
    <w:basedOn w:val="a1"/>
    <w:uiPriority w:val="99"/>
    <w:rsid w:val="009972D2"/>
    <w:pPr>
      <w:spacing w:after="0" w:line="240" w:lineRule="auto"/>
    </w:p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1">
    <w:name w:val="List Table 5 Dark - Accent 31"/>
    <w:basedOn w:val="a1"/>
    <w:uiPriority w:val="99"/>
    <w:rsid w:val="009972D2"/>
    <w:pPr>
      <w:spacing w:after="0" w:line="240" w:lineRule="auto"/>
    </w:p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1">
    <w:name w:val="List Table 5 Dark - Accent 41"/>
    <w:basedOn w:val="a1"/>
    <w:uiPriority w:val="99"/>
    <w:rsid w:val="009972D2"/>
    <w:pPr>
      <w:spacing w:after="0" w:line="240" w:lineRule="auto"/>
    </w:p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1">
    <w:name w:val="List Table 5 Dark - Accent 51"/>
    <w:basedOn w:val="a1"/>
    <w:uiPriority w:val="99"/>
    <w:rsid w:val="009972D2"/>
    <w:pPr>
      <w:spacing w:after="0" w:line="240" w:lineRule="auto"/>
    </w:p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1">
    <w:name w:val="List Table 5 Dark - Accent 61"/>
    <w:basedOn w:val="a1"/>
    <w:uiPriority w:val="99"/>
    <w:rsid w:val="009972D2"/>
    <w:pPr>
      <w:spacing w:after="0" w:line="240" w:lineRule="auto"/>
    </w:p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10">
    <w:name w:val="Список-таблица 6 цветная11"/>
    <w:basedOn w:val="a1"/>
    <w:uiPriority w:val="99"/>
    <w:rsid w:val="009972D2"/>
    <w:pPr>
      <w:spacing w:after="0" w:line="240" w:lineRule="auto"/>
    </w:p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1">
    <w:name w:val="List Table 6 Colorful - Accent 11"/>
    <w:basedOn w:val="a1"/>
    <w:uiPriority w:val="99"/>
    <w:rsid w:val="009972D2"/>
    <w:pPr>
      <w:spacing w:after="0" w:line="240" w:lineRule="auto"/>
    </w:p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1">
    <w:name w:val="List Table 6 Colorful - Accent 21"/>
    <w:basedOn w:val="a1"/>
    <w:uiPriority w:val="99"/>
    <w:rsid w:val="009972D2"/>
    <w:pPr>
      <w:spacing w:after="0" w:line="240" w:lineRule="auto"/>
    </w:p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1">
    <w:name w:val="List Table 6 Colorful - Accent 31"/>
    <w:basedOn w:val="a1"/>
    <w:uiPriority w:val="99"/>
    <w:rsid w:val="009972D2"/>
    <w:pPr>
      <w:spacing w:after="0" w:line="240" w:lineRule="auto"/>
    </w:p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1">
    <w:name w:val="List Table 6 Colorful - Accent 41"/>
    <w:basedOn w:val="a1"/>
    <w:uiPriority w:val="99"/>
    <w:rsid w:val="009972D2"/>
    <w:pPr>
      <w:spacing w:after="0" w:line="240" w:lineRule="auto"/>
    </w:p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1">
    <w:name w:val="List Table 6 Colorful - Accent 51"/>
    <w:basedOn w:val="a1"/>
    <w:uiPriority w:val="99"/>
    <w:rsid w:val="009972D2"/>
    <w:pPr>
      <w:spacing w:after="0" w:line="240" w:lineRule="auto"/>
    </w:p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1">
    <w:name w:val="List Table 6 Colorful - Accent 61"/>
    <w:basedOn w:val="a1"/>
    <w:uiPriority w:val="99"/>
    <w:rsid w:val="009972D2"/>
    <w:pPr>
      <w:spacing w:after="0" w:line="240" w:lineRule="auto"/>
    </w:p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10">
    <w:name w:val="Список-таблица 7 цветная11"/>
    <w:basedOn w:val="a1"/>
    <w:uiPriority w:val="99"/>
    <w:rsid w:val="009972D2"/>
    <w:pPr>
      <w:spacing w:after="0" w:line="240" w:lineRule="auto"/>
    </w:p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1">
    <w:name w:val="List Table 7 Colorful - Accent 11"/>
    <w:basedOn w:val="a1"/>
    <w:uiPriority w:val="99"/>
    <w:rsid w:val="009972D2"/>
    <w:pPr>
      <w:spacing w:after="0" w:line="240" w:lineRule="auto"/>
    </w:p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1">
    <w:name w:val="List Table 7 Colorful - Accent 21"/>
    <w:basedOn w:val="a1"/>
    <w:uiPriority w:val="99"/>
    <w:rsid w:val="009972D2"/>
    <w:pPr>
      <w:spacing w:after="0" w:line="240" w:lineRule="auto"/>
    </w:p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1">
    <w:name w:val="List Table 7 Colorful - Accent 31"/>
    <w:basedOn w:val="a1"/>
    <w:uiPriority w:val="99"/>
    <w:rsid w:val="009972D2"/>
    <w:pPr>
      <w:spacing w:after="0" w:line="240" w:lineRule="auto"/>
    </w:p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1">
    <w:name w:val="List Table 7 Colorful - Accent 41"/>
    <w:basedOn w:val="a1"/>
    <w:uiPriority w:val="99"/>
    <w:rsid w:val="009972D2"/>
    <w:pPr>
      <w:spacing w:after="0" w:line="240" w:lineRule="auto"/>
    </w:p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1">
    <w:name w:val="List Table 7 Colorful - Accent 51"/>
    <w:basedOn w:val="a1"/>
    <w:uiPriority w:val="99"/>
    <w:rsid w:val="009972D2"/>
    <w:pPr>
      <w:spacing w:after="0" w:line="240" w:lineRule="auto"/>
    </w:p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1">
    <w:name w:val="List Table 7 Colorful - Accent 61"/>
    <w:basedOn w:val="a1"/>
    <w:uiPriority w:val="99"/>
    <w:rsid w:val="009972D2"/>
    <w:pPr>
      <w:spacing w:after="0" w:line="240" w:lineRule="auto"/>
    </w:p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10">
    <w:name w:val="Lined - Accent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1">
    <w:name w:val="Lined - Accent 1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1">
    <w:name w:val="Lined - Accent 2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1">
    <w:name w:val="Lined - Accent 3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1">
    <w:name w:val="Lined - Accent 4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1">
    <w:name w:val="Lined - Accent 5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1">
    <w:name w:val="Lined - Accent 6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10">
    <w:name w:val="Bordered &amp; Lined - Accent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1">
    <w:name w:val="Bordered &amp; Lined - Accent 1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1">
    <w:name w:val="Bordered &amp; Lined - Accent 2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1">
    <w:name w:val="Bordered &amp; Lined - Accent 3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1">
    <w:name w:val="Bordered &amp; Lined - Accent 4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1">
    <w:name w:val="Bordered &amp; Lined - Accent 5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1">
    <w:name w:val="Bordered &amp; Lined - Accent 6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1">
    <w:name w:val="Bordered1"/>
    <w:basedOn w:val="a1"/>
    <w:uiPriority w:val="99"/>
    <w:rsid w:val="009972D2"/>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1">
    <w:name w:val="Bordered - Accent 1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1">
    <w:name w:val="Bordered - Accent 21"/>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1">
    <w:name w:val="Bordered - Accent 31"/>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1">
    <w:name w:val="Bordered - Accent 41"/>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1">
    <w:name w:val="Bordered - Accent 51"/>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1">
    <w:name w:val="Bordered - Accent 61"/>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44">
    <w:name w:val="Сетка таблицы4"/>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Сетка таблицы12"/>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fff2">
    <w:name w:val="No Spacing"/>
    <w:uiPriority w:val="1"/>
    <w:qFormat/>
    <w:rsid w:val="009972D2"/>
    <w:pPr>
      <w:spacing w:after="0" w:line="240" w:lineRule="auto"/>
    </w:pPr>
    <w:rPr>
      <w:rFonts w:ascii="Arial Unicode MS" w:eastAsia="Arial Unicode MS" w:hAnsi="Arial Unicode MS" w:cs="Arial Unicode MS"/>
      <w:color w:val="000000"/>
      <w:sz w:val="24"/>
      <w:szCs w:val="24"/>
      <w:lang w:eastAsia="ru-RU"/>
    </w:rPr>
  </w:style>
  <w:style w:type="paragraph" w:styleId="affffff9">
    <w:name w:val="TOC Heading"/>
    <w:basedOn w:val="1"/>
    <w:next w:val="a"/>
    <w:uiPriority w:val="39"/>
    <w:semiHidden/>
    <w:unhideWhenUsed/>
    <w:qFormat/>
    <w:rsid w:val="009972D2"/>
    <w:pPr>
      <w:keepLines/>
      <w:spacing w:after="0"/>
      <w:outlineLvl w:val="9"/>
    </w:pPr>
    <w:rPr>
      <w:rFonts w:asciiTheme="majorHAnsi" w:eastAsiaTheme="majorEastAsia" w:hAnsiTheme="majorHAnsi" w:cstheme="majorBidi"/>
      <w:b w:val="0"/>
      <w:bCs w:val="0"/>
      <w:color w:val="365F91" w:themeColor="accent1" w:themeShade="BF"/>
      <w:kern w:val="0"/>
      <w:lang w:val="ru-RU" w:eastAsia="ru-RU"/>
    </w:rPr>
  </w:style>
  <w:style w:type="numbering" w:customStyle="1" w:styleId="36">
    <w:name w:val="Нет списка3"/>
    <w:next w:val="a2"/>
    <w:uiPriority w:val="99"/>
    <w:semiHidden/>
    <w:unhideWhenUsed/>
    <w:rsid w:val="007F0516"/>
  </w:style>
  <w:style w:type="character" w:styleId="HTML">
    <w:name w:val="HTML Typewriter"/>
    <w:uiPriority w:val="99"/>
    <w:semiHidden/>
    <w:unhideWhenUsed/>
    <w:rsid w:val="007F0516"/>
    <w:rPr>
      <w:rFonts w:ascii="Courier New" w:eastAsia="Times New Roman" w:hAnsi="Courier New" w:cs="Courier New"/>
      <w:sz w:val="20"/>
      <w:szCs w:val="20"/>
    </w:rPr>
  </w:style>
  <w:style w:type="paragraph" w:customStyle="1" w:styleId="ConsPlusNonformat">
    <w:name w:val="ConsPlusNonformat"/>
    <w:rsid w:val="007F051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fffb">
    <w:name w:val="Знак"/>
    <w:basedOn w:val="a"/>
    <w:rsid w:val="007F0516"/>
    <w:pPr>
      <w:spacing w:after="160" w:line="240" w:lineRule="exact"/>
    </w:pPr>
    <w:rPr>
      <w:rFonts w:ascii="Verdana" w:eastAsia="Times New Roman" w:hAnsi="Verdana" w:cs="Verdana"/>
      <w:color w:val="auto"/>
      <w:sz w:val="20"/>
      <w:szCs w:val="20"/>
      <w:lang w:val="en-US" w:eastAsia="en-US"/>
    </w:rPr>
  </w:style>
  <w:style w:type="table" w:customStyle="1" w:styleId="52">
    <w:name w:val="Сетка таблицы5"/>
    <w:basedOn w:val="a1"/>
    <w:next w:val="a6"/>
    <w:rsid w:val="007F051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1"/>
    <w:next w:val="a6"/>
    <w:uiPriority w:val="59"/>
    <w:rsid w:val="007F0516"/>
    <w:pPr>
      <w:spacing w:after="0" w:line="240" w:lineRule="auto"/>
    </w:pPr>
    <w:rPr>
      <w:rFonts w:ascii="Calibri" w:eastAsia="Calibri"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
    <w:name w:val="Стиль1"/>
    <w:uiPriority w:val="1"/>
    <w:rsid w:val="007F0516"/>
    <w:rPr>
      <w:rFonts w:ascii="Times New Roman" w:hAnsi="Times New Roman"/>
      <w:sz w:val="28"/>
    </w:rPr>
  </w:style>
  <w:style w:type="character" w:customStyle="1" w:styleId="Arial1">
    <w:name w:val="Основной текст + Arial1"/>
    <w:aliases w:val="8 pt,Интервал 0 pt1"/>
    <w:uiPriority w:val="99"/>
    <w:rsid w:val="007F0516"/>
    <w:rPr>
      <w:rFonts w:ascii="Arial" w:hAnsi="Arial" w:cs="Arial"/>
      <w:spacing w:val="6"/>
      <w:sz w:val="16"/>
      <w:szCs w:val="16"/>
      <w:u w:val="none"/>
    </w:rPr>
  </w:style>
  <w:style w:type="table" w:customStyle="1" w:styleId="220">
    <w:name w:val="Сетка таблицы22"/>
    <w:basedOn w:val="a1"/>
    <w:next w:val="a6"/>
    <w:uiPriority w:val="59"/>
    <w:rsid w:val="007F051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2">
    <w:name w:val="Неразрешенное упоминание2"/>
    <w:uiPriority w:val="99"/>
    <w:semiHidden/>
    <w:rsid w:val="00197C5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5039259">
      <w:bodyDiv w:val="1"/>
      <w:marLeft w:val="0"/>
      <w:marRight w:val="0"/>
      <w:marTop w:val="0"/>
      <w:marBottom w:val="0"/>
      <w:divBdr>
        <w:top w:val="none" w:sz="0" w:space="0" w:color="auto"/>
        <w:left w:val="none" w:sz="0" w:space="0" w:color="auto"/>
        <w:bottom w:val="none" w:sz="0" w:space="0" w:color="auto"/>
        <w:right w:val="none" w:sz="0" w:space="0" w:color="auto"/>
      </w:divBdr>
    </w:div>
    <w:div w:id="297079131">
      <w:bodyDiv w:val="1"/>
      <w:marLeft w:val="0"/>
      <w:marRight w:val="0"/>
      <w:marTop w:val="0"/>
      <w:marBottom w:val="0"/>
      <w:divBdr>
        <w:top w:val="none" w:sz="0" w:space="0" w:color="auto"/>
        <w:left w:val="none" w:sz="0" w:space="0" w:color="auto"/>
        <w:bottom w:val="none" w:sz="0" w:space="0" w:color="auto"/>
        <w:right w:val="none" w:sz="0" w:space="0" w:color="auto"/>
      </w:divBdr>
    </w:div>
    <w:div w:id="357973569">
      <w:bodyDiv w:val="1"/>
      <w:marLeft w:val="0"/>
      <w:marRight w:val="0"/>
      <w:marTop w:val="0"/>
      <w:marBottom w:val="0"/>
      <w:divBdr>
        <w:top w:val="none" w:sz="0" w:space="0" w:color="auto"/>
        <w:left w:val="none" w:sz="0" w:space="0" w:color="auto"/>
        <w:bottom w:val="none" w:sz="0" w:space="0" w:color="auto"/>
        <w:right w:val="none" w:sz="0" w:space="0" w:color="auto"/>
      </w:divBdr>
    </w:div>
    <w:div w:id="656157222">
      <w:bodyDiv w:val="1"/>
      <w:marLeft w:val="0"/>
      <w:marRight w:val="0"/>
      <w:marTop w:val="0"/>
      <w:marBottom w:val="0"/>
      <w:divBdr>
        <w:top w:val="none" w:sz="0" w:space="0" w:color="auto"/>
        <w:left w:val="none" w:sz="0" w:space="0" w:color="auto"/>
        <w:bottom w:val="none" w:sz="0" w:space="0" w:color="auto"/>
        <w:right w:val="none" w:sz="0" w:space="0" w:color="auto"/>
      </w:divBdr>
    </w:div>
    <w:div w:id="776680970">
      <w:bodyDiv w:val="1"/>
      <w:marLeft w:val="0"/>
      <w:marRight w:val="0"/>
      <w:marTop w:val="0"/>
      <w:marBottom w:val="0"/>
      <w:divBdr>
        <w:top w:val="none" w:sz="0" w:space="0" w:color="auto"/>
        <w:left w:val="none" w:sz="0" w:space="0" w:color="auto"/>
        <w:bottom w:val="none" w:sz="0" w:space="0" w:color="auto"/>
        <w:right w:val="none" w:sz="0" w:space="0" w:color="auto"/>
      </w:divBdr>
    </w:div>
    <w:div w:id="784076123">
      <w:bodyDiv w:val="1"/>
      <w:marLeft w:val="0"/>
      <w:marRight w:val="0"/>
      <w:marTop w:val="0"/>
      <w:marBottom w:val="0"/>
      <w:divBdr>
        <w:top w:val="none" w:sz="0" w:space="0" w:color="auto"/>
        <w:left w:val="none" w:sz="0" w:space="0" w:color="auto"/>
        <w:bottom w:val="none" w:sz="0" w:space="0" w:color="auto"/>
        <w:right w:val="none" w:sz="0" w:space="0" w:color="auto"/>
      </w:divBdr>
    </w:div>
    <w:div w:id="846015662">
      <w:bodyDiv w:val="1"/>
      <w:marLeft w:val="0"/>
      <w:marRight w:val="0"/>
      <w:marTop w:val="0"/>
      <w:marBottom w:val="0"/>
      <w:divBdr>
        <w:top w:val="none" w:sz="0" w:space="0" w:color="auto"/>
        <w:left w:val="none" w:sz="0" w:space="0" w:color="auto"/>
        <w:bottom w:val="none" w:sz="0" w:space="0" w:color="auto"/>
        <w:right w:val="none" w:sz="0" w:space="0" w:color="auto"/>
      </w:divBdr>
    </w:div>
    <w:div w:id="881359424">
      <w:bodyDiv w:val="1"/>
      <w:marLeft w:val="0"/>
      <w:marRight w:val="0"/>
      <w:marTop w:val="0"/>
      <w:marBottom w:val="0"/>
      <w:divBdr>
        <w:top w:val="none" w:sz="0" w:space="0" w:color="auto"/>
        <w:left w:val="none" w:sz="0" w:space="0" w:color="auto"/>
        <w:bottom w:val="none" w:sz="0" w:space="0" w:color="auto"/>
        <w:right w:val="none" w:sz="0" w:space="0" w:color="auto"/>
      </w:divBdr>
    </w:div>
    <w:div w:id="887110627">
      <w:bodyDiv w:val="1"/>
      <w:marLeft w:val="0"/>
      <w:marRight w:val="0"/>
      <w:marTop w:val="0"/>
      <w:marBottom w:val="0"/>
      <w:divBdr>
        <w:top w:val="none" w:sz="0" w:space="0" w:color="auto"/>
        <w:left w:val="none" w:sz="0" w:space="0" w:color="auto"/>
        <w:bottom w:val="none" w:sz="0" w:space="0" w:color="auto"/>
        <w:right w:val="none" w:sz="0" w:space="0" w:color="auto"/>
      </w:divBdr>
    </w:div>
    <w:div w:id="1122462463">
      <w:bodyDiv w:val="1"/>
      <w:marLeft w:val="0"/>
      <w:marRight w:val="0"/>
      <w:marTop w:val="0"/>
      <w:marBottom w:val="0"/>
      <w:divBdr>
        <w:top w:val="none" w:sz="0" w:space="0" w:color="auto"/>
        <w:left w:val="none" w:sz="0" w:space="0" w:color="auto"/>
        <w:bottom w:val="none" w:sz="0" w:space="0" w:color="auto"/>
        <w:right w:val="none" w:sz="0" w:space="0" w:color="auto"/>
      </w:divBdr>
    </w:div>
    <w:div w:id="1310788542">
      <w:bodyDiv w:val="1"/>
      <w:marLeft w:val="0"/>
      <w:marRight w:val="0"/>
      <w:marTop w:val="0"/>
      <w:marBottom w:val="0"/>
      <w:divBdr>
        <w:top w:val="none" w:sz="0" w:space="0" w:color="auto"/>
        <w:left w:val="none" w:sz="0" w:space="0" w:color="auto"/>
        <w:bottom w:val="none" w:sz="0" w:space="0" w:color="auto"/>
        <w:right w:val="none" w:sz="0" w:space="0" w:color="auto"/>
      </w:divBdr>
    </w:div>
    <w:div w:id="1358041652">
      <w:bodyDiv w:val="1"/>
      <w:marLeft w:val="0"/>
      <w:marRight w:val="0"/>
      <w:marTop w:val="0"/>
      <w:marBottom w:val="0"/>
      <w:divBdr>
        <w:top w:val="none" w:sz="0" w:space="0" w:color="auto"/>
        <w:left w:val="none" w:sz="0" w:space="0" w:color="auto"/>
        <w:bottom w:val="none" w:sz="0" w:space="0" w:color="auto"/>
        <w:right w:val="none" w:sz="0" w:space="0" w:color="auto"/>
      </w:divBdr>
    </w:div>
    <w:div w:id="1456217855">
      <w:bodyDiv w:val="1"/>
      <w:marLeft w:val="0"/>
      <w:marRight w:val="0"/>
      <w:marTop w:val="0"/>
      <w:marBottom w:val="0"/>
      <w:divBdr>
        <w:top w:val="none" w:sz="0" w:space="0" w:color="auto"/>
        <w:left w:val="none" w:sz="0" w:space="0" w:color="auto"/>
        <w:bottom w:val="none" w:sz="0" w:space="0" w:color="auto"/>
        <w:right w:val="none" w:sz="0" w:space="0" w:color="auto"/>
      </w:divBdr>
    </w:div>
    <w:div w:id="1517421289">
      <w:bodyDiv w:val="1"/>
      <w:marLeft w:val="0"/>
      <w:marRight w:val="0"/>
      <w:marTop w:val="0"/>
      <w:marBottom w:val="0"/>
      <w:divBdr>
        <w:top w:val="none" w:sz="0" w:space="0" w:color="auto"/>
        <w:left w:val="none" w:sz="0" w:space="0" w:color="auto"/>
        <w:bottom w:val="none" w:sz="0" w:space="0" w:color="auto"/>
        <w:right w:val="none" w:sz="0" w:space="0" w:color="auto"/>
      </w:divBdr>
    </w:div>
    <w:div w:id="1618757781">
      <w:bodyDiv w:val="1"/>
      <w:marLeft w:val="0"/>
      <w:marRight w:val="0"/>
      <w:marTop w:val="0"/>
      <w:marBottom w:val="0"/>
      <w:divBdr>
        <w:top w:val="none" w:sz="0" w:space="0" w:color="auto"/>
        <w:left w:val="none" w:sz="0" w:space="0" w:color="auto"/>
        <w:bottom w:val="none" w:sz="0" w:space="0" w:color="auto"/>
        <w:right w:val="none" w:sz="0" w:space="0" w:color="auto"/>
      </w:divBdr>
    </w:div>
    <w:div w:id="1905795985">
      <w:bodyDiv w:val="1"/>
      <w:marLeft w:val="0"/>
      <w:marRight w:val="0"/>
      <w:marTop w:val="0"/>
      <w:marBottom w:val="0"/>
      <w:divBdr>
        <w:top w:val="none" w:sz="0" w:space="0" w:color="auto"/>
        <w:left w:val="none" w:sz="0" w:space="0" w:color="auto"/>
        <w:bottom w:val="none" w:sz="0" w:space="0" w:color="auto"/>
        <w:right w:val="none" w:sz="0" w:space="0" w:color="auto"/>
      </w:divBdr>
    </w:div>
    <w:div w:id="1929533778">
      <w:bodyDiv w:val="1"/>
      <w:marLeft w:val="0"/>
      <w:marRight w:val="0"/>
      <w:marTop w:val="0"/>
      <w:marBottom w:val="0"/>
      <w:divBdr>
        <w:top w:val="none" w:sz="0" w:space="0" w:color="auto"/>
        <w:left w:val="none" w:sz="0" w:space="0" w:color="auto"/>
        <w:bottom w:val="none" w:sz="0" w:space="0" w:color="auto"/>
        <w:right w:val="none" w:sz="0" w:space="0" w:color="auto"/>
      </w:divBdr>
    </w:div>
    <w:div w:id="1999839643">
      <w:bodyDiv w:val="1"/>
      <w:marLeft w:val="0"/>
      <w:marRight w:val="0"/>
      <w:marTop w:val="0"/>
      <w:marBottom w:val="0"/>
      <w:divBdr>
        <w:top w:val="none" w:sz="0" w:space="0" w:color="auto"/>
        <w:left w:val="none" w:sz="0" w:space="0" w:color="auto"/>
        <w:bottom w:val="none" w:sz="0" w:space="0" w:color="auto"/>
        <w:right w:val="none" w:sz="0" w:space="0" w:color="auto"/>
      </w:divBdr>
    </w:div>
    <w:div w:id="2004964595">
      <w:bodyDiv w:val="1"/>
      <w:marLeft w:val="0"/>
      <w:marRight w:val="0"/>
      <w:marTop w:val="0"/>
      <w:marBottom w:val="0"/>
      <w:divBdr>
        <w:top w:val="none" w:sz="0" w:space="0" w:color="auto"/>
        <w:left w:val="none" w:sz="0" w:space="0" w:color="auto"/>
        <w:bottom w:val="none" w:sz="0" w:space="0" w:color="auto"/>
        <w:right w:val="none" w:sz="0" w:space="0" w:color="auto"/>
      </w:divBdr>
    </w:div>
    <w:div w:id="2087073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hyperlink" Target="https://m.vk.com/ntk.nyagan?from=groups" TargetMode="External"/><Relationship Id="rId26" Type="http://schemas.openxmlformats.org/officeDocument/2006/relationships/hyperlink" Target="https://&#1083;&#1080;&#1076;&#1077;&#1088;&#1099;&#1088;&#1086;&#1089;&#1089;&#1080;&#1080;.&#1088;&#1092;/" TargetMode="Externa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hyperlink" Target="https://m.vk.com/away.php?to=http%3A%2F%2Fnyagtk.ru" TargetMode="External"/><Relationship Id="rId25" Type="http://schemas.openxmlformats.org/officeDocument/2006/relationships/hyperlink" Target="https://bolshayaperemena.online/" TargetMode="Externa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footer" Target="footer3.xml"/><Relationship Id="rId29"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s://rosdk.ru/projects/" TargetMode="Externa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hyperlink" Target="https://&#1073;&#1091;&#1076;&#1100;&#1074;&#1076;&#1074;&#1080;&#1078;&#1077;&#1085;&#1080;&#1080;.&#1088;&#1092;" TargetMode="External"/><Relationship Id="rId28" Type="http://schemas.openxmlformats.org/officeDocument/2006/relationships/footer" Target="footer5.xml"/><Relationship Id="rId10" Type="http://schemas.openxmlformats.org/officeDocument/2006/relationships/footer" Target="footer1.xml"/><Relationship Id="rId19" Type="http://schemas.openxmlformats.org/officeDocument/2006/relationships/hyperlink" Target="http://nyagtk.ru/sveden/document/"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hyperlink" Target="https://rsv.ru/" TargetMode="External"/><Relationship Id="rId27" Type="http://schemas.openxmlformats.org/officeDocument/2006/relationships/hyperlink" Target="https://onf.ru" TargetMode="External"/><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A91307-E110-4646-A870-47B03FE462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267</TotalTime>
  <Pages>1</Pages>
  <Words>73027</Words>
  <Characters>416254</Characters>
  <Application>Microsoft Office Word</Application>
  <DocSecurity>0</DocSecurity>
  <Lines>3468</Lines>
  <Paragraphs>976</Paragraphs>
  <ScaleCrop>false</ScaleCrop>
  <HeadingPairs>
    <vt:vector size="2" baseType="variant">
      <vt:variant>
        <vt:lpstr>Название</vt:lpstr>
      </vt:variant>
      <vt:variant>
        <vt:i4>1</vt:i4>
      </vt:variant>
    </vt:vector>
  </HeadingPairs>
  <TitlesOfParts>
    <vt:vector size="1" baseType="lpstr">
      <vt:lpstr/>
    </vt:vector>
  </TitlesOfParts>
  <Company>НТК</Company>
  <LinksUpToDate>false</LinksUpToDate>
  <CharactersWithSpaces>488305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Professional</cp:lastModifiedBy>
  <cp:revision>59</cp:revision>
  <cp:lastPrinted>2024-06-13T06:01:00Z</cp:lastPrinted>
  <dcterms:created xsi:type="dcterms:W3CDTF">2024-02-12T08:19:00Z</dcterms:created>
  <dcterms:modified xsi:type="dcterms:W3CDTF">2024-06-26T05:50:00Z</dcterms:modified>
</cp:coreProperties>
</file>